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03" w:rsidRPr="0047156F" w:rsidRDefault="000D4A03" w:rsidP="000D4A03">
      <w:pPr>
        <w:spacing w:after="0" w:line="240" w:lineRule="auto"/>
        <w:jc w:val="center"/>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PÍSEMNÁ INFORMACE pro 6</w:t>
      </w:r>
      <w:r w:rsidRPr="0047156F">
        <w:rPr>
          <w:rFonts w:ascii="Times New Roman" w:eastAsia="Times New Roman" w:hAnsi="Times New Roman" w:cs="Times New Roman"/>
          <w:b/>
          <w:bCs/>
          <w:sz w:val="36"/>
          <w:szCs w:val="36"/>
          <w:lang w:eastAsia="cs-CZ"/>
        </w:rPr>
        <w:t>. zasedání</w:t>
      </w:r>
    </w:p>
    <w:p w:rsidR="000D4A03" w:rsidRPr="0047156F" w:rsidRDefault="000D4A03" w:rsidP="000D4A03">
      <w:pPr>
        <w:spacing w:after="0" w:line="240" w:lineRule="auto"/>
        <w:jc w:val="center"/>
        <w:rPr>
          <w:rFonts w:ascii="Times New Roman" w:eastAsia="Times New Roman" w:hAnsi="Times New Roman" w:cs="Times New Roman"/>
          <w:b/>
          <w:bCs/>
          <w:sz w:val="36"/>
          <w:szCs w:val="36"/>
          <w:lang w:eastAsia="cs-CZ"/>
        </w:rPr>
      </w:pPr>
      <w:r w:rsidRPr="0047156F">
        <w:rPr>
          <w:rFonts w:ascii="Times New Roman" w:eastAsia="Times New Roman" w:hAnsi="Times New Roman" w:cs="Times New Roman"/>
          <w:b/>
          <w:bCs/>
          <w:sz w:val="36"/>
          <w:szCs w:val="36"/>
          <w:lang w:eastAsia="cs-CZ"/>
        </w:rPr>
        <w:t>Zastupi</w:t>
      </w:r>
      <w:r>
        <w:rPr>
          <w:rFonts w:ascii="Times New Roman" w:eastAsia="Times New Roman" w:hAnsi="Times New Roman" w:cs="Times New Roman"/>
          <w:b/>
          <w:bCs/>
          <w:sz w:val="36"/>
          <w:szCs w:val="36"/>
          <w:lang w:eastAsia="cs-CZ"/>
        </w:rPr>
        <w:t>telstva Libereckého kraje dne 25. 6</w:t>
      </w:r>
      <w:r w:rsidRPr="0047156F">
        <w:rPr>
          <w:rFonts w:ascii="Times New Roman" w:eastAsia="Times New Roman" w:hAnsi="Times New Roman" w:cs="Times New Roman"/>
          <w:b/>
          <w:bCs/>
          <w:sz w:val="36"/>
          <w:szCs w:val="36"/>
          <w:lang w:eastAsia="cs-CZ"/>
        </w:rPr>
        <w:t>. 2013</w:t>
      </w:r>
    </w:p>
    <w:p w:rsidR="000D4A03" w:rsidRPr="0047156F" w:rsidRDefault="000D4A03" w:rsidP="000D4A03">
      <w:pPr>
        <w:spacing w:after="0" w:line="240" w:lineRule="auto"/>
        <w:jc w:val="center"/>
        <w:rPr>
          <w:rFonts w:ascii="Garamond" w:eastAsia="Times New Roman" w:hAnsi="Garamond" w:cs="Times New Roman"/>
          <w:b/>
          <w:sz w:val="32"/>
          <w:szCs w:val="32"/>
          <w:lang w:eastAsia="cs-CZ"/>
        </w:rPr>
      </w:pPr>
    </w:p>
    <w:p w:rsidR="000D4A03" w:rsidRPr="0047156F" w:rsidRDefault="000D4A03" w:rsidP="000D4A03">
      <w:pPr>
        <w:spacing w:after="0" w:line="240" w:lineRule="auto"/>
        <w:jc w:val="center"/>
        <w:rPr>
          <w:rFonts w:ascii="Times New Roman" w:eastAsia="Times New Roman" w:hAnsi="Times New Roman" w:cs="Times New Roman"/>
          <w:b/>
          <w:sz w:val="24"/>
          <w:szCs w:val="24"/>
          <w:lang w:eastAsia="cs-CZ"/>
        </w:rPr>
      </w:pPr>
    </w:p>
    <w:p w:rsidR="000D4A03" w:rsidRPr="0047156F" w:rsidRDefault="000D4A03" w:rsidP="000D4A03">
      <w:pPr>
        <w:spacing w:after="0" w:line="240" w:lineRule="auto"/>
        <w:jc w:val="center"/>
        <w:rPr>
          <w:rFonts w:ascii="Garamond" w:eastAsia="Times New Roman" w:hAnsi="Garamond" w:cs="Times New Roman"/>
          <w:b/>
          <w:sz w:val="24"/>
          <w:szCs w:val="24"/>
          <w:lang w:eastAsia="cs-CZ"/>
        </w:rPr>
      </w:pPr>
    </w:p>
    <w:p w:rsidR="000D4A03" w:rsidRPr="0047156F" w:rsidRDefault="000D4A03" w:rsidP="000D4A03">
      <w:pPr>
        <w:spacing w:after="0" w:line="240" w:lineRule="auto"/>
        <w:jc w:val="center"/>
        <w:rPr>
          <w:rFonts w:ascii="Garamond" w:eastAsia="Times New Roman" w:hAnsi="Garamond" w:cs="Times New Roman"/>
          <w:b/>
          <w:sz w:val="24"/>
          <w:szCs w:val="24"/>
          <w:lang w:eastAsia="cs-CZ"/>
        </w:rPr>
      </w:pPr>
    </w:p>
    <w:p w:rsidR="000D4A03" w:rsidRPr="0047156F" w:rsidRDefault="000D4A03" w:rsidP="000D4A03">
      <w:pPr>
        <w:spacing w:after="0" w:line="240" w:lineRule="auto"/>
        <w:jc w:val="center"/>
        <w:rPr>
          <w:rFonts w:ascii="Garamond" w:eastAsia="Times New Roman" w:hAnsi="Garamond" w:cs="Times New Roman"/>
          <w:b/>
          <w:sz w:val="24"/>
          <w:szCs w:val="24"/>
          <w:lang w:eastAsia="cs-CZ"/>
        </w:rPr>
      </w:pPr>
    </w:p>
    <w:p w:rsidR="000D4A03" w:rsidRPr="0047156F" w:rsidRDefault="000D4A03" w:rsidP="000D4A03">
      <w:pPr>
        <w:spacing w:after="0" w:line="240" w:lineRule="auto"/>
        <w:jc w:val="center"/>
        <w:rPr>
          <w:rFonts w:ascii="Garamond" w:eastAsia="Times New Roman" w:hAnsi="Garamond" w:cs="Times New Roman"/>
          <w:b/>
          <w:sz w:val="36"/>
          <w:szCs w:val="36"/>
          <w:lang w:eastAsia="cs-CZ"/>
        </w:rPr>
      </w:pPr>
    </w:p>
    <w:p w:rsidR="000D4A03" w:rsidRPr="0047156F" w:rsidRDefault="000D4A03" w:rsidP="000D4A03">
      <w:pPr>
        <w:spacing w:after="0" w:line="240" w:lineRule="auto"/>
        <w:jc w:val="center"/>
        <w:rPr>
          <w:rFonts w:ascii="Garamond" w:eastAsia="Times New Roman" w:hAnsi="Garamond" w:cs="Times New Roman"/>
          <w:b/>
          <w:sz w:val="36"/>
          <w:szCs w:val="36"/>
          <w:lang w:eastAsia="cs-CZ"/>
        </w:rPr>
      </w:pPr>
    </w:p>
    <w:p w:rsidR="000D4A03" w:rsidRPr="0047156F" w:rsidRDefault="000D4A03" w:rsidP="000D4A03">
      <w:pPr>
        <w:spacing w:after="0" w:line="240" w:lineRule="auto"/>
        <w:jc w:val="center"/>
        <w:rPr>
          <w:rFonts w:ascii="Garamond" w:eastAsia="Times New Roman" w:hAnsi="Garamond" w:cs="Times New Roman"/>
          <w:b/>
          <w:sz w:val="36"/>
          <w:szCs w:val="36"/>
          <w:lang w:eastAsia="cs-CZ"/>
        </w:rPr>
      </w:pPr>
    </w:p>
    <w:p w:rsidR="000D4A03" w:rsidRPr="0047156F" w:rsidRDefault="000D4A03" w:rsidP="000D4A03">
      <w:pPr>
        <w:spacing w:after="0" w:line="240" w:lineRule="auto"/>
        <w:jc w:val="center"/>
        <w:rPr>
          <w:rFonts w:ascii="Garamond" w:eastAsia="Times New Roman" w:hAnsi="Garamond" w:cs="Times New Roman"/>
          <w:b/>
          <w:sz w:val="36"/>
          <w:szCs w:val="36"/>
          <w:lang w:eastAsia="cs-CZ"/>
        </w:rPr>
      </w:pPr>
    </w:p>
    <w:p w:rsidR="000D4A03" w:rsidRPr="0047156F" w:rsidRDefault="000D4A03" w:rsidP="000D4A03">
      <w:pPr>
        <w:spacing w:after="0" w:line="240" w:lineRule="auto"/>
        <w:jc w:val="center"/>
        <w:rPr>
          <w:rFonts w:ascii="Garamond" w:eastAsia="Times New Roman" w:hAnsi="Garamond" w:cs="Times New Roman"/>
          <w:b/>
          <w:sz w:val="36"/>
          <w:szCs w:val="36"/>
          <w:lang w:eastAsia="cs-CZ"/>
        </w:rPr>
      </w:pPr>
    </w:p>
    <w:p w:rsidR="000D4A03" w:rsidRPr="0047156F" w:rsidRDefault="000D4A03" w:rsidP="000D4A03">
      <w:pPr>
        <w:spacing w:after="0" w:line="240" w:lineRule="auto"/>
        <w:jc w:val="center"/>
        <w:rPr>
          <w:rFonts w:ascii="Garamond" w:eastAsia="Times New Roman" w:hAnsi="Garamond" w:cs="Times New Roman"/>
          <w:b/>
          <w:sz w:val="36"/>
          <w:szCs w:val="36"/>
          <w:lang w:eastAsia="cs-CZ"/>
        </w:rPr>
      </w:pPr>
    </w:p>
    <w:p w:rsidR="000D4A03" w:rsidRPr="0047156F" w:rsidRDefault="000D4A03" w:rsidP="000D4A03">
      <w:pPr>
        <w:spacing w:after="0" w:line="240" w:lineRule="auto"/>
        <w:jc w:val="center"/>
        <w:rPr>
          <w:rFonts w:ascii="Garamond" w:eastAsia="Times New Roman" w:hAnsi="Garamond" w:cs="Times New Roman"/>
          <w:b/>
          <w:sz w:val="36"/>
          <w:szCs w:val="36"/>
          <w:lang w:eastAsia="cs-CZ"/>
        </w:rPr>
      </w:pPr>
    </w:p>
    <w:p w:rsidR="000D4A03" w:rsidRPr="0047156F" w:rsidRDefault="000D4A03" w:rsidP="000D4A03">
      <w:pPr>
        <w:spacing w:after="0" w:line="240" w:lineRule="auto"/>
        <w:ind w:left="-720"/>
        <w:jc w:val="center"/>
        <w:rPr>
          <w:rFonts w:ascii="Times New Roman" w:eastAsia="Times New Roman" w:hAnsi="Times New Roman" w:cs="Times New Roman"/>
          <w:b/>
          <w:sz w:val="24"/>
          <w:szCs w:val="24"/>
          <w:lang w:eastAsia="cs-CZ"/>
        </w:rPr>
      </w:pPr>
      <w:r w:rsidRPr="0047156F">
        <w:rPr>
          <w:rFonts w:ascii="Times New Roman" w:eastAsia="Times New Roman" w:hAnsi="Times New Roman" w:cs="Times New Roman"/>
          <w:b/>
          <w:sz w:val="24"/>
          <w:szCs w:val="24"/>
          <w:lang w:eastAsia="cs-CZ"/>
        </w:rPr>
        <w:t>Informace o finančních korekcích v rámci Regionálního operačního programu regionu soudružnosti Severovýchod za roky 2011 a 2012</w:t>
      </w:r>
    </w:p>
    <w:p w:rsidR="000D4A03" w:rsidRPr="0047156F" w:rsidRDefault="000D4A03" w:rsidP="000D4A03">
      <w:pPr>
        <w:spacing w:after="0" w:line="240" w:lineRule="auto"/>
        <w:jc w:val="center"/>
        <w:rPr>
          <w:rFonts w:ascii="Garamond" w:eastAsia="Times New Roman" w:hAnsi="Garamond" w:cs="Times New Roman"/>
          <w:b/>
          <w:sz w:val="24"/>
          <w:szCs w:val="24"/>
          <w:u w:val="single"/>
          <w:lang w:eastAsia="cs-CZ"/>
        </w:rPr>
      </w:pPr>
    </w:p>
    <w:p w:rsidR="000D4A03" w:rsidRPr="0047156F" w:rsidRDefault="000D4A03" w:rsidP="000D4A03">
      <w:pPr>
        <w:spacing w:after="0" w:line="240" w:lineRule="auto"/>
        <w:jc w:val="center"/>
        <w:rPr>
          <w:rFonts w:ascii="Garamond" w:eastAsia="Times New Roman" w:hAnsi="Garamond" w:cs="Times New Roman"/>
          <w:b/>
          <w:sz w:val="36"/>
          <w:szCs w:val="36"/>
          <w:u w:val="single"/>
          <w:lang w:eastAsia="cs-CZ"/>
        </w:rPr>
      </w:pPr>
    </w:p>
    <w:p w:rsidR="000D4A03" w:rsidRPr="0047156F" w:rsidRDefault="005C28EE" w:rsidP="000D4A03">
      <w:pPr>
        <w:spacing w:after="0" w:line="240" w:lineRule="auto"/>
        <w:jc w:val="center"/>
        <w:rPr>
          <w:rFonts w:ascii="Garamond" w:eastAsia="Times New Roman" w:hAnsi="Garamond" w:cs="Times New Roman"/>
          <w:b/>
          <w:sz w:val="36"/>
          <w:szCs w:val="36"/>
          <w:lang w:eastAsia="cs-CZ"/>
        </w:rPr>
      </w:pPr>
      <w:r>
        <w:rPr>
          <w:rFonts w:ascii="Garamond" w:eastAsia="Times New Roman" w:hAnsi="Garamond" w:cs="Times New Roman"/>
          <w:b/>
          <w:sz w:val="36"/>
          <w:szCs w:val="36"/>
          <w:lang w:eastAsia="cs-CZ"/>
        </w:rPr>
        <w:t>50</w:t>
      </w:r>
      <w:bookmarkStart w:id="0" w:name="_GoBack"/>
      <w:bookmarkEnd w:id="0"/>
      <w:r w:rsidR="000D4A03" w:rsidRPr="0047156F">
        <w:rPr>
          <w:rFonts w:ascii="Garamond" w:eastAsia="Times New Roman" w:hAnsi="Garamond" w:cs="Times New Roman"/>
          <w:b/>
          <w:sz w:val="36"/>
          <w:szCs w:val="36"/>
          <w:lang w:eastAsia="cs-CZ"/>
        </w:rPr>
        <w:t xml:space="preserve"> </w:t>
      </w:r>
      <w:r w:rsidR="009C0421">
        <w:rPr>
          <w:rFonts w:ascii="Garamond" w:eastAsia="Times New Roman" w:hAnsi="Garamond" w:cs="Times New Roman"/>
          <w:b/>
          <w:sz w:val="36"/>
          <w:szCs w:val="36"/>
          <w:lang w:eastAsia="cs-CZ"/>
        </w:rPr>
        <w:t>r</w:t>
      </w:r>
      <w:r w:rsidR="000D4A03" w:rsidRPr="0047156F">
        <w:rPr>
          <w:rFonts w:ascii="Garamond" w:eastAsia="Times New Roman" w:hAnsi="Garamond" w:cs="Times New Roman"/>
          <w:b/>
          <w:sz w:val="36"/>
          <w:szCs w:val="36"/>
          <w:lang w:eastAsia="cs-CZ"/>
        </w:rPr>
        <w:t>)</w:t>
      </w:r>
    </w:p>
    <w:p w:rsidR="000D4A03" w:rsidRPr="0047156F" w:rsidRDefault="000D4A03" w:rsidP="000D4A03">
      <w:pPr>
        <w:spacing w:after="0" w:line="240" w:lineRule="auto"/>
        <w:jc w:val="center"/>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jc w:val="center"/>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jc w:val="center"/>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jc w:val="center"/>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jc w:val="center"/>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jc w:val="center"/>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jc w:val="center"/>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jc w:val="center"/>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rPr>
          <w:rFonts w:ascii="Garamond" w:eastAsia="Times New Roman" w:hAnsi="Garamond" w:cs="Times New Roman"/>
          <w:b/>
          <w:sz w:val="28"/>
          <w:szCs w:val="24"/>
          <w:u w:val="single"/>
          <w:lang w:eastAsia="cs-CZ"/>
        </w:rPr>
      </w:pPr>
    </w:p>
    <w:p w:rsidR="000D4A03" w:rsidRPr="0047156F" w:rsidRDefault="000D4A03" w:rsidP="000D4A03">
      <w:pPr>
        <w:spacing w:after="0" w:line="240" w:lineRule="auto"/>
        <w:jc w:val="center"/>
        <w:rPr>
          <w:rFonts w:ascii="Garamond" w:eastAsia="Times New Roman" w:hAnsi="Garamond" w:cs="Times New Roman"/>
          <w:b/>
          <w:sz w:val="28"/>
          <w:szCs w:val="24"/>
          <w:u w:val="single"/>
          <w:lang w:eastAsia="cs-CZ"/>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0D4A03" w:rsidRPr="0047156F" w:rsidTr="005570E2">
        <w:tc>
          <w:tcPr>
            <w:tcW w:w="2050" w:type="dxa"/>
          </w:tcPr>
          <w:p w:rsidR="000D4A03" w:rsidRPr="0047156F" w:rsidRDefault="000D4A03" w:rsidP="005570E2">
            <w:pPr>
              <w:spacing w:after="0" w:line="240" w:lineRule="auto"/>
              <w:rPr>
                <w:rFonts w:ascii="Garamond" w:eastAsia="Times New Roman" w:hAnsi="Garamond" w:cs="Times New Roman"/>
                <w:sz w:val="24"/>
                <w:szCs w:val="24"/>
                <w:lang w:eastAsia="cs-CZ"/>
              </w:rPr>
            </w:pPr>
          </w:p>
        </w:tc>
        <w:tc>
          <w:tcPr>
            <w:tcW w:w="7160" w:type="dxa"/>
          </w:tcPr>
          <w:p w:rsidR="000D4A03" w:rsidRPr="0047156F" w:rsidRDefault="000D4A03" w:rsidP="005570E2">
            <w:pPr>
              <w:spacing w:after="0" w:line="240" w:lineRule="auto"/>
              <w:rPr>
                <w:rFonts w:ascii="Garamond" w:eastAsia="Times New Roman" w:hAnsi="Garamond" w:cs="Times New Roman"/>
                <w:sz w:val="24"/>
                <w:szCs w:val="24"/>
                <w:lang w:eastAsia="cs-CZ"/>
              </w:rPr>
            </w:pPr>
          </w:p>
        </w:tc>
      </w:tr>
      <w:tr w:rsidR="000D4A03" w:rsidRPr="0047156F" w:rsidTr="005570E2">
        <w:tc>
          <w:tcPr>
            <w:tcW w:w="2050" w:type="dxa"/>
          </w:tcPr>
          <w:p w:rsidR="000D4A03" w:rsidRPr="0047156F" w:rsidRDefault="000D4A03" w:rsidP="005570E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Zpracoval</w:t>
            </w:r>
            <w:r w:rsidRPr="0047156F">
              <w:rPr>
                <w:rFonts w:ascii="Times New Roman" w:eastAsia="Times New Roman" w:hAnsi="Times New Roman" w:cs="Times New Roman"/>
                <w:sz w:val="24"/>
                <w:szCs w:val="24"/>
                <w:lang w:eastAsia="cs-CZ"/>
              </w:rPr>
              <w:t>:</w:t>
            </w:r>
          </w:p>
        </w:tc>
        <w:tc>
          <w:tcPr>
            <w:tcW w:w="7160" w:type="dxa"/>
          </w:tcPr>
          <w:p w:rsidR="000D4A03" w:rsidRPr="0047156F" w:rsidRDefault="000D4A03" w:rsidP="005570E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 Michael Otta</w:t>
            </w:r>
            <w:r w:rsidRPr="0047156F">
              <w:rPr>
                <w:rFonts w:ascii="Times New Roman" w:eastAsia="Times New Roman" w:hAnsi="Times New Roman" w:cs="Times New Roman"/>
                <w:sz w:val="24"/>
                <w:szCs w:val="24"/>
                <w:lang w:eastAsia="cs-CZ"/>
              </w:rPr>
              <w:t xml:space="preserve"> </w:t>
            </w:r>
          </w:p>
        </w:tc>
      </w:tr>
      <w:tr w:rsidR="000D4A03" w:rsidRPr="0047156F" w:rsidTr="005570E2">
        <w:tc>
          <w:tcPr>
            <w:tcW w:w="2050" w:type="dxa"/>
          </w:tcPr>
          <w:p w:rsidR="000D4A03" w:rsidRPr="0047156F" w:rsidRDefault="000D4A03" w:rsidP="005570E2">
            <w:pPr>
              <w:spacing w:after="0" w:line="240" w:lineRule="auto"/>
              <w:rPr>
                <w:rFonts w:ascii="Times New Roman" w:eastAsia="Times New Roman" w:hAnsi="Times New Roman" w:cs="Times New Roman"/>
                <w:sz w:val="24"/>
                <w:szCs w:val="24"/>
                <w:lang w:eastAsia="cs-CZ"/>
              </w:rPr>
            </w:pPr>
          </w:p>
        </w:tc>
        <w:tc>
          <w:tcPr>
            <w:tcW w:w="7160" w:type="dxa"/>
          </w:tcPr>
          <w:p w:rsidR="000D4A03" w:rsidRPr="0047156F" w:rsidRDefault="000D4A03" w:rsidP="005570E2">
            <w:pPr>
              <w:spacing w:after="0" w:line="240" w:lineRule="auto"/>
              <w:rPr>
                <w:rFonts w:ascii="Times New Roman" w:eastAsia="Times New Roman" w:hAnsi="Times New Roman" w:cs="Times New Roman"/>
                <w:sz w:val="24"/>
                <w:szCs w:val="24"/>
                <w:lang w:eastAsia="cs-CZ"/>
              </w:rPr>
            </w:pPr>
            <w:r w:rsidRPr="0047156F">
              <w:rPr>
                <w:rFonts w:ascii="Times New Roman" w:eastAsia="Times New Roman" w:hAnsi="Times New Roman" w:cs="Times New Roman"/>
                <w:sz w:val="24"/>
                <w:szCs w:val="24"/>
                <w:lang w:eastAsia="cs-CZ"/>
              </w:rPr>
              <w:t xml:space="preserve">odbor </w:t>
            </w:r>
            <w:r>
              <w:rPr>
                <w:rFonts w:ascii="Times New Roman" w:eastAsia="Times New Roman" w:hAnsi="Times New Roman" w:cs="Times New Roman"/>
                <w:sz w:val="24"/>
                <w:szCs w:val="24"/>
                <w:lang w:eastAsia="cs-CZ"/>
              </w:rPr>
              <w:t>regionálního rozvoje a evropských projektů</w:t>
            </w:r>
          </w:p>
        </w:tc>
      </w:tr>
      <w:tr w:rsidR="000D4A03" w:rsidRPr="0047156F" w:rsidTr="005570E2">
        <w:tc>
          <w:tcPr>
            <w:tcW w:w="2050" w:type="dxa"/>
          </w:tcPr>
          <w:p w:rsidR="000D4A03" w:rsidRPr="0047156F" w:rsidRDefault="000D4A03" w:rsidP="005570E2">
            <w:pPr>
              <w:spacing w:after="0" w:line="240" w:lineRule="auto"/>
              <w:rPr>
                <w:rFonts w:ascii="Times New Roman" w:eastAsia="Times New Roman" w:hAnsi="Times New Roman" w:cs="Times New Roman"/>
                <w:sz w:val="24"/>
                <w:szCs w:val="24"/>
                <w:lang w:eastAsia="cs-CZ"/>
              </w:rPr>
            </w:pPr>
          </w:p>
        </w:tc>
        <w:tc>
          <w:tcPr>
            <w:tcW w:w="7160" w:type="dxa"/>
          </w:tcPr>
          <w:p w:rsidR="000D4A03" w:rsidRPr="0047156F" w:rsidRDefault="000D4A03" w:rsidP="005570E2">
            <w:pPr>
              <w:spacing w:after="0" w:line="240" w:lineRule="auto"/>
              <w:rPr>
                <w:rFonts w:ascii="Times New Roman" w:eastAsia="Times New Roman" w:hAnsi="Times New Roman" w:cs="Times New Roman"/>
                <w:sz w:val="24"/>
                <w:szCs w:val="24"/>
                <w:lang w:eastAsia="cs-CZ"/>
              </w:rPr>
            </w:pPr>
          </w:p>
        </w:tc>
      </w:tr>
      <w:tr w:rsidR="000D4A03" w:rsidRPr="0047156F" w:rsidTr="005570E2">
        <w:tc>
          <w:tcPr>
            <w:tcW w:w="2050" w:type="dxa"/>
          </w:tcPr>
          <w:p w:rsidR="000D4A03" w:rsidRPr="0047156F" w:rsidRDefault="000D4A03" w:rsidP="005570E2">
            <w:pPr>
              <w:spacing w:after="0" w:line="240" w:lineRule="auto"/>
              <w:rPr>
                <w:rFonts w:ascii="Times New Roman" w:eastAsia="Times New Roman" w:hAnsi="Times New Roman" w:cs="Times New Roman"/>
                <w:sz w:val="24"/>
                <w:szCs w:val="24"/>
                <w:lang w:eastAsia="cs-CZ"/>
              </w:rPr>
            </w:pPr>
            <w:r w:rsidRPr="0047156F">
              <w:rPr>
                <w:rFonts w:ascii="Times New Roman" w:eastAsia="Times New Roman" w:hAnsi="Times New Roman" w:cs="Times New Roman"/>
                <w:sz w:val="24"/>
                <w:szCs w:val="24"/>
                <w:lang w:eastAsia="cs-CZ"/>
              </w:rPr>
              <w:t>Předkládá:</w:t>
            </w:r>
          </w:p>
        </w:tc>
        <w:tc>
          <w:tcPr>
            <w:tcW w:w="7160" w:type="dxa"/>
          </w:tcPr>
          <w:p w:rsidR="000D4A03" w:rsidRPr="0047156F" w:rsidRDefault="000D4A03" w:rsidP="005570E2">
            <w:pPr>
              <w:spacing w:after="0" w:line="240" w:lineRule="auto"/>
              <w:rPr>
                <w:rFonts w:ascii="Times New Roman" w:eastAsia="Times New Roman" w:hAnsi="Times New Roman" w:cs="Times New Roman"/>
                <w:sz w:val="24"/>
                <w:szCs w:val="24"/>
                <w:lang w:eastAsia="cs-CZ"/>
              </w:rPr>
            </w:pPr>
            <w:r w:rsidRPr="0047156F">
              <w:rPr>
                <w:rFonts w:ascii="Times New Roman" w:eastAsia="Times New Roman" w:hAnsi="Times New Roman" w:cs="Times New Roman"/>
                <w:sz w:val="24"/>
                <w:szCs w:val="24"/>
                <w:lang w:eastAsia="cs-CZ"/>
              </w:rPr>
              <w:t xml:space="preserve">Martin Půta </w:t>
            </w:r>
          </w:p>
        </w:tc>
      </w:tr>
      <w:tr w:rsidR="000D4A03" w:rsidRPr="0047156F" w:rsidTr="005570E2">
        <w:tc>
          <w:tcPr>
            <w:tcW w:w="2050" w:type="dxa"/>
          </w:tcPr>
          <w:p w:rsidR="000D4A03" w:rsidRPr="0047156F" w:rsidRDefault="000D4A03" w:rsidP="005570E2">
            <w:pPr>
              <w:spacing w:after="0" w:line="240" w:lineRule="auto"/>
              <w:rPr>
                <w:rFonts w:ascii="Times New Roman" w:eastAsia="Times New Roman" w:hAnsi="Times New Roman" w:cs="Times New Roman"/>
                <w:sz w:val="24"/>
                <w:szCs w:val="24"/>
                <w:lang w:eastAsia="cs-CZ"/>
              </w:rPr>
            </w:pPr>
          </w:p>
        </w:tc>
        <w:tc>
          <w:tcPr>
            <w:tcW w:w="7160" w:type="dxa"/>
          </w:tcPr>
          <w:p w:rsidR="000D4A03" w:rsidRPr="0047156F" w:rsidRDefault="000D4A03" w:rsidP="005570E2">
            <w:pPr>
              <w:spacing w:after="0" w:line="240" w:lineRule="auto"/>
              <w:rPr>
                <w:rFonts w:ascii="Times New Roman" w:eastAsia="Times New Roman" w:hAnsi="Times New Roman" w:cs="Times New Roman"/>
                <w:sz w:val="24"/>
                <w:szCs w:val="24"/>
                <w:lang w:eastAsia="cs-CZ"/>
              </w:rPr>
            </w:pPr>
            <w:r w:rsidRPr="0047156F">
              <w:rPr>
                <w:rFonts w:ascii="Times New Roman" w:eastAsia="Times New Roman" w:hAnsi="Times New Roman" w:cs="Times New Roman"/>
                <w:sz w:val="24"/>
                <w:szCs w:val="24"/>
                <w:lang w:eastAsia="cs-CZ"/>
              </w:rPr>
              <w:t>hejtman Libereckého kraje</w:t>
            </w:r>
          </w:p>
        </w:tc>
      </w:tr>
    </w:tbl>
    <w:p w:rsidR="000D4A03" w:rsidRDefault="000D4A03" w:rsidP="00463D13">
      <w:pPr>
        <w:jc w:val="center"/>
        <w:rPr>
          <w:rFonts w:ascii="Times New Roman" w:hAnsi="Times New Roman" w:cs="Times New Roman"/>
          <w:b/>
          <w:sz w:val="24"/>
          <w:szCs w:val="24"/>
        </w:rPr>
      </w:pPr>
    </w:p>
    <w:p w:rsidR="000D4A03" w:rsidRDefault="000D4A03" w:rsidP="00463D13">
      <w:pPr>
        <w:jc w:val="center"/>
        <w:rPr>
          <w:rFonts w:ascii="Times New Roman" w:hAnsi="Times New Roman" w:cs="Times New Roman"/>
          <w:b/>
          <w:sz w:val="24"/>
          <w:szCs w:val="24"/>
        </w:rPr>
      </w:pPr>
    </w:p>
    <w:p w:rsidR="00F74390" w:rsidRPr="00463D13" w:rsidRDefault="00463D13" w:rsidP="00463D13">
      <w:pPr>
        <w:jc w:val="center"/>
        <w:rPr>
          <w:rFonts w:ascii="Times New Roman" w:hAnsi="Times New Roman" w:cs="Times New Roman"/>
          <w:b/>
          <w:sz w:val="24"/>
          <w:szCs w:val="24"/>
        </w:rPr>
      </w:pPr>
      <w:r w:rsidRPr="00463D13">
        <w:rPr>
          <w:rFonts w:ascii="Times New Roman" w:hAnsi="Times New Roman" w:cs="Times New Roman"/>
          <w:b/>
          <w:sz w:val="24"/>
          <w:szCs w:val="24"/>
        </w:rPr>
        <w:lastRenderedPageBreak/>
        <w:t>Důvodová zpráva</w:t>
      </w:r>
    </w:p>
    <w:p w:rsidR="00463D13" w:rsidRPr="00463D13" w:rsidRDefault="00463D13" w:rsidP="00463D13">
      <w:pPr>
        <w:jc w:val="both"/>
        <w:rPr>
          <w:rFonts w:ascii="Times New Roman" w:hAnsi="Times New Roman" w:cs="Times New Roman"/>
          <w:sz w:val="24"/>
          <w:szCs w:val="24"/>
        </w:rPr>
      </w:pPr>
    </w:p>
    <w:p w:rsidR="00BE6116" w:rsidRDefault="00463D13" w:rsidP="00463D13">
      <w:pPr>
        <w:jc w:val="both"/>
        <w:rPr>
          <w:rFonts w:ascii="Times New Roman" w:hAnsi="Times New Roman" w:cs="Times New Roman"/>
          <w:sz w:val="24"/>
          <w:szCs w:val="24"/>
        </w:rPr>
      </w:pPr>
      <w:r>
        <w:rPr>
          <w:rFonts w:ascii="Times New Roman" w:hAnsi="Times New Roman" w:cs="Times New Roman"/>
          <w:sz w:val="24"/>
          <w:szCs w:val="24"/>
        </w:rPr>
        <w:t>Dne 28. 5. 2013 předložil Martin Půta, hejtman Libereckého kraje, členům zastupitelstva kraje jako písemnou informaci materiál, týkající se aktuální situace ohledně případného placení, způsobu hrazení a</w:t>
      </w:r>
      <w:r w:rsidR="008173DF">
        <w:rPr>
          <w:rFonts w:ascii="Times New Roman" w:hAnsi="Times New Roman" w:cs="Times New Roman"/>
          <w:sz w:val="24"/>
          <w:szCs w:val="24"/>
        </w:rPr>
        <w:t xml:space="preserve"> samotné výše</w:t>
      </w:r>
      <w:r w:rsidR="000B730F">
        <w:rPr>
          <w:rFonts w:ascii="Times New Roman" w:hAnsi="Times New Roman" w:cs="Times New Roman"/>
          <w:sz w:val="24"/>
          <w:szCs w:val="24"/>
        </w:rPr>
        <w:t xml:space="preserve"> finanční korekce, kterou</w:t>
      </w:r>
      <w:r>
        <w:rPr>
          <w:rFonts w:ascii="Times New Roman" w:hAnsi="Times New Roman" w:cs="Times New Roman"/>
          <w:sz w:val="24"/>
          <w:szCs w:val="24"/>
        </w:rPr>
        <w:t xml:space="preserve"> by měla uhradit Regionální rada regionu soudržnosti Severovýchod Ministerstvu financí v souvislosti s chybovostí stanovenou v rámci Výročních kontrol</w:t>
      </w:r>
      <w:r w:rsidR="00BE6116">
        <w:rPr>
          <w:rFonts w:ascii="Times New Roman" w:hAnsi="Times New Roman" w:cs="Times New Roman"/>
          <w:sz w:val="24"/>
          <w:szCs w:val="24"/>
        </w:rPr>
        <w:t>ních zpráv za roky 2011 a 2012. Mezi nejdůležitější informace v předloženém materiálu patřily následující skutečnosti:</w:t>
      </w:r>
    </w:p>
    <w:p w:rsidR="00BE6116" w:rsidRPr="008173DF" w:rsidRDefault="00BE6116" w:rsidP="008173DF">
      <w:pPr>
        <w:pStyle w:val="Odstavecseseznamem"/>
        <w:numPr>
          <w:ilvl w:val="0"/>
          <w:numId w:val="1"/>
        </w:numPr>
        <w:jc w:val="both"/>
        <w:rPr>
          <w:rFonts w:ascii="Times New Roman" w:hAnsi="Times New Roman" w:cs="Times New Roman"/>
          <w:sz w:val="24"/>
          <w:szCs w:val="24"/>
        </w:rPr>
      </w:pPr>
      <w:r w:rsidRPr="008173DF">
        <w:rPr>
          <w:rFonts w:ascii="Times New Roman" w:hAnsi="Times New Roman" w:cs="Times New Roman"/>
          <w:sz w:val="24"/>
          <w:szCs w:val="24"/>
        </w:rPr>
        <w:t>c</w:t>
      </w:r>
      <w:r w:rsidR="00463D13" w:rsidRPr="008173DF">
        <w:rPr>
          <w:rFonts w:ascii="Times New Roman" w:hAnsi="Times New Roman" w:cs="Times New Roman"/>
          <w:sz w:val="24"/>
          <w:szCs w:val="24"/>
        </w:rPr>
        <w:t>elkem se jedn</w:t>
      </w:r>
      <w:r w:rsidRPr="008173DF">
        <w:rPr>
          <w:rFonts w:ascii="Times New Roman" w:hAnsi="Times New Roman" w:cs="Times New Roman"/>
          <w:sz w:val="24"/>
          <w:szCs w:val="24"/>
        </w:rPr>
        <w:t xml:space="preserve">á o </w:t>
      </w:r>
      <w:r w:rsidR="000B730F">
        <w:rPr>
          <w:rFonts w:ascii="Times New Roman" w:hAnsi="Times New Roman" w:cs="Times New Roman"/>
          <w:sz w:val="24"/>
          <w:szCs w:val="24"/>
        </w:rPr>
        <w:t xml:space="preserve">uhrazení korekce ve výši </w:t>
      </w:r>
      <w:r w:rsidRPr="008173DF">
        <w:rPr>
          <w:rFonts w:ascii="Times New Roman" w:hAnsi="Times New Roman" w:cs="Times New Roman"/>
          <w:sz w:val="24"/>
          <w:szCs w:val="24"/>
        </w:rPr>
        <w:t>378.342.391,04 Kč,</w:t>
      </w:r>
    </w:p>
    <w:p w:rsidR="00BE6116" w:rsidRPr="008173DF" w:rsidRDefault="00463D13" w:rsidP="008173DF">
      <w:pPr>
        <w:pStyle w:val="Odstavecseseznamem"/>
        <w:numPr>
          <w:ilvl w:val="0"/>
          <w:numId w:val="1"/>
        </w:numPr>
        <w:jc w:val="both"/>
        <w:rPr>
          <w:rFonts w:ascii="Times New Roman" w:hAnsi="Times New Roman" w:cs="Times New Roman"/>
          <w:sz w:val="24"/>
          <w:szCs w:val="24"/>
        </w:rPr>
      </w:pPr>
      <w:r w:rsidRPr="008173DF">
        <w:rPr>
          <w:rFonts w:ascii="Times New Roman" w:hAnsi="Times New Roman" w:cs="Times New Roman"/>
          <w:sz w:val="24"/>
          <w:szCs w:val="24"/>
        </w:rPr>
        <w:t>zaplacení těchto korekcí je podmínkou Ministerstva financí pro obnovení certifikace výdajů v rámci operačního pr</w:t>
      </w:r>
      <w:r w:rsidR="00BE6116" w:rsidRPr="008173DF">
        <w:rPr>
          <w:rFonts w:ascii="Times New Roman" w:hAnsi="Times New Roman" w:cs="Times New Roman"/>
          <w:sz w:val="24"/>
          <w:szCs w:val="24"/>
        </w:rPr>
        <w:t>ogramu,</w:t>
      </w:r>
    </w:p>
    <w:p w:rsidR="00BE6116" w:rsidRPr="008173DF" w:rsidRDefault="00463D13" w:rsidP="008173DF">
      <w:pPr>
        <w:pStyle w:val="Odstavecseseznamem"/>
        <w:numPr>
          <w:ilvl w:val="0"/>
          <w:numId w:val="1"/>
        </w:numPr>
        <w:jc w:val="both"/>
        <w:rPr>
          <w:rFonts w:ascii="Times New Roman" w:hAnsi="Times New Roman" w:cs="Times New Roman"/>
          <w:sz w:val="24"/>
          <w:szCs w:val="24"/>
        </w:rPr>
      </w:pPr>
      <w:r w:rsidRPr="008173DF">
        <w:rPr>
          <w:rFonts w:ascii="Times New Roman" w:hAnsi="Times New Roman" w:cs="Times New Roman"/>
          <w:sz w:val="24"/>
          <w:szCs w:val="24"/>
        </w:rPr>
        <w:t xml:space="preserve">vzhledem k tomu, že Regionální rada regionu soudržnosti Severovýchod nemá žádný jiný zdroj příjmů, než jsou poskytované dotace z rozpočtu krajů, bude nezbytné, aby jednotlivá zastupitelstva krajů v rámci </w:t>
      </w:r>
      <w:r w:rsidR="00BE6116" w:rsidRPr="008173DF">
        <w:rPr>
          <w:rFonts w:ascii="Times New Roman" w:hAnsi="Times New Roman" w:cs="Times New Roman"/>
          <w:sz w:val="24"/>
          <w:szCs w:val="24"/>
        </w:rPr>
        <w:t>svého usnesení schválila pos</w:t>
      </w:r>
      <w:r w:rsidRPr="008173DF">
        <w:rPr>
          <w:rFonts w:ascii="Times New Roman" w:hAnsi="Times New Roman" w:cs="Times New Roman"/>
          <w:sz w:val="24"/>
          <w:szCs w:val="24"/>
        </w:rPr>
        <w:t>kytnutí dotace Regio</w:t>
      </w:r>
      <w:r w:rsidR="00BE6116" w:rsidRPr="008173DF">
        <w:rPr>
          <w:rFonts w:ascii="Times New Roman" w:hAnsi="Times New Roman" w:cs="Times New Roman"/>
          <w:sz w:val="24"/>
          <w:szCs w:val="24"/>
        </w:rPr>
        <w:t>nální radě regionu soudržnosti S</w:t>
      </w:r>
      <w:r w:rsidRPr="008173DF">
        <w:rPr>
          <w:rFonts w:ascii="Times New Roman" w:hAnsi="Times New Roman" w:cs="Times New Roman"/>
          <w:sz w:val="24"/>
          <w:szCs w:val="24"/>
        </w:rPr>
        <w:t>everovýchod na zaplacení uvedené korekce. V případě Libereckého kraje by se jednalo o finanční č</w:t>
      </w:r>
      <w:r w:rsidR="00BE6116" w:rsidRPr="008173DF">
        <w:rPr>
          <w:rFonts w:ascii="Times New Roman" w:hAnsi="Times New Roman" w:cs="Times New Roman"/>
          <w:sz w:val="24"/>
          <w:szCs w:val="24"/>
        </w:rPr>
        <w:t>ástku ve výši 126.114.130,35 Kč,</w:t>
      </w:r>
    </w:p>
    <w:p w:rsidR="00BE6116" w:rsidRPr="008173DF" w:rsidRDefault="00BE6116" w:rsidP="008173DF">
      <w:pPr>
        <w:pStyle w:val="Odstavecseseznamem"/>
        <w:numPr>
          <w:ilvl w:val="0"/>
          <w:numId w:val="1"/>
        </w:numPr>
        <w:jc w:val="both"/>
        <w:rPr>
          <w:rFonts w:ascii="Times New Roman" w:hAnsi="Times New Roman" w:cs="Times New Roman"/>
          <w:sz w:val="24"/>
          <w:szCs w:val="24"/>
        </w:rPr>
      </w:pPr>
      <w:r w:rsidRPr="008173DF">
        <w:rPr>
          <w:rFonts w:ascii="Times New Roman" w:hAnsi="Times New Roman" w:cs="Times New Roman"/>
          <w:sz w:val="24"/>
          <w:szCs w:val="24"/>
        </w:rPr>
        <w:t>povinnost krajů poskytnout Regionální radě účelovou dotaci na uhrazení požadované korekce nevyplývá z legislativy ČR ani EU. Pokud však kraje korekci zaplatí, nedojde k </w:t>
      </w:r>
      <w:r w:rsidR="000B730F">
        <w:rPr>
          <w:rFonts w:ascii="Times New Roman" w:hAnsi="Times New Roman" w:cs="Times New Roman"/>
          <w:sz w:val="24"/>
          <w:szCs w:val="24"/>
        </w:rPr>
        <w:t>por</w:t>
      </w:r>
      <w:r w:rsidRPr="008173DF">
        <w:rPr>
          <w:rFonts w:ascii="Times New Roman" w:hAnsi="Times New Roman" w:cs="Times New Roman"/>
          <w:sz w:val="24"/>
          <w:szCs w:val="24"/>
        </w:rPr>
        <w:t xml:space="preserve">ušení </w:t>
      </w:r>
      <w:r w:rsidR="00621D28" w:rsidRPr="008173DF">
        <w:rPr>
          <w:rFonts w:ascii="Times New Roman" w:hAnsi="Times New Roman" w:cs="Times New Roman"/>
          <w:sz w:val="24"/>
          <w:szCs w:val="24"/>
        </w:rPr>
        <w:t>legislativy,</w:t>
      </w:r>
    </w:p>
    <w:p w:rsidR="00463D13" w:rsidRPr="008173DF" w:rsidRDefault="00621D28" w:rsidP="008173DF">
      <w:pPr>
        <w:pStyle w:val="Odstavecseseznamem"/>
        <w:numPr>
          <w:ilvl w:val="0"/>
          <w:numId w:val="1"/>
        </w:numPr>
        <w:jc w:val="both"/>
        <w:rPr>
          <w:rFonts w:ascii="Times New Roman" w:hAnsi="Times New Roman" w:cs="Times New Roman"/>
          <w:sz w:val="24"/>
          <w:szCs w:val="24"/>
        </w:rPr>
      </w:pPr>
      <w:r w:rsidRPr="008173DF">
        <w:rPr>
          <w:rFonts w:ascii="Times New Roman" w:hAnsi="Times New Roman" w:cs="Times New Roman"/>
          <w:sz w:val="24"/>
          <w:szCs w:val="24"/>
        </w:rPr>
        <w:t>mezi Libereckým krajem a Ministerstvem financí probíhají jednání ohledně možnosti získání bezúročné návratné výpomoci Libereckému kraji na uhrazení předmětné korekce, která by byla splatná v ročních splátkách do roku 2020,</w:t>
      </w:r>
    </w:p>
    <w:p w:rsidR="00621D28" w:rsidRPr="008173DF" w:rsidRDefault="00621D28" w:rsidP="008173DF">
      <w:pPr>
        <w:pStyle w:val="Odstavecseseznamem"/>
        <w:numPr>
          <w:ilvl w:val="0"/>
          <w:numId w:val="1"/>
        </w:numPr>
        <w:jc w:val="both"/>
        <w:rPr>
          <w:rFonts w:ascii="Times New Roman" w:hAnsi="Times New Roman" w:cs="Times New Roman"/>
          <w:sz w:val="24"/>
          <w:szCs w:val="24"/>
        </w:rPr>
      </w:pPr>
      <w:r w:rsidRPr="008173DF">
        <w:rPr>
          <w:rFonts w:ascii="Times New Roman" w:hAnsi="Times New Roman" w:cs="Times New Roman"/>
          <w:sz w:val="24"/>
          <w:szCs w:val="24"/>
        </w:rPr>
        <w:t>materiál, který se bude týkat rozhodnutí o poskytnutí dotace Regionální radě regionu soudržnosti Severovýchod ve výši 126.114.130,35 Kč a případné přijmutí návratné finanční výpomoci ze strany Ministerstva financí Libereckému kraji, včetně návrhu splátkového kalendáře, bude zastupitelstvu kraje předložen k projednání na červnovém zasedání.</w:t>
      </w:r>
    </w:p>
    <w:p w:rsidR="00621D28" w:rsidRDefault="00DA283E" w:rsidP="00463D13">
      <w:pPr>
        <w:jc w:val="both"/>
        <w:rPr>
          <w:rFonts w:ascii="Times New Roman" w:hAnsi="Times New Roman" w:cs="Times New Roman"/>
          <w:sz w:val="24"/>
          <w:szCs w:val="24"/>
        </w:rPr>
      </w:pPr>
      <w:r>
        <w:rPr>
          <w:rFonts w:ascii="Times New Roman" w:hAnsi="Times New Roman" w:cs="Times New Roman"/>
          <w:sz w:val="24"/>
          <w:szCs w:val="24"/>
        </w:rPr>
        <w:t xml:space="preserve">V průběhu </w:t>
      </w:r>
      <w:r w:rsidR="00531B85">
        <w:rPr>
          <w:rFonts w:ascii="Times New Roman" w:hAnsi="Times New Roman" w:cs="Times New Roman"/>
          <w:sz w:val="24"/>
          <w:szCs w:val="24"/>
        </w:rPr>
        <w:t xml:space="preserve">května a </w:t>
      </w:r>
      <w:r>
        <w:rPr>
          <w:rFonts w:ascii="Times New Roman" w:hAnsi="Times New Roman" w:cs="Times New Roman"/>
          <w:sz w:val="24"/>
          <w:szCs w:val="24"/>
        </w:rPr>
        <w:t>června proběhla řada jednání ohledně placení finančních korekcí a výsledkem těchto jednání jsou následující závěry:</w:t>
      </w:r>
    </w:p>
    <w:p w:rsidR="00531B85" w:rsidRPr="00BE0894" w:rsidRDefault="00531B85" w:rsidP="00531B85">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Dne 7. května 2013 proběhlo v sídle Regionální rady regionu soudržnosti Severovýchod v Hradci Králové </w:t>
      </w:r>
      <w:r w:rsidRPr="003E668E">
        <w:rPr>
          <w:rFonts w:ascii="Times New Roman" w:hAnsi="Times New Roman" w:cs="Times New Roman"/>
          <w:b/>
          <w:sz w:val="24"/>
          <w:szCs w:val="24"/>
        </w:rPr>
        <w:t>setkání právníků jednotlivých krajů (Libereckého, Královéhradeckého a Pardubického)</w:t>
      </w:r>
      <w:r>
        <w:rPr>
          <w:rFonts w:ascii="Times New Roman" w:hAnsi="Times New Roman" w:cs="Times New Roman"/>
          <w:sz w:val="24"/>
          <w:szCs w:val="24"/>
        </w:rPr>
        <w:t xml:space="preserve">. Výsledkem byl závěr, že to, že kraje poskytují dotace Regionální radě regionu soudržnosti, výslovně předpokládá ustanovení § 10 odst. 1 písm. k) zákona č. 250/2000 Sb., o rozpočtových pravidlech územních rozpočtů, v platném znění. </w:t>
      </w:r>
      <w:r w:rsidRPr="003E668E">
        <w:rPr>
          <w:rFonts w:ascii="Times New Roman" w:hAnsi="Times New Roman" w:cs="Times New Roman"/>
          <w:b/>
          <w:sz w:val="24"/>
          <w:szCs w:val="24"/>
        </w:rPr>
        <w:t>Poskytnutí dotace tedy je legální</w:t>
      </w:r>
      <w:r>
        <w:rPr>
          <w:rFonts w:ascii="Times New Roman" w:hAnsi="Times New Roman" w:cs="Times New Roman"/>
          <w:sz w:val="24"/>
          <w:szCs w:val="24"/>
        </w:rPr>
        <w:t xml:space="preserve">. Protože však požadavek Ministerstva financí v této podobě nemá oporu v právních předpisech a lze pochybovat i o jeho legitimitě, bylo doporučeno do návrhu smlouvy o poskytnutí dotace, kterou budou jednotlivé kraje uzavírat s Regionální radou soudržnosti Severovýchod, zapracovat ustanovení, které zcela jasně vysvětlí motivaci jednotlivých </w:t>
      </w:r>
      <w:r>
        <w:rPr>
          <w:rFonts w:ascii="Times New Roman" w:hAnsi="Times New Roman" w:cs="Times New Roman"/>
          <w:sz w:val="24"/>
          <w:szCs w:val="24"/>
        </w:rPr>
        <w:lastRenderedPageBreak/>
        <w:t>krajů k poskytnutí dotace (ohrožení certifikace výdajů ROP Severovýchod a tím pádem hrozba ztráty finančních prostředků ve výši cca 6 miliard Kč). Dále bylo doporučeno zapracování postupu pro případ, že by v budoucnu ke snížení nařízených oprav (korekcí) a možnost výpovědi smlouvy o poskytnutí dotace v případě jejího neschválení v orgánech jiných krajů nebo v případě neobnovení certifikace ROP Severovýchod ze strany Ministerstva financí.</w:t>
      </w:r>
    </w:p>
    <w:p w:rsidR="00DA283E" w:rsidRPr="00BE0894" w:rsidRDefault="00DA283E" w:rsidP="00BE0894">
      <w:pPr>
        <w:pStyle w:val="Odstavecseseznamem"/>
        <w:numPr>
          <w:ilvl w:val="0"/>
          <w:numId w:val="2"/>
        </w:numPr>
        <w:jc w:val="both"/>
        <w:rPr>
          <w:rFonts w:ascii="Times New Roman" w:hAnsi="Times New Roman" w:cs="Times New Roman"/>
          <w:sz w:val="24"/>
          <w:szCs w:val="24"/>
        </w:rPr>
      </w:pPr>
      <w:r w:rsidRPr="00BE0894">
        <w:rPr>
          <w:rFonts w:ascii="Times New Roman" w:hAnsi="Times New Roman" w:cs="Times New Roman"/>
          <w:sz w:val="24"/>
          <w:szCs w:val="24"/>
        </w:rPr>
        <w:t xml:space="preserve">Ministerstvo financí prověřilo možnost, zda by příjemcem bezúročné návratné finanční </w:t>
      </w:r>
      <w:r w:rsidR="0047254A">
        <w:rPr>
          <w:rFonts w:ascii="Times New Roman" w:hAnsi="Times New Roman" w:cs="Times New Roman"/>
          <w:sz w:val="24"/>
          <w:szCs w:val="24"/>
        </w:rPr>
        <w:t>výpomoci nemohly</w:t>
      </w:r>
      <w:r w:rsidRPr="00BE0894">
        <w:rPr>
          <w:rFonts w:ascii="Times New Roman" w:hAnsi="Times New Roman" w:cs="Times New Roman"/>
          <w:sz w:val="24"/>
          <w:szCs w:val="24"/>
        </w:rPr>
        <w:t xml:space="preserve"> být přímo Regionální rady a ne jednotlivé kraje. Výsledkem je, že existuje legislativní překážka, která brání Ministerstvu financí poskytnout finanční výpomoc přímo Regionálním radám, neboť by nemohl být splněn požadavek, aby kraje poskytly Regionálním radám ručení za návratnou finanční výpomoc. </w:t>
      </w:r>
      <w:r w:rsidRPr="003E668E">
        <w:rPr>
          <w:rFonts w:ascii="Times New Roman" w:hAnsi="Times New Roman" w:cs="Times New Roman"/>
          <w:b/>
          <w:sz w:val="24"/>
          <w:szCs w:val="24"/>
        </w:rPr>
        <w:t>Kraje mohou ručit třetím osobám pouze v případech stanovených § 17 odst. 3 zákona o krajích a ručení Regionálním radám do povolených výjimek nespadá</w:t>
      </w:r>
      <w:r w:rsidRPr="00BE0894">
        <w:rPr>
          <w:rFonts w:ascii="Times New Roman" w:hAnsi="Times New Roman" w:cs="Times New Roman"/>
          <w:sz w:val="24"/>
          <w:szCs w:val="24"/>
        </w:rPr>
        <w:t>.</w:t>
      </w:r>
      <w:r w:rsidR="00611500" w:rsidRPr="00BE0894">
        <w:rPr>
          <w:rFonts w:ascii="Times New Roman" w:hAnsi="Times New Roman" w:cs="Times New Roman"/>
          <w:sz w:val="24"/>
          <w:szCs w:val="24"/>
        </w:rPr>
        <w:t xml:space="preserve"> Návratnou výpomoc tak Ministerstvo financí poskytne pouze krajům,</w:t>
      </w:r>
    </w:p>
    <w:p w:rsidR="00611500" w:rsidRPr="00BE0894" w:rsidRDefault="00611500" w:rsidP="00BE0894">
      <w:pPr>
        <w:pStyle w:val="Odstavecseseznamem"/>
        <w:numPr>
          <w:ilvl w:val="0"/>
          <w:numId w:val="2"/>
        </w:numPr>
        <w:jc w:val="both"/>
        <w:rPr>
          <w:rFonts w:ascii="Times New Roman" w:hAnsi="Times New Roman" w:cs="Times New Roman"/>
          <w:sz w:val="24"/>
          <w:szCs w:val="24"/>
        </w:rPr>
      </w:pPr>
      <w:r w:rsidRPr="00BE0894">
        <w:rPr>
          <w:rFonts w:ascii="Times New Roman" w:hAnsi="Times New Roman" w:cs="Times New Roman"/>
          <w:sz w:val="24"/>
          <w:szCs w:val="24"/>
        </w:rPr>
        <w:t xml:space="preserve">Na jednání Rady Asociace krajů ČR na konci května 2013 </w:t>
      </w:r>
      <w:r w:rsidR="009415F3" w:rsidRPr="003E668E">
        <w:rPr>
          <w:rFonts w:ascii="Times New Roman" w:hAnsi="Times New Roman" w:cs="Times New Roman"/>
          <w:b/>
          <w:sz w:val="24"/>
          <w:szCs w:val="24"/>
        </w:rPr>
        <w:t>požádal Martin Hašek, předseda Rady AK ČR, hejtmany krajů regionu soudržnosti Severovýchod, aby zastupitelstva jejich krajů do konce června neschvalovala poskytnutí dotace Regionální radě regionu soudržnosti Severovýchod na úhradu finanční korekce</w:t>
      </w:r>
      <w:r w:rsidR="009415F3" w:rsidRPr="00BE0894">
        <w:rPr>
          <w:rFonts w:ascii="Times New Roman" w:hAnsi="Times New Roman" w:cs="Times New Roman"/>
          <w:sz w:val="24"/>
          <w:szCs w:val="24"/>
        </w:rPr>
        <w:t xml:space="preserve"> z důvodu pokračujícího jednání s Ministerstvem financí o poskytnutí návratné finanční výpomoci na úhradu korekcí přímo Regionální radě, nikoliv krajům. </w:t>
      </w:r>
      <w:r w:rsidR="009415F3" w:rsidRPr="003E668E">
        <w:rPr>
          <w:rFonts w:ascii="Times New Roman" w:hAnsi="Times New Roman" w:cs="Times New Roman"/>
          <w:b/>
          <w:sz w:val="24"/>
          <w:szCs w:val="24"/>
        </w:rPr>
        <w:t>Kraje by mohly Regionální radě poskytnout ručení za návratnou finanční výpomoc v případě, že by byla schválena novela zákona o krajích, která by tuto možnost umožňovala</w:t>
      </w:r>
      <w:r w:rsidR="009415F3" w:rsidRPr="00BE0894">
        <w:rPr>
          <w:rFonts w:ascii="Times New Roman" w:hAnsi="Times New Roman" w:cs="Times New Roman"/>
          <w:sz w:val="24"/>
          <w:szCs w:val="24"/>
        </w:rPr>
        <w:t>,</w:t>
      </w:r>
    </w:p>
    <w:p w:rsidR="009415F3" w:rsidRPr="00BE0894" w:rsidRDefault="009415F3" w:rsidP="00BE0894">
      <w:pPr>
        <w:pStyle w:val="Odstavecseseznamem"/>
        <w:numPr>
          <w:ilvl w:val="0"/>
          <w:numId w:val="2"/>
        </w:numPr>
        <w:jc w:val="both"/>
        <w:rPr>
          <w:rFonts w:ascii="Times New Roman" w:hAnsi="Times New Roman" w:cs="Times New Roman"/>
          <w:sz w:val="24"/>
          <w:szCs w:val="24"/>
        </w:rPr>
      </w:pPr>
      <w:r w:rsidRPr="00BE0894">
        <w:rPr>
          <w:rFonts w:ascii="Times New Roman" w:hAnsi="Times New Roman" w:cs="Times New Roman"/>
          <w:sz w:val="24"/>
          <w:szCs w:val="24"/>
        </w:rPr>
        <w:t xml:space="preserve">Poslanecká sněmovna </w:t>
      </w:r>
      <w:r w:rsidR="0047254A">
        <w:rPr>
          <w:rFonts w:ascii="Times New Roman" w:hAnsi="Times New Roman" w:cs="Times New Roman"/>
          <w:sz w:val="24"/>
          <w:szCs w:val="24"/>
        </w:rPr>
        <w:t xml:space="preserve">Parlamentu ČR </w:t>
      </w:r>
      <w:r w:rsidRPr="00BE0894">
        <w:rPr>
          <w:rFonts w:ascii="Times New Roman" w:hAnsi="Times New Roman" w:cs="Times New Roman"/>
          <w:sz w:val="24"/>
          <w:szCs w:val="24"/>
        </w:rPr>
        <w:t xml:space="preserve">na své současné schůzi </w:t>
      </w:r>
      <w:r w:rsidRPr="003E668E">
        <w:rPr>
          <w:rFonts w:ascii="Times New Roman" w:hAnsi="Times New Roman" w:cs="Times New Roman"/>
          <w:b/>
          <w:sz w:val="24"/>
          <w:szCs w:val="24"/>
        </w:rPr>
        <w:t>projednává novelu zákona o krajích a možnost ručení regionálním radám by do novely měla být vložena formou pozměňovacího návrhu</w:t>
      </w:r>
      <w:r w:rsidRPr="00BE0894">
        <w:rPr>
          <w:rFonts w:ascii="Times New Roman" w:hAnsi="Times New Roman" w:cs="Times New Roman"/>
          <w:sz w:val="24"/>
          <w:szCs w:val="24"/>
        </w:rPr>
        <w:t>,</w:t>
      </w:r>
    </w:p>
    <w:p w:rsidR="009415F3" w:rsidRDefault="009415F3" w:rsidP="00BE0894">
      <w:pPr>
        <w:pStyle w:val="Odstavecseseznamem"/>
        <w:numPr>
          <w:ilvl w:val="0"/>
          <w:numId w:val="2"/>
        </w:numPr>
        <w:jc w:val="both"/>
        <w:rPr>
          <w:rFonts w:ascii="Times New Roman" w:hAnsi="Times New Roman" w:cs="Times New Roman"/>
          <w:sz w:val="24"/>
          <w:szCs w:val="24"/>
        </w:rPr>
      </w:pPr>
      <w:r w:rsidRPr="00BE0894">
        <w:rPr>
          <w:rFonts w:ascii="Times New Roman" w:hAnsi="Times New Roman" w:cs="Times New Roman"/>
          <w:sz w:val="24"/>
          <w:szCs w:val="24"/>
        </w:rPr>
        <w:t xml:space="preserve">Na základě těchto skutečností hejtmani krajů </w:t>
      </w:r>
      <w:r w:rsidR="00BE0894" w:rsidRPr="00BE0894">
        <w:rPr>
          <w:rFonts w:ascii="Times New Roman" w:hAnsi="Times New Roman" w:cs="Times New Roman"/>
          <w:sz w:val="24"/>
          <w:szCs w:val="24"/>
        </w:rPr>
        <w:t xml:space="preserve">tvořících region soudržnosti Severovýchod rozhodli, že kraje se budou poskytnutím dotace Regionální radě regionu soudržnosti Severovýchod na úhradu korekce a případnou návratnou finanční výpomocí zabývat až </w:t>
      </w:r>
      <w:r w:rsidR="00BE0894" w:rsidRPr="003E668E">
        <w:rPr>
          <w:rFonts w:ascii="Times New Roman" w:hAnsi="Times New Roman" w:cs="Times New Roman"/>
          <w:b/>
          <w:sz w:val="24"/>
          <w:szCs w:val="24"/>
        </w:rPr>
        <w:t>na mimořádných jednáních zastupitelstvech krajů plánovaných na první polovinu srpna 2013</w:t>
      </w:r>
      <w:r w:rsidR="00BE0894" w:rsidRPr="00BE0894">
        <w:rPr>
          <w:rFonts w:ascii="Times New Roman" w:hAnsi="Times New Roman" w:cs="Times New Roman"/>
          <w:sz w:val="24"/>
          <w:szCs w:val="24"/>
        </w:rPr>
        <w:t xml:space="preserve">. </w:t>
      </w:r>
    </w:p>
    <w:p w:rsidR="00C9359A" w:rsidRPr="00531B85" w:rsidRDefault="00C9359A" w:rsidP="00531B85">
      <w:pPr>
        <w:jc w:val="both"/>
        <w:rPr>
          <w:rFonts w:ascii="Times New Roman" w:hAnsi="Times New Roman" w:cs="Times New Roman"/>
          <w:sz w:val="24"/>
          <w:szCs w:val="24"/>
        </w:rPr>
      </w:pPr>
    </w:p>
    <w:p w:rsidR="00463D13" w:rsidRPr="00463D13" w:rsidRDefault="00463D13" w:rsidP="00463D13">
      <w:pPr>
        <w:jc w:val="both"/>
        <w:rPr>
          <w:rFonts w:ascii="Times New Roman" w:hAnsi="Times New Roman" w:cs="Times New Roman"/>
          <w:sz w:val="24"/>
          <w:szCs w:val="24"/>
        </w:rPr>
      </w:pPr>
    </w:p>
    <w:sectPr w:rsidR="00463D13" w:rsidRPr="00463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2214B"/>
    <w:multiLevelType w:val="hybridMultilevel"/>
    <w:tmpl w:val="CA603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A1A2F07"/>
    <w:multiLevelType w:val="hybridMultilevel"/>
    <w:tmpl w:val="9D485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13"/>
    <w:rsid w:val="000B730F"/>
    <w:rsid w:val="000D4A03"/>
    <w:rsid w:val="003E668E"/>
    <w:rsid w:val="00463D13"/>
    <w:rsid w:val="0047254A"/>
    <w:rsid w:val="00531B85"/>
    <w:rsid w:val="005C28EE"/>
    <w:rsid w:val="00611500"/>
    <w:rsid w:val="00621D28"/>
    <w:rsid w:val="007457AA"/>
    <w:rsid w:val="008173DF"/>
    <w:rsid w:val="009415F3"/>
    <w:rsid w:val="009C0421"/>
    <w:rsid w:val="00BE0894"/>
    <w:rsid w:val="00BE6116"/>
    <w:rsid w:val="00C9359A"/>
    <w:rsid w:val="00DA283E"/>
    <w:rsid w:val="00F743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3DF"/>
    <w:pPr>
      <w:ind w:left="720"/>
      <w:contextualSpacing/>
    </w:pPr>
  </w:style>
  <w:style w:type="character" w:styleId="Odkaznakoment">
    <w:name w:val="annotation reference"/>
    <w:basedOn w:val="Standardnpsmoodstavce"/>
    <w:uiPriority w:val="99"/>
    <w:semiHidden/>
    <w:unhideWhenUsed/>
    <w:rsid w:val="00C9359A"/>
    <w:rPr>
      <w:sz w:val="16"/>
      <w:szCs w:val="16"/>
    </w:rPr>
  </w:style>
  <w:style w:type="paragraph" w:styleId="Textkomente">
    <w:name w:val="annotation text"/>
    <w:basedOn w:val="Normln"/>
    <w:link w:val="TextkomenteChar"/>
    <w:uiPriority w:val="99"/>
    <w:semiHidden/>
    <w:unhideWhenUsed/>
    <w:rsid w:val="00C9359A"/>
    <w:pPr>
      <w:spacing w:line="240" w:lineRule="auto"/>
    </w:pPr>
    <w:rPr>
      <w:sz w:val="20"/>
      <w:szCs w:val="20"/>
    </w:rPr>
  </w:style>
  <w:style w:type="character" w:customStyle="1" w:styleId="TextkomenteChar">
    <w:name w:val="Text komentáře Char"/>
    <w:basedOn w:val="Standardnpsmoodstavce"/>
    <w:link w:val="Textkomente"/>
    <w:uiPriority w:val="99"/>
    <w:semiHidden/>
    <w:rsid w:val="00C9359A"/>
    <w:rPr>
      <w:sz w:val="20"/>
      <w:szCs w:val="20"/>
    </w:rPr>
  </w:style>
  <w:style w:type="paragraph" w:styleId="Textbubliny">
    <w:name w:val="Balloon Text"/>
    <w:basedOn w:val="Normln"/>
    <w:link w:val="TextbublinyChar"/>
    <w:uiPriority w:val="99"/>
    <w:semiHidden/>
    <w:unhideWhenUsed/>
    <w:rsid w:val="00C9359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35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3DF"/>
    <w:pPr>
      <w:ind w:left="720"/>
      <w:contextualSpacing/>
    </w:pPr>
  </w:style>
  <w:style w:type="character" w:styleId="Odkaznakoment">
    <w:name w:val="annotation reference"/>
    <w:basedOn w:val="Standardnpsmoodstavce"/>
    <w:uiPriority w:val="99"/>
    <w:semiHidden/>
    <w:unhideWhenUsed/>
    <w:rsid w:val="00C9359A"/>
    <w:rPr>
      <w:sz w:val="16"/>
      <w:szCs w:val="16"/>
    </w:rPr>
  </w:style>
  <w:style w:type="paragraph" w:styleId="Textkomente">
    <w:name w:val="annotation text"/>
    <w:basedOn w:val="Normln"/>
    <w:link w:val="TextkomenteChar"/>
    <w:uiPriority w:val="99"/>
    <w:semiHidden/>
    <w:unhideWhenUsed/>
    <w:rsid w:val="00C9359A"/>
    <w:pPr>
      <w:spacing w:line="240" w:lineRule="auto"/>
    </w:pPr>
    <w:rPr>
      <w:sz w:val="20"/>
      <w:szCs w:val="20"/>
    </w:rPr>
  </w:style>
  <w:style w:type="character" w:customStyle="1" w:styleId="TextkomenteChar">
    <w:name w:val="Text komentáře Char"/>
    <w:basedOn w:val="Standardnpsmoodstavce"/>
    <w:link w:val="Textkomente"/>
    <w:uiPriority w:val="99"/>
    <w:semiHidden/>
    <w:rsid w:val="00C9359A"/>
    <w:rPr>
      <w:sz w:val="20"/>
      <w:szCs w:val="20"/>
    </w:rPr>
  </w:style>
  <w:style w:type="paragraph" w:styleId="Textbubliny">
    <w:name w:val="Balloon Text"/>
    <w:basedOn w:val="Normln"/>
    <w:link w:val="TextbublinyChar"/>
    <w:uiPriority w:val="99"/>
    <w:semiHidden/>
    <w:unhideWhenUsed/>
    <w:rsid w:val="00C9359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3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Pages>
  <Words>783</Words>
  <Characters>4623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Otta Michael</dc:creator>
  <cp:keywords/>
  <dc:description/>
  <cp:lastModifiedBy>Kasparova Petra</cp:lastModifiedBy>
  <cp:revision>14</cp:revision>
  <cp:lastPrinted>2013-06-24T12:59:00Z</cp:lastPrinted>
  <dcterms:created xsi:type="dcterms:W3CDTF">2013-06-24T09:09:00Z</dcterms:created>
  <dcterms:modified xsi:type="dcterms:W3CDTF">2013-06-25T08:18:00Z</dcterms:modified>
</cp:coreProperties>
</file>