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1E6" w:rsidRPr="007327E0" w:rsidRDefault="00D045EA">
      <w:pPr>
        <w:jc w:val="center"/>
        <w:rPr>
          <w:b/>
          <w:caps/>
          <w:spacing w:val="26"/>
          <w:sz w:val="28"/>
          <w:szCs w:val="28"/>
          <w:u w:val="single"/>
        </w:rPr>
      </w:pPr>
      <w:r>
        <w:rPr>
          <w:b/>
          <w:caps/>
          <w:spacing w:val="26"/>
          <w:sz w:val="28"/>
          <w:szCs w:val="28"/>
          <w:u w:val="single"/>
        </w:rPr>
        <w:t>Dodatek č. 2</w:t>
      </w:r>
      <w:r w:rsidR="003D71E6" w:rsidRPr="007327E0">
        <w:rPr>
          <w:b/>
          <w:caps/>
          <w:spacing w:val="26"/>
          <w:sz w:val="28"/>
          <w:szCs w:val="28"/>
          <w:u w:val="single"/>
        </w:rPr>
        <w:t xml:space="preserve"> </w:t>
      </w:r>
    </w:p>
    <w:p w:rsidR="00BA55E1" w:rsidRPr="007327E0" w:rsidRDefault="003D71E6">
      <w:pPr>
        <w:jc w:val="center"/>
        <w:rPr>
          <w:b/>
          <w:spacing w:val="26"/>
          <w:szCs w:val="28"/>
          <w:u w:val="single"/>
        </w:rPr>
      </w:pPr>
      <w:r w:rsidRPr="007327E0">
        <w:rPr>
          <w:b/>
          <w:spacing w:val="26"/>
          <w:szCs w:val="28"/>
          <w:u w:val="single"/>
        </w:rPr>
        <w:t>k</w:t>
      </w:r>
      <w:r w:rsidR="006242D7" w:rsidRPr="007327E0">
        <w:rPr>
          <w:b/>
          <w:spacing w:val="26"/>
          <w:szCs w:val="28"/>
          <w:u w:val="single"/>
        </w:rPr>
        <w:t>e</w:t>
      </w:r>
      <w:r w:rsidR="0039029E" w:rsidRPr="007327E0">
        <w:rPr>
          <w:b/>
          <w:spacing w:val="26"/>
          <w:szCs w:val="28"/>
          <w:u w:val="single"/>
        </w:rPr>
        <w:t xml:space="preserve"> Smlouvě o </w:t>
      </w:r>
      <w:r w:rsidR="00083D92" w:rsidRPr="007327E0">
        <w:rPr>
          <w:b/>
          <w:spacing w:val="26"/>
          <w:szCs w:val="28"/>
          <w:u w:val="single"/>
        </w:rPr>
        <w:t xml:space="preserve">společném postupu v rámci projektu </w:t>
      </w:r>
    </w:p>
    <w:p w:rsidR="00083D92" w:rsidRPr="007327E0" w:rsidRDefault="00083D92">
      <w:pPr>
        <w:jc w:val="center"/>
        <w:rPr>
          <w:b/>
          <w:spacing w:val="26"/>
          <w:szCs w:val="28"/>
        </w:rPr>
      </w:pPr>
      <w:r w:rsidRPr="007327E0">
        <w:rPr>
          <w:b/>
          <w:spacing w:val="26"/>
          <w:szCs w:val="28"/>
        </w:rPr>
        <w:t>„Revitalizace městských lázní na galerijní objekt“</w:t>
      </w:r>
    </w:p>
    <w:p w:rsidR="00083D92" w:rsidRPr="007327E0" w:rsidRDefault="00083D92">
      <w:pPr>
        <w:jc w:val="center"/>
        <w:rPr>
          <w:b/>
          <w:spacing w:val="26"/>
          <w:szCs w:val="28"/>
        </w:rPr>
      </w:pPr>
    </w:p>
    <w:p w:rsidR="00083D92" w:rsidRPr="007327E0" w:rsidRDefault="00083D92">
      <w:pPr>
        <w:jc w:val="center"/>
        <w:rPr>
          <w:b/>
        </w:rPr>
      </w:pPr>
      <w:r w:rsidRPr="007327E0">
        <w:rPr>
          <w:b/>
          <w:spacing w:val="26"/>
        </w:rPr>
        <w:t>č. OLP/686/2010</w:t>
      </w:r>
    </w:p>
    <w:p w:rsidR="003D71E6" w:rsidRPr="007327E0" w:rsidRDefault="003D71E6" w:rsidP="003D71E6">
      <w:pPr>
        <w:pStyle w:val="Normln1"/>
        <w:jc w:val="center"/>
        <w:rPr>
          <w:b/>
          <w:sz w:val="24"/>
          <w:szCs w:val="24"/>
        </w:rPr>
      </w:pPr>
    </w:p>
    <w:p w:rsidR="003D71E6" w:rsidRPr="007327E0" w:rsidRDefault="003D71E6" w:rsidP="00083D92">
      <w:pPr>
        <w:rPr>
          <w:b/>
          <w:caps/>
        </w:rPr>
      </w:pPr>
    </w:p>
    <w:p w:rsidR="00BA55E1" w:rsidRPr="007327E0" w:rsidRDefault="00BA55E1" w:rsidP="00A423BB"/>
    <w:p w:rsidR="00BA55E1" w:rsidRPr="007327E0" w:rsidRDefault="003D71E6">
      <w:pPr>
        <w:jc w:val="center"/>
      </w:pPr>
      <w:r w:rsidRPr="007327E0">
        <w:t>uzavřené v</w:t>
      </w:r>
      <w:r w:rsidR="00083D92" w:rsidRPr="007327E0">
        <w:t xml:space="preserve"> Liberci </w:t>
      </w:r>
      <w:r w:rsidRPr="007327E0">
        <w:t xml:space="preserve">dne </w:t>
      </w:r>
      <w:proofErr w:type="gramStart"/>
      <w:r w:rsidR="00083D92" w:rsidRPr="007327E0">
        <w:t>29.4.</w:t>
      </w:r>
      <w:r w:rsidRPr="007327E0">
        <w:t>2010</w:t>
      </w:r>
      <w:proofErr w:type="gramEnd"/>
      <w:r w:rsidRPr="007327E0">
        <w:t xml:space="preserve"> </w:t>
      </w:r>
      <w:r w:rsidR="00BA55E1" w:rsidRPr="007327E0">
        <w:t xml:space="preserve"> </w:t>
      </w:r>
    </w:p>
    <w:p w:rsidR="00BA55E1" w:rsidRPr="007327E0" w:rsidRDefault="00BA55E1">
      <w:pPr>
        <w:pStyle w:val="Normln1"/>
        <w:jc w:val="center"/>
        <w:rPr>
          <w:b/>
          <w:sz w:val="24"/>
          <w:szCs w:val="24"/>
          <w:u w:val="single"/>
        </w:rPr>
      </w:pPr>
    </w:p>
    <w:p w:rsidR="00BA55E1" w:rsidRPr="007327E0" w:rsidRDefault="00BA55E1"/>
    <w:p w:rsidR="00BA55E1" w:rsidRPr="007327E0" w:rsidRDefault="00BA55E1">
      <w:pPr>
        <w:jc w:val="center"/>
        <w:rPr>
          <w:caps/>
        </w:rPr>
      </w:pPr>
      <w:proofErr w:type="gramStart"/>
      <w:r w:rsidRPr="007327E0">
        <w:t>mezi</w:t>
      </w:r>
      <w:proofErr w:type="gramEnd"/>
    </w:p>
    <w:p w:rsidR="00BA55E1" w:rsidRPr="007327E0" w:rsidRDefault="00BA55E1">
      <w:pPr>
        <w:jc w:val="both"/>
        <w:rPr>
          <w:caps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34"/>
        <w:gridCol w:w="2409"/>
        <w:gridCol w:w="6237"/>
      </w:tblGrid>
      <w:tr w:rsidR="00BA55E1" w:rsidRPr="007327E0">
        <w:tc>
          <w:tcPr>
            <w:tcW w:w="534" w:type="dxa"/>
          </w:tcPr>
          <w:p w:rsidR="00BA55E1" w:rsidRPr="007327E0" w:rsidRDefault="00BA55E1">
            <w:r w:rsidRPr="007327E0">
              <w:t>1.</w:t>
            </w:r>
          </w:p>
        </w:tc>
        <w:tc>
          <w:tcPr>
            <w:tcW w:w="2409" w:type="dxa"/>
          </w:tcPr>
          <w:p w:rsidR="00BA55E1" w:rsidRPr="007327E0" w:rsidRDefault="00BA55E1"/>
        </w:tc>
        <w:tc>
          <w:tcPr>
            <w:tcW w:w="6237" w:type="dxa"/>
          </w:tcPr>
          <w:p w:rsidR="00BA55E1" w:rsidRPr="004D2B54" w:rsidRDefault="0088216C" w:rsidP="0088216C">
            <w:pPr>
              <w:rPr>
                <w:b/>
              </w:rPr>
            </w:pPr>
            <w:r w:rsidRPr="004D2B54">
              <w:rPr>
                <w:b/>
              </w:rPr>
              <w:t xml:space="preserve">Liberecký kraj </w:t>
            </w:r>
          </w:p>
        </w:tc>
      </w:tr>
      <w:tr w:rsidR="00BA55E1" w:rsidRPr="007327E0">
        <w:tc>
          <w:tcPr>
            <w:tcW w:w="534" w:type="dxa"/>
          </w:tcPr>
          <w:p w:rsidR="00BA55E1" w:rsidRPr="007327E0" w:rsidRDefault="00BA55E1"/>
        </w:tc>
        <w:tc>
          <w:tcPr>
            <w:tcW w:w="2409" w:type="dxa"/>
          </w:tcPr>
          <w:p w:rsidR="00BA55E1" w:rsidRPr="007327E0" w:rsidRDefault="00BA55E1">
            <w:r w:rsidRPr="007327E0">
              <w:t>Se sídlem:</w:t>
            </w:r>
          </w:p>
        </w:tc>
        <w:tc>
          <w:tcPr>
            <w:tcW w:w="6237" w:type="dxa"/>
          </w:tcPr>
          <w:p w:rsidR="00BA55E1" w:rsidRPr="004D2B54" w:rsidRDefault="0088216C">
            <w:r w:rsidRPr="004D2B54">
              <w:t>U Jezu 642/2a, 461 80 Liberec 2</w:t>
            </w:r>
          </w:p>
        </w:tc>
      </w:tr>
      <w:tr w:rsidR="00BA55E1" w:rsidRPr="007327E0">
        <w:tc>
          <w:tcPr>
            <w:tcW w:w="534" w:type="dxa"/>
          </w:tcPr>
          <w:p w:rsidR="00BA55E1" w:rsidRPr="007327E0" w:rsidRDefault="00BA55E1"/>
        </w:tc>
        <w:tc>
          <w:tcPr>
            <w:tcW w:w="2409" w:type="dxa"/>
          </w:tcPr>
          <w:p w:rsidR="00BA55E1" w:rsidRPr="007327E0" w:rsidRDefault="00BA55E1">
            <w:r w:rsidRPr="007327E0">
              <w:t>IČ:</w:t>
            </w:r>
          </w:p>
        </w:tc>
        <w:tc>
          <w:tcPr>
            <w:tcW w:w="6237" w:type="dxa"/>
          </w:tcPr>
          <w:p w:rsidR="00BA55E1" w:rsidRPr="004D2B54" w:rsidRDefault="0088216C">
            <w:pPr>
              <w:pStyle w:val="Normln1"/>
              <w:widowControl/>
              <w:rPr>
                <w:sz w:val="24"/>
                <w:szCs w:val="24"/>
                <w:lang w:val="cs-CZ"/>
              </w:rPr>
            </w:pPr>
            <w:r w:rsidRPr="004D2B54">
              <w:rPr>
                <w:sz w:val="24"/>
                <w:szCs w:val="24"/>
                <w:lang w:val="cs-CZ"/>
              </w:rPr>
              <w:t>708 91 508</w:t>
            </w:r>
          </w:p>
        </w:tc>
      </w:tr>
      <w:tr w:rsidR="00BD3F9E" w:rsidRPr="007327E0" w:rsidTr="00BD3F9E">
        <w:tc>
          <w:tcPr>
            <w:tcW w:w="534" w:type="dxa"/>
          </w:tcPr>
          <w:p w:rsidR="00BD3F9E" w:rsidRPr="007327E0" w:rsidRDefault="00BD3F9E"/>
        </w:tc>
        <w:tc>
          <w:tcPr>
            <w:tcW w:w="2409" w:type="dxa"/>
          </w:tcPr>
          <w:p w:rsidR="00BD3F9E" w:rsidRPr="007327E0" w:rsidRDefault="00BD3F9E">
            <w:r w:rsidRPr="007327E0">
              <w:t>Zastoupen</w:t>
            </w:r>
            <w:r w:rsidR="001B2098" w:rsidRPr="007327E0">
              <w:t>é</w:t>
            </w:r>
            <w:r w:rsidRPr="007327E0">
              <w:t>:</w:t>
            </w:r>
          </w:p>
        </w:tc>
        <w:tc>
          <w:tcPr>
            <w:tcW w:w="6237" w:type="dxa"/>
            <w:vAlign w:val="center"/>
          </w:tcPr>
          <w:p w:rsidR="00BD3F9E" w:rsidRPr="004D2B54" w:rsidRDefault="009C33A6" w:rsidP="0088216C">
            <w:pPr>
              <w:pStyle w:val="Normln1"/>
              <w:widowControl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Martinem Půtou</w:t>
            </w:r>
            <w:r w:rsidR="0088216C" w:rsidRPr="004D2B54">
              <w:rPr>
                <w:sz w:val="24"/>
                <w:szCs w:val="24"/>
                <w:lang w:val="cs-CZ"/>
              </w:rPr>
              <w:t xml:space="preserve">, hejtmanem </w:t>
            </w:r>
          </w:p>
        </w:tc>
      </w:tr>
      <w:tr w:rsidR="00BD3F9E" w:rsidRPr="007327E0" w:rsidTr="00BD3F9E">
        <w:trPr>
          <w:trHeight w:val="447"/>
        </w:trPr>
        <w:tc>
          <w:tcPr>
            <w:tcW w:w="534" w:type="dxa"/>
          </w:tcPr>
          <w:p w:rsidR="00BD3F9E" w:rsidRPr="007327E0" w:rsidRDefault="00BD3F9E"/>
        </w:tc>
        <w:tc>
          <w:tcPr>
            <w:tcW w:w="2409" w:type="dxa"/>
          </w:tcPr>
          <w:p w:rsidR="00BD3F9E" w:rsidRPr="007327E0" w:rsidRDefault="00BD3F9E">
            <w:pPr>
              <w:pStyle w:val="Tabellentext"/>
              <w:keepLines w:val="0"/>
              <w:spacing w:before="0" w:after="0"/>
              <w:rPr>
                <w:rFonts w:ascii="Times New Roman" w:hAnsi="Times New Roman"/>
                <w:sz w:val="24"/>
                <w:lang w:val="cs-CZ"/>
              </w:rPr>
            </w:pPr>
          </w:p>
        </w:tc>
        <w:tc>
          <w:tcPr>
            <w:tcW w:w="6237" w:type="dxa"/>
            <w:vAlign w:val="center"/>
          </w:tcPr>
          <w:p w:rsidR="00BD3F9E" w:rsidRPr="007327E0" w:rsidRDefault="00BD3F9E">
            <w:pPr>
              <w:rPr>
                <w:bCs/>
                <w:i/>
              </w:rPr>
            </w:pPr>
          </w:p>
        </w:tc>
      </w:tr>
    </w:tbl>
    <w:p w:rsidR="00BA55E1" w:rsidRPr="007327E0" w:rsidRDefault="00BA55E1">
      <w:pPr>
        <w:pStyle w:val="Seznam2"/>
        <w:tabs>
          <w:tab w:val="num" w:pos="709"/>
        </w:tabs>
        <w:ind w:left="0" w:firstLine="0"/>
      </w:pPr>
      <w:r w:rsidRPr="007327E0">
        <w:t xml:space="preserve">na straně jedné </w:t>
      </w:r>
      <w:r w:rsidR="0088216C" w:rsidRPr="007327E0">
        <w:t xml:space="preserve">(dále jen </w:t>
      </w:r>
      <w:r w:rsidR="0088216C">
        <w:t>„</w:t>
      </w:r>
      <w:r w:rsidR="0088216C" w:rsidRPr="007327E0">
        <w:t>kraj</w:t>
      </w:r>
      <w:r w:rsidR="0088216C">
        <w:t>“</w:t>
      </w:r>
      <w:r w:rsidR="0088216C" w:rsidRPr="007327E0">
        <w:t>)</w:t>
      </w:r>
    </w:p>
    <w:p w:rsidR="00BA55E1" w:rsidRPr="007327E0" w:rsidRDefault="00BA55E1">
      <w:pPr>
        <w:pStyle w:val="Seznam2"/>
        <w:tabs>
          <w:tab w:val="num" w:pos="709"/>
        </w:tabs>
        <w:ind w:left="0" w:firstLine="0"/>
      </w:pPr>
    </w:p>
    <w:p w:rsidR="00BA55E1" w:rsidRPr="007327E0" w:rsidRDefault="00BA55E1">
      <w:pPr>
        <w:pStyle w:val="Seznam2"/>
        <w:tabs>
          <w:tab w:val="num" w:pos="709"/>
        </w:tabs>
        <w:ind w:left="0" w:firstLine="0"/>
        <w:jc w:val="center"/>
      </w:pPr>
      <w:r w:rsidRPr="007327E0">
        <w:t>a</w:t>
      </w:r>
    </w:p>
    <w:p w:rsidR="00BA55E1" w:rsidRPr="007327E0" w:rsidRDefault="00BA55E1">
      <w:pPr>
        <w:pStyle w:val="Seznam2"/>
        <w:tabs>
          <w:tab w:val="num" w:pos="709"/>
        </w:tabs>
        <w:ind w:left="0" w:firstLine="0"/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34"/>
        <w:gridCol w:w="2409"/>
        <w:gridCol w:w="6237"/>
      </w:tblGrid>
      <w:tr w:rsidR="00BA55E1" w:rsidRPr="007327E0">
        <w:tc>
          <w:tcPr>
            <w:tcW w:w="534" w:type="dxa"/>
          </w:tcPr>
          <w:p w:rsidR="00BA55E1" w:rsidRPr="007327E0" w:rsidRDefault="00BA55E1">
            <w:r w:rsidRPr="007327E0">
              <w:t>2.</w:t>
            </w:r>
          </w:p>
        </w:tc>
        <w:tc>
          <w:tcPr>
            <w:tcW w:w="2409" w:type="dxa"/>
          </w:tcPr>
          <w:p w:rsidR="00BA55E1" w:rsidRPr="007327E0" w:rsidRDefault="00BA55E1"/>
        </w:tc>
        <w:tc>
          <w:tcPr>
            <w:tcW w:w="6237" w:type="dxa"/>
          </w:tcPr>
          <w:p w:rsidR="00BA55E1" w:rsidRPr="007327E0" w:rsidRDefault="0088216C">
            <w:pPr>
              <w:rPr>
                <w:b/>
              </w:rPr>
            </w:pPr>
            <w:r w:rsidRPr="007327E0">
              <w:rPr>
                <w:b/>
              </w:rPr>
              <w:t>Statutární město Liberec</w:t>
            </w:r>
          </w:p>
        </w:tc>
      </w:tr>
      <w:tr w:rsidR="00BA55E1" w:rsidRPr="007327E0">
        <w:tc>
          <w:tcPr>
            <w:tcW w:w="534" w:type="dxa"/>
          </w:tcPr>
          <w:p w:rsidR="00BA55E1" w:rsidRPr="007327E0" w:rsidRDefault="00BA55E1"/>
        </w:tc>
        <w:tc>
          <w:tcPr>
            <w:tcW w:w="2409" w:type="dxa"/>
          </w:tcPr>
          <w:p w:rsidR="00BA55E1" w:rsidRPr="007327E0" w:rsidRDefault="00BA55E1">
            <w:r w:rsidRPr="007327E0">
              <w:t>Se sídlem:</w:t>
            </w:r>
          </w:p>
        </w:tc>
        <w:tc>
          <w:tcPr>
            <w:tcW w:w="6237" w:type="dxa"/>
          </w:tcPr>
          <w:p w:rsidR="00BA55E1" w:rsidRPr="007327E0" w:rsidRDefault="0088216C" w:rsidP="0088216C">
            <w:pPr>
              <w:pStyle w:val="Tabellentext"/>
              <w:keepLines w:val="0"/>
              <w:spacing w:before="0" w:after="0"/>
              <w:rPr>
                <w:rFonts w:ascii="Times New Roman" w:hAnsi="Times New Roman"/>
                <w:sz w:val="24"/>
                <w:lang w:val="cs-CZ"/>
              </w:rPr>
            </w:pPr>
            <w:r w:rsidRPr="004D2B54">
              <w:rPr>
                <w:lang w:val="cs-CZ"/>
              </w:rPr>
              <w:t>Nám. Dr. E. Beneše</w:t>
            </w:r>
            <w:r w:rsidRPr="009C33A6">
              <w:rPr>
                <w:lang w:val="cs-CZ"/>
              </w:rPr>
              <w:t xml:space="preserve"> 1</w:t>
            </w:r>
            <w:r w:rsidR="00B622DB">
              <w:rPr>
                <w:lang w:val="cs-CZ"/>
              </w:rPr>
              <w:t>/1</w:t>
            </w:r>
            <w:r w:rsidRPr="009C33A6">
              <w:rPr>
                <w:lang w:val="cs-CZ"/>
              </w:rPr>
              <w:t>, 460 59 Liberec 1</w:t>
            </w:r>
          </w:p>
        </w:tc>
      </w:tr>
      <w:tr w:rsidR="00BA55E1" w:rsidRPr="007327E0">
        <w:tc>
          <w:tcPr>
            <w:tcW w:w="534" w:type="dxa"/>
          </w:tcPr>
          <w:p w:rsidR="00BA55E1" w:rsidRPr="007327E0" w:rsidRDefault="00BA55E1"/>
        </w:tc>
        <w:tc>
          <w:tcPr>
            <w:tcW w:w="2409" w:type="dxa"/>
          </w:tcPr>
          <w:p w:rsidR="00BA55E1" w:rsidRPr="007327E0" w:rsidRDefault="00BA55E1">
            <w:r w:rsidRPr="007327E0">
              <w:t>IČ:</w:t>
            </w:r>
          </w:p>
        </w:tc>
        <w:tc>
          <w:tcPr>
            <w:tcW w:w="6237" w:type="dxa"/>
          </w:tcPr>
          <w:p w:rsidR="00BA55E1" w:rsidRPr="007327E0" w:rsidRDefault="0088216C" w:rsidP="0088216C">
            <w:r w:rsidRPr="007327E0">
              <w:t>002 62</w:t>
            </w:r>
            <w:r>
              <w:t> </w:t>
            </w:r>
            <w:r w:rsidRPr="007327E0">
              <w:t>978</w:t>
            </w:r>
            <w:r>
              <w:t xml:space="preserve"> </w:t>
            </w:r>
          </w:p>
        </w:tc>
      </w:tr>
      <w:tr w:rsidR="00BA55E1" w:rsidRPr="007327E0">
        <w:tc>
          <w:tcPr>
            <w:tcW w:w="534" w:type="dxa"/>
          </w:tcPr>
          <w:p w:rsidR="00BA55E1" w:rsidRPr="007327E0" w:rsidRDefault="00BA55E1"/>
        </w:tc>
        <w:tc>
          <w:tcPr>
            <w:tcW w:w="2409" w:type="dxa"/>
          </w:tcPr>
          <w:p w:rsidR="00BA55E1" w:rsidRPr="007327E0" w:rsidRDefault="00BA55E1">
            <w:r w:rsidRPr="007327E0">
              <w:t>Zastoupen</w:t>
            </w:r>
            <w:r w:rsidR="001B2098" w:rsidRPr="007327E0">
              <w:t>ý</w:t>
            </w:r>
            <w:r w:rsidRPr="007327E0">
              <w:t>:</w:t>
            </w:r>
          </w:p>
        </w:tc>
        <w:tc>
          <w:tcPr>
            <w:tcW w:w="6237" w:type="dxa"/>
          </w:tcPr>
          <w:p w:rsidR="00BA55E1" w:rsidRPr="007327E0" w:rsidRDefault="0088216C" w:rsidP="00D36307">
            <w:pPr>
              <w:shd w:val="clear" w:color="FFFF00" w:fill="FFFFFF"/>
              <w:tabs>
                <w:tab w:val="left" w:pos="1985"/>
              </w:tabs>
              <w:spacing w:line="278" w:lineRule="auto"/>
            </w:pPr>
            <w:r>
              <w:t xml:space="preserve">Bc. </w:t>
            </w:r>
            <w:r w:rsidRPr="007327E0">
              <w:t>Martinou Rosenbergovou, primátorkou města</w:t>
            </w:r>
          </w:p>
        </w:tc>
      </w:tr>
    </w:tbl>
    <w:p w:rsidR="00BA55E1" w:rsidRPr="007327E0" w:rsidRDefault="00BA55E1"/>
    <w:p w:rsidR="00BA55E1" w:rsidRPr="007327E0" w:rsidRDefault="00BA55E1">
      <w:r w:rsidRPr="007327E0">
        <w:t>na straně druh</w:t>
      </w:r>
      <w:r w:rsidR="0088216C">
        <w:t xml:space="preserve">é </w:t>
      </w:r>
      <w:r w:rsidR="0088216C" w:rsidRPr="007327E0">
        <w:t xml:space="preserve">(dále jen </w:t>
      </w:r>
      <w:r w:rsidR="0088216C">
        <w:t>„</w:t>
      </w:r>
      <w:r w:rsidR="0088216C" w:rsidRPr="007327E0">
        <w:t>město</w:t>
      </w:r>
      <w:r w:rsidR="0088216C">
        <w:t>“</w:t>
      </w:r>
      <w:r w:rsidR="0088216C" w:rsidRPr="007327E0">
        <w:t>)</w:t>
      </w:r>
    </w:p>
    <w:p w:rsidR="00BA55E1" w:rsidRPr="007327E0" w:rsidRDefault="00BA55E1">
      <w:pPr>
        <w:rPr>
          <w:bCs/>
        </w:rPr>
      </w:pPr>
      <w:r w:rsidRPr="007327E0">
        <w:t xml:space="preserve">případně </w:t>
      </w:r>
      <w:r w:rsidR="0088216C">
        <w:t>„</w:t>
      </w:r>
      <w:r w:rsidRPr="007327E0">
        <w:t>smluvní strany</w:t>
      </w:r>
      <w:r w:rsidR="0088216C">
        <w:t>“</w:t>
      </w:r>
      <w:r w:rsidRPr="007327E0">
        <w:t>.</w:t>
      </w:r>
      <w:r w:rsidRPr="007327E0">
        <w:rPr>
          <w:bCs/>
        </w:rPr>
        <w:t xml:space="preserve"> </w:t>
      </w:r>
    </w:p>
    <w:p w:rsidR="00BA55E1" w:rsidRPr="007327E0" w:rsidRDefault="00BA55E1">
      <w:pPr>
        <w:rPr>
          <w:bCs/>
        </w:rPr>
      </w:pPr>
    </w:p>
    <w:p w:rsidR="00D32F49" w:rsidRPr="007327E0" w:rsidRDefault="00D32F49">
      <w:pPr>
        <w:rPr>
          <w:bCs/>
        </w:rPr>
      </w:pPr>
    </w:p>
    <w:p w:rsidR="00D32F49" w:rsidRPr="007327E0" w:rsidRDefault="00D32F49">
      <w:pPr>
        <w:rPr>
          <w:bCs/>
        </w:rPr>
      </w:pPr>
    </w:p>
    <w:p w:rsidR="00BA55E1" w:rsidRPr="007327E0" w:rsidRDefault="00BA55E1">
      <w:pPr>
        <w:ind w:left="1701"/>
        <w:rPr>
          <w:bCs/>
        </w:rPr>
      </w:pPr>
    </w:p>
    <w:p w:rsidR="00BA55E1" w:rsidRPr="00817C2C" w:rsidRDefault="0006356A">
      <w:pPr>
        <w:pStyle w:val="NADPISCENNETUC"/>
        <w:spacing w:before="0" w:after="120"/>
        <w:rPr>
          <w:b/>
          <w:sz w:val="24"/>
          <w:szCs w:val="24"/>
          <w:u w:val="single"/>
        </w:rPr>
      </w:pPr>
      <w:r w:rsidRPr="007327E0">
        <w:rPr>
          <w:b/>
          <w:sz w:val="24"/>
          <w:szCs w:val="24"/>
        </w:rPr>
        <w:t>Č</w:t>
      </w:r>
      <w:r w:rsidR="00BA55E1" w:rsidRPr="007327E0">
        <w:rPr>
          <w:b/>
          <w:sz w:val="24"/>
          <w:szCs w:val="24"/>
        </w:rPr>
        <w:t>lánek I.</w:t>
      </w:r>
      <w:r w:rsidR="00BA55E1" w:rsidRPr="007327E0">
        <w:rPr>
          <w:b/>
          <w:sz w:val="24"/>
          <w:szCs w:val="24"/>
        </w:rPr>
        <w:br/>
      </w:r>
      <w:r w:rsidR="00BA55E1" w:rsidRPr="00817C2C">
        <w:rPr>
          <w:b/>
          <w:sz w:val="24"/>
          <w:szCs w:val="24"/>
          <w:u w:val="single"/>
        </w:rPr>
        <w:t xml:space="preserve">Předmět </w:t>
      </w:r>
      <w:r w:rsidR="003D71E6" w:rsidRPr="00817C2C">
        <w:rPr>
          <w:b/>
          <w:sz w:val="24"/>
          <w:szCs w:val="24"/>
          <w:u w:val="single"/>
        </w:rPr>
        <w:t>dodatku</w:t>
      </w:r>
    </w:p>
    <w:p w:rsidR="00A57770" w:rsidRDefault="00BA55E1" w:rsidP="00E96CBD">
      <w:pPr>
        <w:pStyle w:val="Normln1"/>
        <w:numPr>
          <w:ilvl w:val="1"/>
          <w:numId w:val="1"/>
        </w:numPr>
        <w:spacing w:after="120"/>
        <w:jc w:val="both"/>
        <w:rPr>
          <w:sz w:val="24"/>
          <w:szCs w:val="24"/>
        </w:rPr>
      </w:pPr>
      <w:r w:rsidRPr="007327E0">
        <w:rPr>
          <w:sz w:val="24"/>
          <w:szCs w:val="24"/>
        </w:rPr>
        <w:t xml:space="preserve">Předmětem </w:t>
      </w:r>
      <w:r w:rsidR="003D71E6" w:rsidRPr="007327E0">
        <w:rPr>
          <w:sz w:val="24"/>
          <w:szCs w:val="24"/>
        </w:rPr>
        <w:t xml:space="preserve">tohoto dodatku je </w:t>
      </w:r>
      <w:r w:rsidR="00D045EA">
        <w:rPr>
          <w:sz w:val="24"/>
          <w:szCs w:val="24"/>
        </w:rPr>
        <w:t>změna článku II</w:t>
      </w:r>
      <w:r w:rsidR="00BD3F9E" w:rsidRPr="007327E0">
        <w:rPr>
          <w:sz w:val="24"/>
          <w:szCs w:val="24"/>
        </w:rPr>
        <w:t>.</w:t>
      </w:r>
      <w:r w:rsidR="00D045EA">
        <w:rPr>
          <w:sz w:val="24"/>
          <w:szCs w:val="24"/>
        </w:rPr>
        <w:t xml:space="preserve"> odst.</w:t>
      </w:r>
      <w:r w:rsidR="008F45AF">
        <w:rPr>
          <w:sz w:val="24"/>
          <w:szCs w:val="24"/>
        </w:rPr>
        <w:t xml:space="preserve"> 1</w:t>
      </w:r>
      <w:r w:rsidR="00BD3F9E" w:rsidRPr="007327E0">
        <w:rPr>
          <w:sz w:val="24"/>
          <w:szCs w:val="24"/>
        </w:rPr>
        <w:t xml:space="preserve"> smlouvy</w:t>
      </w:r>
      <w:r w:rsidR="007C1780">
        <w:rPr>
          <w:sz w:val="24"/>
          <w:szCs w:val="24"/>
        </w:rPr>
        <w:t xml:space="preserve"> č. OLP/686/2010 (dále jen ”smlouva”)</w:t>
      </w:r>
      <w:r w:rsidR="00587250">
        <w:rPr>
          <w:sz w:val="24"/>
          <w:szCs w:val="24"/>
        </w:rPr>
        <w:t>.</w:t>
      </w:r>
      <w:r w:rsidR="000875D8">
        <w:rPr>
          <w:sz w:val="24"/>
          <w:szCs w:val="24"/>
        </w:rPr>
        <w:t xml:space="preserve"> </w:t>
      </w:r>
    </w:p>
    <w:p w:rsidR="00E96CBD" w:rsidRDefault="00A57770" w:rsidP="00D045EA">
      <w:pPr>
        <w:pStyle w:val="Normln1"/>
        <w:numPr>
          <w:ilvl w:val="1"/>
          <w:numId w:val="1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se </w:t>
      </w:r>
      <w:r w:rsidR="00B11762">
        <w:rPr>
          <w:sz w:val="24"/>
          <w:szCs w:val="24"/>
        </w:rPr>
        <w:t xml:space="preserve">s ohledem </w:t>
      </w:r>
      <w:r w:rsidR="005E23B6">
        <w:rPr>
          <w:sz w:val="24"/>
          <w:szCs w:val="24"/>
        </w:rPr>
        <w:t xml:space="preserve">na </w:t>
      </w:r>
      <w:r w:rsidR="00D045EA">
        <w:rPr>
          <w:sz w:val="24"/>
          <w:szCs w:val="24"/>
        </w:rPr>
        <w:t xml:space="preserve">chybu v základní smlouvě </w:t>
      </w:r>
      <w:r w:rsidR="00D045EA" w:rsidRPr="00D045EA">
        <w:rPr>
          <w:sz w:val="24"/>
          <w:szCs w:val="24"/>
        </w:rPr>
        <w:t>č. OLP/686/2010</w:t>
      </w:r>
      <w:r w:rsidR="00D045EA">
        <w:rPr>
          <w:sz w:val="24"/>
          <w:szCs w:val="24"/>
        </w:rPr>
        <w:t xml:space="preserve"> v číslování pozemků a jejich výměr</w:t>
      </w:r>
      <w:r w:rsidR="00DB7389" w:rsidRPr="007327E0">
        <w:rPr>
          <w:sz w:val="24"/>
          <w:szCs w:val="24"/>
        </w:rPr>
        <w:t xml:space="preserve">, </w:t>
      </w:r>
      <w:r w:rsidR="00B11762">
        <w:rPr>
          <w:sz w:val="24"/>
          <w:szCs w:val="24"/>
        </w:rPr>
        <w:t xml:space="preserve">dohodly </w:t>
      </w:r>
      <w:r w:rsidR="005E23B6">
        <w:rPr>
          <w:sz w:val="24"/>
          <w:szCs w:val="24"/>
        </w:rPr>
        <w:t xml:space="preserve">na </w:t>
      </w:r>
      <w:r w:rsidR="00D17313">
        <w:rPr>
          <w:sz w:val="24"/>
          <w:szCs w:val="24"/>
        </w:rPr>
        <w:t xml:space="preserve">tom, že se </w:t>
      </w:r>
      <w:r w:rsidR="008F45AF">
        <w:rPr>
          <w:sz w:val="24"/>
          <w:szCs w:val="24"/>
        </w:rPr>
        <w:t xml:space="preserve">čl. II </w:t>
      </w:r>
      <w:r w:rsidR="00D045EA">
        <w:rPr>
          <w:sz w:val="24"/>
          <w:szCs w:val="24"/>
        </w:rPr>
        <w:t>odst.</w:t>
      </w:r>
      <w:r w:rsidR="008F45AF">
        <w:rPr>
          <w:sz w:val="24"/>
          <w:szCs w:val="24"/>
        </w:rPr>
        <w:t xml:space="preserve"> 1</w:t>
      </w:r>
      <w:r w:rsidR="00D045EA">
        <w:rPr>
          <w:sz w:val="24"/>
          <w:szCs w:val="24"/>
        </w:rPr>
        <w:t xml:space="preserve"> </w:t>
      </w:r>
      <w:r w:rsidR="00B11762">
        <w:rPr>
          <w:sz w:val="24"/>
          <w:szCs w:val="24"/>
        </w:rPr>
        <w:t xml:space="preserve"> smlouvy </w:t>
      </w:r>
      <w:r w:rsidR="00D17313">
        <w:rPr>
          <w:sz w:val="24"/>
          <w:szCs w:val="24"/>
        </w:rPr>
        <w:t xml:space="preserve">zcela nahrazuje </w:t>
      </w:r>
      <w:r w:rsidR="0088216C">
        <w:rPr>
          <w:sz w:val="24"/>
          <w:szCs w:val="24"/>
        </w:rPr>
        <w:t>tí</w:t>
      </w:r>
      <w:r w:rsidR="00B11762">
        <w:rPr>
          <w:sz w:val="24"/>
          <w:szCs w:val="24"/>
        </w:rPr>
        <w:t>m</w:t>
      </w:r>
      <w:r w:rsidR="0088216C">
        <w:rPr>
          <w:sz w:val="24"/>
          <w:szCs w:val="24"/>
        </w:rPr>
        <w:t>t</w:t>
      </w:r>
      <w:r w:rsidR="00B11762">
        <w:rPr>
          <w:sz w:val="24"/>
          <w:szCs w:val="24"/>
        </w:rPr>
        <w:t xml:space="preserve">o novým textem: </w:t>
      </w:r>
    </w:p>
    <w:p w:rsidR="00606CDB" w:rsidRPr="00B46197" w:rsidRDefault="00606CDB" w:rsidP="00606CDB">
      <w:pPr>
        <w:pStyle w:val="Normln1"/>
        <w:spacing w:after="120"/>
        <w:ind w:left="720"/>
        <w:jc w:val="both"/>
        <w:rPr>
          <w:i/>
          <w:sz w:val="24"/>
          <w:szCs w:val="24"/>
        </w:rPr>
      </w:pPr>
      <w:r w:rsidRPr="00B46197">
        <w:rPr>
          <w:i/>
          <w:sz w:val="24"/>
          <w:szCs w:val="24"/>
        </w:rPr>
        <w:t>1. Město prohlašuje, že je vlastníkem těchto nemovitostí:</w:t>
      </w:r>
    </w:p>
    <w:p w:rsidR="00606CDB" w:rsidRDefault="00606CDB" w:rsidP="00606CDB">
      <w:pPr>
        <w:pStyle w:val="Normln1"/>
        <w:spacing w:after="12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06CDB">
        <w:rPr>
          <w:b/>
          <w:sz w:val="24"/>
          <w:szCs w:val="24"/>
        </w:rPr>
        <w:t>pozemky:</w:t>
      </w:r>
    </w:p>
    <w:tbl>
      <w:tblPr>
        <w:tblW w:w="9256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194"/>
        <w:gridCol w:w="1099"/>
        <w:gridCol w:w="4305"/>
        <w:gridCol w:w="1556"/>
        <w:gridCol w:w="1102"/>
      </w:tblGrid>
      <w:tr w:rsidR="000E428F" w:rsidTr="00A52FBC">
        <w:trPr>
          <w:trHeight w:val="468"/>
        </w:trPr>
        <w:tc>
          <w:tcPr>
            <w:tcW w:w="119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0E428F">
            <w:pPr>
              <w:numPr>
                <w:ilvl w:val="0"/>
                <w:numId w:val="1"/>
              </w:num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Parcela č.</w:t>
            </w:r>
          </w:p>
        </w:tc>
        <w:tc>
          <w:tcPr>
            <w:tcW w:w="109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výměra m</w:t>
            </w:r>
            <w:r>
              <w:rPr>
                <w:b/>
                <w:bCs/>
                <w:i/>
                <w:i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3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druh pozemku, způsob využití</w:t>
            </w:r>
          </w:p>
        </w:tc>
        <w:tc>
          <w:tcPr>
            <w:tcW w:w="155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katastrální území</w:t>
            </w:r>
          </w:p>
        </w:tc>
        <w:tc>
          <w:tcPr>
            <w:tcW w:w="11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list vlastnictví</w:t>
            </w:r>
          </w:p>
        </w:tc>
      </w:tr>
      <w:tr w:rsidR="000E428F" w:rsidTr="00A52FBC">
        <w:trPr>
          <w:trHeight w:val="211"/>
        </w:trPr>
        <w:tc>
          <w:tcPr>
            <w:tcW w:w="119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2513</w:t>
            </w:r>
          </w:p>
        </w:tc>
        <w:tc>
          <w:tcPr>
            <w:tcW w:w="109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1529</w:t>
            </w:r>
          </w:p>
        </w:tc>
        <w:tc>
          <w:tcPr>
            <w:tcW w:w="43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zahrada</w:t>
            </w:r>
          </w:p>
        </w:tc>
        <w:tc>
          <w:tcPr>
            <w:tcW w:w="155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Liberec</w:t>
            </w:r>
          </w:p>
        </w:tc>
        <w:tc>
          <w:tcPr>
            <w:tcW w:w="11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r>
              <w:rPr>
                <w:sz w:val="22"/>
                <w:szCs w:val="22"/>
              </w:rPr>
              <w:t>1</w:t>
            </w:r>
          </w:p>
        </w:tc>
      </w:tr>
      <w:tr w:rsidR="000E428F" w:rsidTr="00A52FBC">
        <w:trPr>
          <w:trHeight w:val="211"/>
        </w:trPr>
        <w:tc>
          <w:tcPr>
            <w:tcW w:w="119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2514/1</w:t>
            </w:r>
          </w:p>
        </w:tc>
        <w:tc>
          <w:tcPr>
            <w:tcW w:w="109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2642</w:t>
            </w:r>
          </w:p>
        </w:tc>
        <w:tc>
          <w:tcPr>
            <w:tcW w:w="43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zastavěná plocha a nádvoří</w:t>
            </w:r>
          </w:p>
        </w:tc>
        <w:tc>
          <w:tcPr>
            <w:tcW w:w="155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Liberec</w:t>
            </w:r>
          </w:p>
        </w:tc>
        <w:tc>
          <w:tcPr>
            <w:tcW w:w="11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r>
              <w:rPr>
                <w:sz w:val="22"/>
                <w:szCs w:val="22"/>
              </w:rPr>
              <w:t>1</w:t>
            </w:r>
          </w:p>
        </w:tc>
      </w:tr>
      <w:tr w:rsidR="000E428F" w:rsidTr="00A52FBC">
        <w:trPr>
          <w:trHeight w:val="226"/>
        </w:trPr>
        <w:tc>
          <w:tcPr>
            <w:tcW w:w="119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2514/2</w:t>
            </w:r>
          </w:p>
        </w:tc>
        <w:tc>
          <w:tcPr>
            <w:tcW w:w="109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43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zastavěná plocha a nádvoří</w:t>
            </w:r>
          </w:p>
        </w:tc>
        <w:tc>
          <w:tcPr>
            <w:tcW w:w="155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Liberec</w:t>
            </w:r>
          </w:p>
        </w:tc>
        <w:tc>
          <w:tcPr>
            <w:tcW w:w="11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r>
              <w:rPr>
                <w:sz w:val="22"/>
                <w:szCs w:val="22"/>
              </w:rPr>
              <w:t>1</w:t>
            </w:r>
          </w:p>
        </w:tc>
      </w:tr>
      <w:tr w:rsidR="000E428F" w:rsidTr="00A52FBC">
        <w:trPr>
          <w:trHeight w:val="211"/>
        </w:trPr>
        <w:tc>
          <w:tcPr>
            <w:tcW w:w="119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2515/1</w:t>
            </w:r>
          </w:p>
        </w:tc>
        <w:tc>
          <w:tcPr>
            <w:tcW w:w="109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</w:tc>
        <w:tc>
          <w:tcPr>
            <w:tcW w:w="43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155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Liberec</w:t>
            </w:r>
          </w:p>
        </w:tc>
        <w:tc>
          <w:tcPr>
            <w:tcW w:w="11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r>
              <w:rPr>
                <w:sz w:val="22"/>
                <w:szCs w:val="22"/>
              </w:rPr>
              <w:t>1</w:t>
            </w:r>
          </w:p>
        </w:tc>
      </w:tr>
      <w:tr w:rsidR="000E428F" w:rsidTr="00A52FBC">
        <w:trPr>
          <w:trHeight w:val="338"/>
        </w:trPr>
        <w:tc>
          <w:tcPr>
            <w:tcW w:w="119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2515/2</w:t>
            </w:r>
          </w:p>
        </w:tc>
        <w:tc>
          <w:tcPr>
            <w:tcW w:w="109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</w:t>
            </w:r>
          </w:p>
        </w:tc>
        <w:tc>
          <w:tcPr>
            <w:tcW w:w="43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trvalý travní porost</w:t>
            </w:r>
          </w:p>
        </w:tc>
        <w:tc>
          <w:tcPr>
            <w:tcW w:w="155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Liberec</w:t>
            </w:r>
          </w:p>
        </w:tc>
        <w:tc>
          <w:tcPr>
            <w:tcW w:w="11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r>
              <w:rPr>
                <w:sz w:val="22"/>
                <w:szCs w:val="22"/>
              </w:rPr>
              <w:t>1</w:t>
            </w:r>
          </w:p>
        </w:tc>
      </w:tr>
      <w:tr w:rsidR="000E428F" w:rsidTr="00A52FBC">
        <w:trPr>
          <w:trHeight w:val="338"/>
        </w:trPr>
        <w:tc>
          <w:tcPr>
            <w:tcW w:w="119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2515/3</w:t>
            </w:r>
          </w:p>
        </w:tc>
        <w:tc>
          <w:tcPr>
            <w:tcW w:w="109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</w:t>
            </w:r>
          </w:p>
        </w:tc>
        <w:tc>
          <w:tcPr>
            <w:tcW w:w="43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zastavěná plocha a nádvoří</w:t>
            </w:r>
          </w:p>
        </w:tc>
        <w:tc>
          <w:tcPr>
            <w:tcW w:w="155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Liberec</w:t>
            </w:r>
          </w:p>
        </w:tc>
        <w:tc>
          <w:tcPr>
            <w:tcW w:w="11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r>
              <w:rPr>
                <w:sz w:val="22"/>
                <w:szCs w:val="22"/>
              </w:rPr>
              <w:t>1</w:t>
            </w:r>
          </w:p>
        </w:tc>
      </w:tr>
      <w:tr w:rsidR="000E428F" w:rsidTr="00A52FBC">
        <w:trPr>
          <w:trHeight w:val="338"/>
        </w:trPr>
        <w:tc>
          <w:tcPr>
            <w:tcW w:w="119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2515/4</w:t>
            </w:r>
          </w:p>
        </w:tc>
        <w:tc>
          <w:tcPr>
            <w:tcW w:w="109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155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Liberec</w:t>
            </w:r>
          </w:p>
        </w:tc>
        <w:tc>
          <w:tcPr>
            <w:tcW w:w="11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r>
              <w:rPr>
                <w:sz w:val="22"/>
                <w:szCs w:val="22"/>
              </w:rPr>
              <w:t>1</w:t>
            </w:r>
          </w:p>
        </w:tc>
      </w:tr>
      <w:tr w:rsidR="000E428F" w:rsidTr="00A52FBC">
        <w:trPr>
          <w:trHeight w:val="338"/>
        </w:trPr>
        <w:tc>
          <w:tcPr>
            <w:tcW w:w="119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2515/5</w:t>
            </w:r>
          </w:p>
        </w:tc>
        <w:tc>
          <w:tcPr>
            <w:tcW w:w="109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43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155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Liberec</w:t>
            </w:r>
          </w:p>
        </w:tc>
        <w:tc>
          <w:tcPr>
            <w:tcW w:w="11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r>
              <w:rPr>
                <w:sz w:val="22"/>
                <w:szCs w:val="22"/>
              </w:rPr>
              <w:t>1</w:t>
            </w:r>
          </w:p>
        </w:tc>
      </w:tr>
      <w:tr w:rsidR="000E428F" w:rsidTr="00A52FBC">
        <w:trPr>
          <w:trHeight w:val="338"/>
        </w:trPr>
        <w:tc>
          <w:tcPr>
            <w:tcW w:w="119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2515/6</w:t>
            </w:r>
          </w:p>
        </w:tc>
        <w:tc>
          <w:tcPr>
            <w:tcW w:w="109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43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trvalý travní porost</w:t>
            </w:r>
          </w:p>
        </w:tc>
        <w:tc>
          <w:tcPr>
            <w:tcW w:w="155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Liberec</w:t>
            </w:r>
          </w:p>
        </w:tc>
        <w:tc>
          <w:tcPr>
            <w:tcW w:w="11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r>
              <w:rPr>
                <w:sz w:val="22"/>
                <w:szCs w:val="22"/>
              </w:rPr>
              <w:t>1</w:t>
            </w:r>
          </w:p>
        </w:tc>
      </w:tr>
      <w:tr w:rsidR="000E428F" w:rsidTr="00A52FBC">
        <w:trPr>
          <w:trHeight w:val="338"/>
        </w:trPr>
        <w:tc>
          <w:tcPr>
            <w:tcW w:w="119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2515/7</w:t>
            </w:r>
          </w:p>
        </w:tc>
        <w:tc>
          <w:tcPr>
            <w:tcW w:w="109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43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trvalý travní porost</w:t>
            </w:r>
          </w:p>
        </w:tc>
        <w:tc>
          <w:tcPr>
            <w:tcW w:w="155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Liberec</w:t>
            </w:r>
          </w:p>
        </w:tc>
        <w:tc>
          <w:tcPr>
            <w:tcW w:w="11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r>
              <w:rPr>
                <w:sz w:val="22"/>
                <w:szCs w:val="22"/>
              </w:rPr>
              <w:t>1</w:t>
            </w:r>
          </w:p>
        </w:tc>
      </w:tr>
      <w:tr w:rsidR="000E428F" w:rsidTr="00A52FBC">
        <w:trPr>
          <w:trHeight w:val="338"/>
        </w:trPr>
        <w:tc>
          <w:tcPr>
            <w:tcW w:w="119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2515/8</w:t>
            </w:r>
          </w:p>
        </w:tc>
        <w:tc>
          <w:tcPr>
            <w:tcW w:w="109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43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zastavěná plocha a nádvoří</w:t>
            </w:r>
          </w:p>
        </w:tc>
        <w:tc>
          <w:tcPr>
            <w:tcW w:w="155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Liberec</w:t>
            </w:r>
          </w:p>
        </w:tc>
        <w:tc>
          <w:tcPr>
            <w:tcW w:w="11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428F" w:rsidRDefault="000E428F" w:rsidP="00A52FBC">
            <w:r>
              <w:rPr>
                <w:sz w:val="22"/>
                <w:szCs w:val="22"/>
              </w:rPr>
              <w:t>1</w:t>
            </w:r>
          </w:p>
        </w:tc>
      </w:tr>
    </w:tbl>
    <w:p w:rsidR="000E428F" w:rsidRDefault="000E428F" w:rsidP="000E428F">
      <w:pPr>
        <w:rPr>
          <w:sz w:val="22"/>
          <w:szCs w:val="22"/>
        </w:rPr>
      </w:pPr>
    </w:p>
    <w:p w:rsidR="00D61C16" w:rsidRDefault="008F45AF" w:rsidP="00E96CBD">
      <w:pPr>
        <w:pStyle w:val="Zkladntext"/>
        <w:suppressAutoHyphens/>
        <w:spacing w:after="0"/>
        <w:jc w:val="both"/>
        <w:rPr>
          <w:szCs w:val="24"/>
        </w:rPr>
      </w:pPr>
      <w:r>
        <w:rPr>
          <w:szCs w:val="24"/>
        </w:rPr>
        <w:t>- budova:</w:t>
      </w:r>
    </w:p>
    <w:p w:rsidR="008F45AF" w:rsidRDefault="008F45AF" w:rsidP="00E96CBD">
      <w:pPr>
        <w:pStyle w:val="Zkladntext"/>
        <w:suppressAutoHyphens/>
        <w:spacing w:after="0"/>
        <w:jc w:val="both"/>
        <w:rPr>
          <w:szCs w:val="24"/>
        </w:rPr>
      </w:pPr>
    </w:p>
    <w:tbl>
      <w:tblPr>
        <w:tblW w:w="928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194"/>
        <w:gridCol w:w="1433"/>
        <w:gridCol w:w="3544"/>
        <w:gridCol w:w="1417"/>
        <w:gridCol w:w="1701"/>
      </w:tblGrid>
      <w:tr w:rsidR="008F45AF" w:rsidRPr="008F45AF" w:rsidTr="00B46197">
        <w:trPr>
          <w:trHeight w:val="338"/>
        </w:trPr>
        <w:tc>
          <w:tcPr>
            <w:tcW w:w="119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8F45AF" w:rsidRPr="00B46197" w:rsidRDefault="008F45AF" w:rsidP="00DC7AAF">
            <w:pPr>
              <w:rPr>
                <w:b/>
                <w:i/>
                <w:sz w:val="22"/>
                <w:szCs w:val="22"/>
              </w:rPr>
            </w:pPr>
            <w:proofErr w:type="gramStart"/>
            <w:r w:rsidRPr="00B46197">
              <w:rPr>
                <w:b/>
                <w:i/>
                <w:sz w:val="22"/>
                <w:szCs w:val="22"/>
              </w:rPr>
              <w:t>č.p.</w:t>
            </w:r>
            <w:proofErr w:type="gramEnd"/>
          </w:p>
        </w:tc>
        <w:tc>
          <w:tcPr>
            <w:tcW w:w="143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8F45AF" w:rsidRPr="00B46197" w:rsidRDefault="008F45AF" w:rsidP="00DC7AAF">
            <w:pPr>
              <w:rPr>
                <w:b/>
                <w:i/>
                <w:sz w:val="22"/>
                <w:szCs w:val="22"/>
              </w:rPr>
            </w:pPr>
            <w:proofErr w:type="spellStart"/>
            <w:proofErr w:type="gramStart"/>
            <w:r w:rsidRPr="00B46197">
              <w:rPr>
                <w:b/>
                <w:i/>
                <w:sz w:val="22"/>
                <w:szCs w:val="22"/>
              </w:rPr>
              <w:t>k.ú</w:t>
            </w:r>
            <w:proofErr w:type="spellEnd"/>
            <w:r w:rsidRPr="00B46197">
              <w:rPr>
                <w:b/>
                <w:i/>
                <w:sz w:val="22"/>
                <w:szCs w:val="22"/>
              </w:rPr>
              <w:t>.</w:t>
            </w:r>
            <w:proofErr w:type="gramEnd"/>
          </w:p>
        </w:tc>
        <w:tc>
          <w:tcPr>
            <w:tcW w:w="354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8F45AF" w:rsidRPr="00B46197" w:rsidRDefault="008F45AF" w:rsidP="00DC7AAF">
            <w:pPr>
              <w:rPr>
                <w:b/>
                <w:i/>
                <w:sz w:val="22"/>
                <w:szCs w:val="22"/>
              </w:rPr>
            </w:pPr>
            <w:r w:rsidRPr="00B46197">
              <w:rPr>
                <w:b/>
                <w:i/>
                <w:sz w:val="22"/>
                <w:szCs w:val="22"/>
              </w:rPr>
              <w:t>způsob využití</w:t>
            </w:r>
          </w:p>
        </w:tc>
        <w:tc>
          <w:tcPr>
            <w:tcW w:w="141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8F45AF" w:rsidRPr="00B46197" w:rsidRDefault="008F45AF" w:rsidP="00DC7AAF">
            <w:pPr>
              <w:rPr>
                <w:b/>
                <w:i/>
                <w:sz w:val="22"/>
                <w:szCs w:val="22"/>
              </w:rPr>
            </w:pPr>
            <w:r w:rsidRPr="00B46197">
              <w:rPr>
                <w:b/>
                <w:i/>
                <w:sz w:val="22"/>
                <w:szCs w:val="22"/>
              </w:rPr>
              <w:t>list vlastnictví</w:t>
            </w:r>
          </w:p>
        </w:tc>
        <w:tc>
          <w:tcPr>
            <w:tcW w:w="17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8F45AF" w:rsidRPr="00B46197" w:rsidRDefault="008F45AF">
            <w:pPr>
              <w:rPr>
                <w:b/>
                <w:i/>
              </w:rPr>
            </w:pPr>
            <w:r w:rsidRPr="00B46197">
              <w:rPr>
                <w:b/>
                <w:i/>
                <w:sz w:val="22"/>
                <w:szCs w:val="22"/>
              </w:rPr>
              <w:t xml:space="preserve">na </w:t>
            </w:r>
            <w:r>
              <w:rPr>
                <w:b/>
                <w:i/>
                <w:sz w:val="22"/>
                <w:szCs w:val="22"/>
              </w:rPr>
              <w:t>parcele č.</w:t>
            </w:r>
          </w:p>
        </w:tc>
      </w:tr>
      <w:tr w:rsidR="008F45AF" w:rsidTr="00B46197">
        <w:trPr>
          <w:trHeight w:val="338"/>
        </w:trPr>
        <w:tc>
          <w:tcPr>
            <w:tcW w:w="119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8F45AF" w:rsidRDefault="008F45AF" w:rsidP="00DC7A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723</w:t>
            </w:r>
          </w:p>
        </w:tc>
        <w:tc>
          <w:tcPr>
            <w:tcW w:w="143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8F45AF" w:rsidRDefault="008F45AF" w:rsidP="00DC7A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Liberec</w:t>
            </w:r>
          </w:p>
        </w:tc>
        <w:tc>
          <w:tcPr>
            <w:tcW w:w="354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8F45AF" w:rsidRDefault="008F45AF" w:rsidP="00DC7A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občanská vybavenost</w:t>
            </w:r>
          </w:p>
        </w:tc>
        <w:tc>
          <w:tcPr>
            <w:tcW w:w="141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8F45AF" w:rsidRDefault="008F45AF" w:rsidP="00DC7A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8F45AF" w:rsidRPr="008F45AF" w:rsidRDefault="003B0729" w:rsidP="00DC7A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2514/1</w:t>
            </w:r>
          </w:p>
        </w:tc>
      </w:tr>
    </w:tbl>
    <w:p w:rsidR="008F45AF" w:rsidRPr="007327E0" w:rsidRDefault="008F45AF" w:rsidP="00E96CBD">
      <w:pPr>
        <w:pStyle w:val="Zkladntext"/>
        <w:suppressAutoHyphens/>
        <w:spacing w:after="0"/>
        <w:jc w:val="both"/>
        <w:rPr>
          <w:szCs w:val="24"/>
        </w:rPr>
      </w:pPr>
    </w:p>
    <w:p w:rsidR="007327E0" w:rsidRPr="00AE3A61" w:rsidRDefault="00D61C16" w:rsidP="007327E0">
      <w:pPr>
        <w:pStyle w:val="Zkladntext"/>
        <w:numPr>
          <w:ilvl w:val="1"/>
          <w:numId w:val="1"/>
        </w:numPr>
        <w:suppressAutoHyphens/>
        <w:spacing w:after="0"/>
        <w:jc w:val="both"/>
        <w:rPr>
          <w:szCs w:val="24"/>
        </w:rPr>
      </w:pPr>
      <w:r w:rsidRPr="007327E0">
        <w:rPr>
          <w:szCs w:val="24"/>
        </w:rPr>
        <w:t xml:space="preserve">Smluvní strany se </w:t>
      </w:r>
      <w:r w:rsidR="00AE3A61">
        <w:rPr>
          <w:szCs w:val="24"/>
        </w:rPr>
        <w:t xml:space="preserve">s ohledem na výše uvedené </w:t>
      </w:r>
      <w:r w:rsidRPr="007327E0">
        <w:rPr>
          <w:szCs w:val="24"/>
        </w:rPr>
        <w:t xml:space="preserve">dohodly </w:t>
      </w:r>
      <w:r w:rsidR="00D045EA">
        <w:rPr>
          <w:szCs w:val="24"/>
        </w:rPr>
        <w:t xml:space="preserve">na tom, že se </w:t>
      </w:r>
      <w:r w:rsidR="008F45AF">
        <w:rPr>
          <w:szCs w:val="24"/>
        </w:rPr>
        <w:t xml:space="preserve">v čl. II odstavce </w:t>
      </w:r>
      <w:r w:rsidR="00B73D71">
        <w:rPr>
          <w:szCs w:val="24"/>
        </w:rPr>
        <w:t xml:space="preserve">nyní označené 2., 2., 3., 4., </w:t>
      </w:r>
      <w:r w:rsidR="008F45AF">
        <w:rPr>
          <w:szCs w:val="24"/>
        </w:rPr>
        <w:t>budou označovat jako 2. – 5.</w:t>
      </w:r>
    </w:p>
    <w:p w:rsidR="00DA1325" w:rsidRDefault="00DA1325" w:rsidP="00A423BB">
      <w:pPr>
        <w:pStyle w:val="NADPISCENNETUC"/>
        <w:spacing w:before="0" w:after="120"/>
        <w:jc w:val="left"/>
        <w:rPr>
          <w:b/>
          <w:sz w:val="24"/>
          <w:szCs w:val="24"/>
        </w:rPr>
      </w:pPr>
    </w:p>
    <w:p w:rsidR="00DF50C6" w:rsidRPr="007327E0" w:rsidRDefault="00BA55E1" w:rsidP="00F01D70">
      <w:pPr>
        <w:pStyle w:val="NADPISCENNETUC"/>
        <w:spacing w:before="0" w:after="120"/>
        <w:rPr>
          <w:b/>
          <w:sz w:val="24"/>
          <w:szCs w:val="24"/>
        </w:rPr>
      </w:pPr>
      <w:r w:rsidRPr="007327E0">
        <w:rPr>
          <w:b/>
          <w:sz w:val="24"/>
          <w:szCs w:val="24"/>
        </w:rPr>
        <w:t xml:space="preserve">Článek </w:t>
      </w:r>
      <w:r w:rsidR="001F3A42">
        <w:rPr>
          <w:b/>
          <w:sz w:val="24"/>
          <w:szCs w:val="24"/>
        </w:rPr>
        <w:t>I</w:t>
      </w:r>
      <w:r w:rsidRPr="007327E0">
        <w:rPr>
          <w:b/>
          <w:sz w:val="24"/>
          <w:szCs w:val="24"/>
        </w:rPr>
        <w:t>I.</w:t>
      </w:r>
      <w:r w:rsidRPr="007327E0">
        <w:rPr>
          <w:b/>
          <w:sz w:val="24"/>
          <w:szCs w:val="24"/>
        </w:rPr>
        <w:br/>
      </w:r>
      <w:r w:rsidRPr="00817C2C">
        <w:rPr>
          <w:b/>
          <w:sz w:val="24"/>
          <w:szCs w:val="24"/>
          <w:u w:val="single"/>
        </w:rPr>
        <w:t>Závěrečná ustanovení</w:t>
      </w:r>
    </w:p>
    <w:p w:rsidR="00BA55E1" w:rsidRPr="007327E0" w:rsidRDefault="0088216C" w:rsidP="00877FEF">
      <w:pPr>
        <w:pStyle w:val="Seznam"/>
        <w:tabs>
          <w:tab w:val="left" w:pos="7560"/>
        </w:tabs>
        <w:spacing w:after="120"/>
        <w:ind w:left="709" w:hanging="709"/>
        <w:jc w:val="both"/>
        <w:rPr>
          <w:szCs w:val="24"/>
        </w:rPr>
      </w:pPr>
      <w:r>
        <w:rPr>
          <w:b/>
          <w:szCs w:val="24"/>
        </w:rPr>
        <w:t>2</w:t>
      </w:r>
      <w:r w:rsidR="00877FEF" w:rsidRPr="007327E0">
        <w:rPr>
          <w:b/>
          <w:szCs w:val="24"/>
        </w:rPr>
        <w:t>.1</w:t>
      </w:r>
      <w:r w:rsidR="00877FEF" w:rsidRPr="001F3A42">
        <w:rPr>
          <w:b/>
          <w:szCs w:val="24"/>
        </w:rPr>
        <w:t>.</w:t>
      </w:r>
      <w:r w:rsidR="00877FEF" w:rsidRPr="007327E0">
        <w:rPr>
          <w:szCs w:val="24"/>
        </w:rPr>
        <w:t xml:space="preserve">   </w:t>
      </w:r>
      <w:r w:rsidR="00DB7389" w:rsidRPr="007327E0">
        <w:rPr>
          <w:szCs w:val="24"/>
        </w:rPr>
        <w:tab/>
      </w:r>
      <w:r w:rsidR="00D32F49" w:rsidRPr="007327E0">
        <w:rPr>
          <w:szCs w:val="24"/>
        </w:rPr>
        <w:t>Články a ustanovení smlouvy v tomto dodatku neupravené se nemění a zůstávají v platnosti.</w:t>
      </w:r>
    </w:p>
    <w:p w:rsidR="00DB7389" w:rsidRPr="007327E0" w:rsidRDefault="0088216C" w:rsidP="00877FEF">
      <w:pPr>
        <w:pStyle w:val="Seznam"/>
        <w:tabs>
          <w:tab w:val="left" w:pos="7560"/>
        </w:tabs>
        <w:spacing w:after="120"/>
        <w:ind w:left="709" w:hanging="709"/>
        <w:jc w:val="both"/>
        <w:rPr>
          <w:szCs w:val="24"/>
        </w:rPr>
      </w:pPr>
      <w:proofErr w:type="gramStart"/>
      <w:r w:rsidRPr="0088216C">
        <w:rPr>
          <w:b/>
          <w:szCs w:val="24"/>
        </w:rPr>
        <w:t>2</w:t>
      </w:r>
      <w:r w:rsidR="00DB7389" w:rsidRPr="007327E0">
        <w:rPr>
          <w:szCs w:val="24"/>
        </w:rPr>
        <w:t>.</w:t>
      </w:r>
      <w:r w:rsidR="00DB7389" w:rsidRPr="007327E0">
        <w:rPr>
          <w:b/>
          <w:szCs w:val="24"/>
        </w:rPr>
        <w:t>2</w:t>
      </w:r>
      <w:r w:rsidR="00DB7389" w:rsidRPr="007327E0">
        <w:rPr>
          <w:szCs w:val="24"/>
        </w:rPr>
        <w:t>.</w:t>
      </w:r>
      <w:r w:rsidR="00DB7389" w:rsidRPr="007327E0">
        <w:rPr>
          <w:szCs w:val="24"/>
        </w:rPr>
        <w:tab/>
        <w:t>Tento</w:t>
      </w:r>
      <w:proofErr w:type="gramEnd"/>
      <w:r w:rsidR="00DB7389" w:rsidRPr="007327E0">
        <w:rPr>
          <w:szCs w:val="24"/>
        </w:rPr>
        <w:t xml:space="preserve"> dodatek je vyhotoven ve </w:t>
      </w:r>
      <w:r w:rsidR="00D32F49" w:rsidRPr="007327E0">
        <w:rPr>
          <w:szCs w:val="24"/>
        </w:rPr>
        <w:t>4</w:t>
      </w:r>
      <w:r w:rsidR="00DB7389" w:rsidRPr="007327E0">
        <w:rPr>
          <w:szCs w:val="24"/>
        </w:rPr>
        <w:t xml:space="preserve"> </w:t>
      </w:r>
      <w:r w:rsidR="00D32F49" w:rsidRPr="007327E0">
        <w:rPr>
          <w:szCs w:val="24"/>
        </w:rPr>
        <w:t>stejnopisech</w:t>
      </w:r>
      <w:r w:rsidR="00DB7389" w:rsidRPr="007327E0">
        <w:rPr>
          <w:szCs w:val="24"/>
        </w:rPr>
        <w:t xml:space="preserve">, </w:t>
      </w:r>
      <w:r w:rsidR="00D32F49" w:rsidRPr="007327E0">
        <w:rPr>
          <w:szCs w:val="24"/>
        </w:rPr>
        <w:t xml:space="preserve">pro každou stranu </w:t>
      </w:r>
      <w:r w:rsidR="00E42354">
        <w:rPr>
          <w:szCs w:val="24"/>
        </w:rPr>
        <w:t xml:space="preserve">ve </w:t>
      </w:r>
      <w:r w:rsidR="00D32F49" w:rsidRPr="007327E0">
        <w:rPr>
          <w:szCs w:val="24"/>
        </w:rPr>
        <w:t>2 vyhotovení</w:t>
      </w:r>
      <w:r w:rsidR="00DB7389" w:rsidRPr="007327E0">
        <w:rPr>
          <w:szCs w:val="24"/>
        </w:rPr>
        <w:t>.</w:t>
      </w:r>
    </w:p>
    <w:p w:rsidR="00DB7389" w:rsidRPr="007327E0" w:rsidRDefault="0088216C" w:rsidP="00DB7389">
      <w:pPr>
        <w:pStyle w:val="Seznam"/>
        <w:tabs>
          <w:tab w:val="left" w:pos="7560"/>
        </w:tabs>
        <w:spacing w:after="120"/>
        <w:ind w:left="709" w:hanging="709"/>
        <w:jc w:val="both"/>
        <w:rPr>
          <w:szCs w:val="24"/>
        </w:rPr>
      </w:pPr>
      <w:r>
        <w:rPr>
          <w:b/>
          <w:szCs w:val="24"/>
        </w:rPr>
        <w:t>2</w:t>
      </w:r>
      <w:r w:rsidR="00877FEF" w:rsidRPr="007327E0">
        <w:rPr>
          <w:b/>
          <w:szCs w:val="24"/>
        </w:rPr>
        <w:t>.</w:t>
      </w:r>
      <w:r w:rsidR="00DB7389" w:rsidRPr="007327E0">
        <w:rPr>
          <w:b/>
          <w:szCs w:val="24"/>
        </w:rPr>
        <w:t>3</w:t>
      </w:r>
      <w:r w:rsidR="00877FEF" w:rsidRPr="007327E0">
        <w:rPr>
          <w:b/>
          <w:szCs w:val="24"/>
        </w:rPr>
        <w:t>.</w:t>
      </w:r>
      <w:r w:rsidR="00877FEF" w:rsidRPr="007327E0">
        <w:rPr>
          <w:szCs w:val="24"/>
        </w:rPr>
        <w:t xml:space="preserve">  </w:t>
      </w:r>
      <w:r w:rsidR="00DB7389" w:rsidRPr="007327E0">
        <w:rPr>
          <w:szCs w:val="24"/>
        </w:rPr>
        <w:tab/>
      </w:r>
      <w:r w:rsidR="00877FEF" w:rsidRPr="007327E0">
        <w:rPr>
          <w:szCs w:val="24"/>
        </w:rPr>
        <w:t>Tento dodatek</w:t>
      </w:r>
      <w:r w:rsidR="00BA55E1" w:rsidRPr="007327E0">
        <w:rPr>
          <w:szCs w:val="24"/>
        </w:rPr>
        <w:t xml:space="preserve"> nabývá</w:t>
      </w:r>
      <w:r w:rsidR="00D32F49" w:rsidRPr="007327E0">
        <w:rPr>
          <w:szCs w:val="24"/>
        </w:rPr>
        <w:t xml:space="preserve"> platnosti i účinnosti dnem je</w:t>
      </w:r>
      <w:r w:rsidR="00BA55E1" w:rsidRPr="007327E0">
        <w:rPr>
          <w:szCs w:val="24"/>
        </w:rPr>
        <w:t>ho podpisu oběma smluvními stranami.</w:t>
      </w:r>
    </w:p>
    <w:p w:rsidR="00BA55E1" w:rsidRDefault="0088216C" w:rsidP="001F3A42">
      <w:pPr>
        <w:pStyle w:val="Seznam"/>
        <w:tabs>
          <w:tab w:val="left" w:pos="709"/>
        </w:tabs>
        <w:spacing w:after="120"/>
        <w:ind w:left="0" w:firstLine="0"/>
        <w:jc w:val="both"/>
        <w:rPr>
          <w:szCs w:val="24"/>
        </w:rPr>
      </w:pPr>
      <w:proofErr w:type="gramStart"/>
      <w:r>
        <w:rPr>
          <w:b/>
          <w:szCs w:val="24"/>
        </w:rPr>
        <w:t>2</w:t>
      </w:r>
      <w:r w:rsidR="001F3A42" w:rsidRPr="001F3A42">
        <w:rPr>
          <w:b/>
          <w:szCs w:val="24"/>
        </w:rPr>
        <w:t>.4</w:t>
      </w:r>
      <w:proofErr w:type="gramEnd"/>
      <w:r w:rsidR="001F3A42" w:rsidRPr="001F3A42">
        <w:rPr>
          <w:b/>
          <w:szCs w:val="24"/>
        </w:rPr>
        <w:t>.</w:t>
      </w:r>
      <w:r w:rsidR="001F3A42">
        <w:rPr>
          <w:szCs w:val="24"/>
        </w:rPr>
        <w:tab/>
      </w:r>
      <w:r w:rsidR="00BA55E1" w:rsidRPr="007327E0">
        <w:rPr>
          <w:szCs w:val="24"/>
        </w:rPr>
        <w:t xml:space="preserve">Smluvní strany po </w:t>
      </w:r>
      <w:r w:rsidR="0039029E" w:rsidRPr="007327E0">
        <w:rPr>
          <w:szCs w:val="24"/>
        </w:rPr>
        <w:t>jeho</w:t>
      </w:r>
      <w:r w:rsidR="00BA55E1" w:rsidRPr="007327E0">
        <w:rPr>
          <w:szCs w:val="24"/>
        </w:rPr>
        <w:t xml:space="preserve"> přečtení prohlašují, že souhlasí s </w:t>
      </w:r>
      <w:r w:rsidR="0039029E" w:rsidRPr="007327E0">
        <w:rPr>
          <w:szCs w:val="24"/>
        </w:rPr>
        <w:t>jeho</w:t>
      </w:r>
      <w:r w:rsidR="00BA55E1" w:rsidRPr="007327E0">
        <w:rPr>
          <w:szCs w:val="24"/>
        </w:rPr>
        <w:t xml:space="preserve"> obsahem, že byl</w:t>
      </w:r>
      <w:r w:rsidR="0039029E" w:rsidRPr="007327E0">
        <w:rPr>
          <w:szCs w:val="24"/>
        </w:rPr>
        <w:t xml:space="preserve"> sepsán </w:t>
      </w:r>
      <w:r w:rsidR="001F3A42">
        <w:rPr>
          <w:szCs w:val="24"/>
        </w:rPr>
        <w:tab/>
      </w:r>
      <w:r w:rsidR="00BA55E1" w:rsidRPr="007327E0">
        <w:rPr>
          <w:szCs w:val="24"/>
        </w:rPr>
        <w:t xml:space="preserve">určitě, srozumitelně, na základě jejich pravé a svobodné vůle, bez nátlaku na některou </w:t>
      </w:r>
      <w:r w:rsidR="001F3A42">
        <w:rPr>
          <w:szCs w:val="24"/>
        </w:rPr>
        <w:tab/>
      </w:r>
      <w:r w:rsidR="00BA55E1" w:rsidRPr="007327E0">
        <w:rPr>
          <w:szCs w:val="24"/>
        </w:rPr>
        <w:t>ze stran. Na důkaz toho připojují své podpisy.</w:t>
      </w:r>
    </w:p>
    <w:p w:rsidR="0088216C" w:rsidRPr="007327E0" w:rsidRDefault="0088216C" w:rsidP="001F3A42">
      <w:pPr>
        <w:pStyle w:val="Seznam"/>
        <w:tabs>
          <w:tab w:val="left" w:pos="709"/>
        </w:tabs>
        <w:spacing w:after="120"/>
        <w:ind w:left="0" w:firstLine="0"/>
        <w:jc w:val="both"/>
        <w:rPr>
          <w:szCs w:val="24"/>
        </w:rPr>
      </w:pPr>
      <w:proofErr w:type="gramStart"/>
      <w:r w:rsidRPr="00580A65">
        <w:rPr>
          <w:b/>
          <w:szCs w:val="24"/>
        </w:rPr>
        <w:t>2.5</w:t>
      </w:r>
      <w:proofErr w:type="gramEnd"/>
      <w:r w:rsidRPr="00580A65">
        <w:rPr>
          <w:b/>
          <w:szCs w:val="24"/>
        </w:rPr>
        <w:t>.</w:t>
      </w:r>
      <w:r>
        <w:rPr>
          <w:szCs w:val="24"/>
        </w:rPr>
        <w:tab/>
      </w:r>
      <w:r w:rsidR="00537EB5" w:rsidRPr="00537EB5">
        <w:rPr>
          <w:szCs w:val="24"/>
        </w:rPr>
        <w:t xml:space="preserve">Smluvní strany souhlasí, že tato smlouva může být zveřejněna na webových stránkách </w:t>
      </w:r>
      <w:r w:rsidR="00537EB5">
        <w:rPr>
          <w:szCs w:val="24"/>
        </w:rPr>
        <w:tab/>
      </w:r>
      <w:r w:rsidR="00537EB5" w:rsidRPr="00537EB5">
        <w:rPr>
          <w:szCs w:val="24"/>
        </w:rPr>
        <w:t xml:space="preserve">Statutárního města Liberec (www.liberec.cz), s výjimkou osobních údajů fyzických </w:t>
      </w:r>
      <w:r w:rsidR="00537EB5">
        <w:rPr>
          <w:szCs w:val="24"/>
        </w:rPr>
        <w:tab/>
      </w:r>
      <w:r w:rsidR="00537EB5" w:rsidRPr="00537EB5">
        <w:rPr>
          <w:szCs w:val="24"/>
        </w:rPr>
        <w:t>osob uvedených v této smlouvě.</w:t>
      </w:r>
    </w:p>
    <w:p w:rsidR="0006356A" w:rsidRPr="007327E0" w:rsidRDefault="0088216C" w:rsidP="001F3A42">
      <w:pPr>
        <w:pStyle w:val="Seznam"/>
        <w:tabs>
          <w:tab w:val="left" w:pos="709"/>
        </w:tabs>
        <w:spacing w:after="120"/>
        <w:ind w:left="0" w:firstLine="0"/>
        <w:jc w:val="both"/>
        <w:rPr>
          <w:szCs w:val="24"/>
        </w:rPr>
      </w:pPr>
      <w:proofErr w:type="gramStart"/>
      <w:r>
        <w:rPr>
          <w:b/>
          <w:szCs w:val="24"/>
        </w:rPr>
        <w:t>2</w:t>
      </w:r>
      <w:r w:rsidR="001F3A42" w:rsidRPr="001F3A42">
        <w:rPr>
          <w:b/>
          <w:szCs w:val="24"/>
        </w:rPr>
        <w:t>.</w:t>
      </w:r>
      <w:r w:rsidR="00580A65">
        <w:rPr>
          <w:b/>
          <w:szCs w:val="24"/>
        </w:rPr>
        <w:t>6</w:t>
      </w:r>
      <w:proofErr w:type="gramEnd"/>
      <w:r w:rsidR="001F3A42" w:rsidRPr="001F3A42">
        <w:rPr>
          <w:b/>
          <w:szCs w:val="24"/>
        </w:rPr>
        <w:t>.</w:t>
      </w:r>
      <w:r w:rsidR="001F3A42">
        <w:rPr>
          <w:szCs w:val="24"/>
        </w:rPr>
        <w:tab/>
      </w:r>
      <w:r w:rsidR="0006356A" w:rsidRPr="007327E0">
        <w:rPr>
          <w:szCs w:val="24"/>
        </w:rPr>
        <w:t>Tento dodatek byl schválen usnesení</w:t>
      </w:r>
      <w:r w:rsidR="00B41ABA">
        <w:rPr>
          <w:szCs w:val="24"/>
        </w:rPr>
        <w:t>m Zastupitelstva s</w:t>
      </w:r>
      <w:r w:rsidR="0006356A" w:rsidRPr="007327E0">
        <w:rPr>
          <w:szCs w:val="24"/>
        </w:rPr>
        <w:t xml:space="preserve">tatutárního města Liberce č. </w:t>
      </w:r>
      <w:r w:rsidR="001F3A42">
        <w:rPr>
          <w:szCs w:val="24"/>
        </w:rPr>
        <w:tab/>
      </w:r>
      <w:r w:rsidR="0006356A" w:rsidRPr="007327E0">
        <w:rPr>
          <w:szCs w:val="24"/>
        </w:rPr>
        <w:t>…… ze dne …… a usnesením Zastupitelstva Libereckého kraje č. ….. ze dne. …..</w:t>
      </w:r>
    </w:p>
    <w:p w:rsidR="0006356A" w:rsidRPr="007327E0" w:rsidRDefault="0006356A" w:rsidP="0006356A">
      <w:pPr>
        <w:pStyle w:val="Seznam"/>
        <w:tabs>
          <w:tab w:val="left" w:pos="709"/>
        </w:tabs>
        <w:spacing w:after="120"/>
        <w:ind w:left="0" w:firstLine="0"/>
        <w:jc w:val="both"/>
        <w:rPr>
          <w:szCs w:val="24"/>
        </w:rPr>
      </w:pPr>
    </w:p>
    <w:p w:rsidR="00BA55E1" w:rsidRPr="007327E0" w:rsidRDefault="00D32F49">
      <w:pPr>
        <w:pStyle w:val="Zhlav"/>
        <w:tabs>
          <w:tab w:val="clear" w:pos="4536"/>
          <w:tab w:val="clear" w:pos="9072"/>
          <w:tab w:val="left" w:pos="4820"/>
        </w:tabs>
        <w:rPr>
          <w:szCs w:val="24"/>
        </w:rPr>
      </w:pPr>
      <w:r w:rsidRPr="007327E0">
        <w:rPr>
          <w:szCs w:val="24"/>
        </w:rPr>
        <w:t>V Liberci  dne ......……….</w:t>
      </w:r>
      <w:r w:rsidR="00BA55E1" w:rsidRPr="007327E0">
        <w:rPr>
          <w:szCs w:val="24"/>
        </w:rPr>
        <w:tab/>
        <w:t>V</w:t>
      </w:r>
      <w:r w:rsidR="008E2BD4" w:rsidRPr="007327E0">
        <w:rPr>
          <w:szCs w:val="24"/>
        </w:rPr>
        <w:t> </w:t>
      </w:r>
      <w:proofErr w:type="gramStart"/>
      <w:r w:rsidRPr="007327E0">
        <w:rPr>
          <w:szCs w:val="24"/>
        </w:rPr>
        <w:t>Liberci</w:t>
      </w:r>
      <w:r w:rsidR="00BA55E1" w:rsidRPr="007327E0">
        <w:rPr>
          <w:szCs w:val="24"/>
        </w:rPr>
        <w:t xml:space="preserve">  dne</w:t>
      </w:r>
      <w:proofErr w:type="gramEnd"/>
      <w:r w:rsidR="00BA55E1" w:rsidRPr="007327E0">
        <w:rPr>
          <w:szCs w:val="24"/>
        </w:rPr>
        <w:t xml:space="preserve"> </w:t>
      </w:r>
      <w:r w:rsidRPr="007327E0">
        <w:rPr>
          <w:szCs w:val="24"/>
        </w:rPr>
        <w:t>……………</w:t>
      </w:r>
    </w:p>
    <w:p w:rsidR="00BA55E1" w:rsidRPr="007327E0" w:rsidRDefault="00BA55E1">
      <w:pPr>
        <w:tabs>
          <w:tab w:val="left" w:pos="4820"/>
        </w:tabs>
      </w:pPr>
      <w:r w:rsidRPr="007327E0">
        <w:tab/>
        <w:t xml:space="preserve"> </w:t>
      </w:r>
    </w:p>
    <w:p w:rsidR="00BA55E1" w:rsidRPr="007327E0" w:rsidRDefault="00BA55E1">
      <w:pPr>
        <w:pStyle w:val="Textvbloku"/>
        <w:tabs>
          <w:tab w:val="clear" w:pos="5103"/>
          <w:tab w:val="left" w:pos="4820"/>
        </w:tabs>
        <w:rPr>
          <w:szCs w:val="24"/>
        </w:rPr>
      </w:pPr>
      <w:r w:rsidRPr="007327E0">
        <w:rPr>
          <w:szCs w:val="24"/>
        </w:rPr>
        <w:tab/>
      </w:r>
    </w:p>
    <w:p w:rsidR="00BA55E1" w:rsidRPr="007327E0" w:rsidRDefault="00BA55E1">
      <w:pPr>
        <w:tabs>
          <w:tab w:val="left" w:pos="4820"/>
        </w:tabs>
      </w:pPr>
      <w:r w:rsidRPr="007327E0">
        <w:t>……………</w:t>
      </w:r>
      <w:r w:rsidR="007F3E2B">
        <w:t>..</w:t>
      </w:r>
      <w:bookmarkStart w:id="0" w:name="_GoBack"/>
      <w:bookmarkEnd w:id="0"/>
      <w:r w:rsidRPr="007327E0">
        <w:t>………………..</w:t>
      </w:r>
      <w:r w:rsidRPr="007327E0">
        <w:tab/>
      </w:r>
      <w:r w:rsidR="007F3E2B">
        <w:t xml:space="preserve">   </w:t>
      </w:r>
      <w:r w:rsidRPr="007327E0">
        <w:t>…………………………</w:t>
      </w:r>
      <w:r w:rsidR="00D32F49" w:rsidRPr="007327E0">
        <w:t>…..</w:t>
      </w:r>
    </w:p>
    <w:p w:rsidR="00BA55E1" w:rsidRPr="007327E0" w:rsidRDefault="007F3E2B">
      <w:pPr>
        <w:pStyle w:val="Textvbloku"/>
        <w:tabs>
          <w:tab w:val="clear" w:pos="5103"/>
          <w:tab w:val="left" w:pos="4820"/>
        </w:tabs>
        <w:rPr>
          <w:sz w:val="22"/>
          <w:szCs w:val="24"/>
        </w:rPr>
      </w:pPr>
      <w:r>
        <w:rPr>
          <w:szCs w:val="24"/>
        </w:rPr>
        <w:t xml:space="preserve">  </w:t>
      </w:r>
      <w:r w:rsidR="00C501A9">
        <w:rPr>
          <w:szCs w:val="24"/>
        </w:rPr>
        <w:t xml:space="preserve">Bc. </w:t>
      </w:r>
      <w:r w:rsidR="00D32F49" w:rsidRPr="007327E0">
        <w:rPr>
          <w:szCs w:val="24"/>
        </w:rPr>
        <w:t>Martina Rosenbergová</w:t>
      </w:r>
      <w:r w:rsidR="00BA55E1" w:rsidRPr="007327E0">
        <w:rPr>
          <w:szCs w:val="24"/>
        </w:rPr>
        <w:tab/>
      </w:r>
      <w:r>
        <w:rPr>
          <w:szCs w:val="24"/>
        </w:rPr>
        <w:t xml:space="preserve">               </w:t>
      </w:r>
      <w:r w:rsidR="00176E25">
        <w:rPr>
          <w:szCs w:val="24"/>
        </w:rPr>
        <w:t>Martin Půta</w:t>
      </w:r>
    </w:p>
    <w:sectPr w:rsidR="00BA55E1" w:rsidRPr="007327E0" w:rsidSect="00D32F49">
      <w:footerReference w:type="default" r:id="rId9"/>
      <w:headerReference w:type="first" r:id="rId10"/>
      <w:footerReference w:type="first" r:id="rId11"/>
      <w:pgSz w:w="11907" w:h="16840" w:code="9"/>
      <w:pgMar w:top="1418" w:right="1418" w:bottom="1258" w:left="1418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3DA" w:rsidRDefault="009B53DA">
      <w:r>
        <w:separator/>
      </w:r>
    </w:p>
  </w:endnote>
  <w:endnote w:type="continuationSeparator" w:id="0">
    <w:p w:rsidR="009B53DA" w:rsidRDefault="009B5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E25" w:rsidRDefault="00176E25">
    <w:pPr>
      <w:pStyle w:val="Zpat"/>
      <w:pBdr>
        <w:top w:val="double" w:sz="4" w:space="1" w:color="auto"/>
      </w:pBdr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Strana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PAGE </w:instrText>
    </w:r>
    <w:r>
      <w:rPr>
        <w:rFonts w:ascii="Arial" w:hAnsi="Arial" w:cs="Arial"/>
        <w:sz w:val="18"/>
      </w:rPr>
      <w:fldChar w:fldCharType="separate"/>
    </w:r>
    <w:r w:rsidR="00E171D6">
      <w:rPr>
        <w:rFonts w:ascii="Arial" w:hAnsi="Arial" w:cs="Arial"/>
        <w:noProof/>
        <w:sz w:val="18"/>
      </w:rPr>
      <w:t>2</w:t>
    </w:r>
    <w:r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 xml:space="preserve"> (celkem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NUMPAGES </w:instrText>
    </w:r>
    <w:r>
      <w:rPr>
        <w:rFonts w:ascii="Arial" w:hAnsi="Arial" w:cs="Arial"/>
        <w:sz w:val="18"/>
      </w:rPr>
      <w:fldChar w:fldCharType="separate"/>
    </w:r>
    <w:r w:rsidR="00E171D6">
      <w:rPr>
        <w:rFonts w:ascii="Arial" w:hAnsi="Arial" w:cs="Arial"/>
        <w:noProof/>
        <w:sz w:val="18"/>
      </w:rPr>
      <w:t>2</w:t>
    </w:r>
    <w:r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E25" w:rsidRDefault="00176E25">
    <w:pPr>
      <w:pStyle w:val="Zpat"/>
      <w:pBdr>
        <w:top w:val="double" w:sz="4" w:space="1" w:color="auto"/>
      </w:pBdr>
      <w:jc w:val="center"/>
      <w:rPr>
        <w:rFonts w:ascii="Garamond" w:hAnsi="Garamond" w:cs="Arial"/>
        <w:sz w:val="20"/>
        <w:szCs w:val="20"/>
      </w:rPr>
    </w:pPr>
    <w:r>
      <w:rPr>
        <w:rFonts w:ascii="Garamond" w:hAnsi="Garamond" w:cs="Arial"/>
        <w:sz w:val="20"/>
        <w:szCs w:val="20"/>
      </w:rPr>
      <w:t xml:space="preserve">Strana </w:t>
    </w:r>
    <w:r>
      <w:rPr>
        <w:rFonts w:ascii="Garamond" w:hAnsi="Garamond" w:cs="Arial"/>
        <w:sz w:val="20"/>
        <w:szCs w:val="20"/>
      </w:rPr>
      <w:fldChar w:fldCharType="begin"/>
    </w:r>
    <w:r>
      <w:rPr>
        <w:rFonts w:ascii="Garamond" w:hAnsi="Garamond" w:cs="Arial"/>
        <w:sz w:val="20"/>
        <w:szCs w:val="20"/>
      </w:rPr>
      <w:instrText xml:space="preserve"> PAGE </w:instrText>
    </w:r>
    <w:r>
      <w:rPr>
        <w:rFonts w:ascii="Garamond" w:hAnsi="Garamond" w:cs="Arial"/>
        <w:sz w:val="20"/>
        <w:szCs w:val="20"/>
      </w:rPr>
      <w:fldChar w:fldCharType="separate"/>
    </w:r>
    <w:r w:rsidR="00E171D6">
      <w:rPr>
        <w:rFonts w:ascii="Garamond" w:hAnsi="Garamond" w:cs="Arial"/>
        <w:noProof/>
        <w:sz w:val="20"/>
        <w:szCs w:val="20"/>
      </w:rPr>
      <w:t>1</w:t>
    </w:r>
    <w:r>
      <w:rPr>
        <w:rFonts w:ascii="Garamond" w:hAnsi="Garamond" w:cs="Arial"/>
        <w:sz w:val="20"/>
        <w:szCs w:val="20"/>
      </w:rPr>
      <w:fldChar w:fldCharType="end"/>
    </w:r>
    <w:r>
      <w:rPr>
        <w:rFonts w:ascii="Garamond" w:hAnsi="Garamond" w:cs="Arial"/>
        <w:sz w:val="20"/>
        <w:szCs w:val="20"/>
      </w:rPr>
      <w:t xml:space="preserve"> (celkem </w:t>
    </w:r>
    <w:r>
      <w:rPr>
        <w:rFonts w:ascii="Garamond" w:hAnsi="Garamond" w:cs="Arial"/>
        <w:sz w:val="20"/>
        <w:szCs w:val="20"/>
      </w:rPr>
      <w:fldChar w:fldCharType="begin"/>
    </w:r>
    <w:r>
      <w:rPr>
        <w:rFonts w:ascii="Garamond" w:hAnsi="Garamond" w:cs="Arial"/>
        <w:sz w:val="20"/>
        <w:szCs w:val="20"/>
      </w:rPr>
      <w:instrText xml:space="preserve"> NUMPAGES </w:instrText>
    </w:r>
    <w:r>
      <w:rPr>
        <w:rFonts w:ascii="Garamond" w:hAnsi="Garamond" w:cs="Arial"/>
        <w:sz w:val="20"/>
        <w:szCs w:val="20"/>
      </w:rPr>
      <w:fldChar w:fldCharType="separate"/>
    </w:r>
    <w:r w:rsidR="00E171D6">
      <w:rPr>
        <w:rFonts w:ascii="Garamond" w:hAnsi="Garamond" w:cs="Arial"/>
        <w:noProof/>
        <w:sz w:val="20"/>
        <w:szCs w:val="20"/>
      </w:rPr>
      <w:t>2</w:t>
    </w:r>
    <w:r>
      <w:rPr>
        <w:rFonts w:ascii="Garamond" w:hAnsi="Garamond" w:cs="Arial"/>
        <w:sz w:val="20"/>
        <w:szCs w:val="20"/>
      </w:rPr>
      <w:fldChar w:fldCharType="end"/>
    </w:r>
    <w:r>
      <w:rPr>
        <w:rFonts w:ascii="Garamond" w:hAnsi="Garamond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3DA" w:rsidRDefault="009B53DA">
      <w:r>
        <w:separator/>
      </w:r>
    </w:p>
  </w:footnote>
  <w:footnote w:type="continuationSeparator" w:id="0">
    <w:p w:rsidR="009B53DA" w:rsidRDefault="009B53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E25" w:rsidRDefault="00176E25">
    <w:pPr>
      <w:pStyle w:val="Zhlav"/>
    </w:pPr>
  </w:p>
  <w:p w:rsidR="00176E25" w:rsidRDefault="00176E2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4178"/>
    <w:multiLevelType w:val="multilevel"/>
    <w:tmpl w:val="C24093D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669215B"/>
    <w:multiLevelType w:val="multilevel"/>
    <w:tmpl w:val="76C62B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FAD1C52"/>
    <w:multiLevelType w:val="multilevel"/>
    <w:tmpl w:val="3F7AA6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56618F3"/>
    <w:multiLevelType w:val="multilevel"/>
    <w:tmpl w:val="B7A482C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5934E7B"/>
    <w:multiLevelType w:val="multilevel"/>
    <w:tmpl w:val="0A78F5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72D526E"/>
    <w:multiLevelType w:val="multilevel"/>
    <w:tmpl w:val="2640BA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97C5988"/>
    <w:multiLevelType w:val="multilevel"/>
    <w:tmpl w:val="1B608C2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F7347D2"/>
    <w:multiLevelType w:val="multilevel"/>
    <w:tmpl w:val="F8FEC8CA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05772D4"/>
    <w:multiLevelType w:val="multilevel"/>
    <w:tmpl w:val="EFC26A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1BC6637"/>
    <w:multiLevelType w:val="multilevel"/>
    <w:tmpl w:val="0EB47E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2E443DC"/>
    <w:multiLevelType w:val="multilevel"/>
    <w:tmpl w:val="AE4054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50276DD"/>
    <w:multiLevelType w:val="multilevel"/>
    <w:tmpl w:val="C30C55A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5B964FF"/>
    <w:multiLevelType w:val="hybridMultilevel"/>
    <w:tmpl w:val="60980EE2"/>
    <w:lvl w:ilvl="0" w:tplc="FFFFFFFF">
      <w:start w:val="6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50005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3">
    <w:nsid w:val="2C5332D9"/>
    <w:multiLevelType w:val="multilevel"/>
    <w:tmpl w:val="B6684CA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C905CEE"/>
    <w:multiLevelType w:val="multilevel"/>
    <w:tmpl w:val="37C4DFB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>
    <w:nsid w:val="30D879B3"/>
    <w:multiLevelType w:val="multilevel"/>
    <w:tmpl w:val="7E6A3C5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4EF7FD7"/>
    <w:multiLevelType w:val="hybridMultilevel"/>
    <w:tmpl w:val="76287958"/>
    <w:lvl w:ilvl="0" w:tplc="E1CAADA0">
      <w:start w:val="1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6F062CD"/>
    <w:multiLevelType w:val="multilevel"/>
    <w:tmpl w:val="5DF60D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6"/>
        </w:tabs>
        <w:ind w:left="7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9"/>
        </w:tabs>
        <w:ind w:left="10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92"/>
        </w:tabs>
        <w:ind w:left="10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55"/>
        </w:tabs>
        <w:ind w:left="14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58"/>
        </w:tabs>
        <w:ind w:left="14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21"/>
        </w:tabs>
        <w:ind w:left="18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24"/>
        </w:tabs>
        <w:ind w:left="1824" w:hanging="1800"/>
      </w:pPr>
      <w:rPr>
        <w:rFonts w:hint="default"/>
      </w:rPr>
    </w:lvl>
  </w:abstractNum>
  <w:abstractNum w:abstractNumId="18">
    <w:nsid w:val="38EC6506"/>
    <w:multiLevelType w:val="multilevel"/>
    <w:tmpl w:val="DECE060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3DEA6ECE"/>
    <w:multiLevelType w:val="multilevel"/>
    <w:tmpl w:val="4C2468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E3E01C7"/>
    <w:multiLevelType w:val="multilevel"/>
    <w:tmpl w:val="ADA2BEFE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3FF14D64"/>
    <w:multiLevelType w:val="multilevel"/>
    <w:tmpl w:val="D65874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FFD170C"/>
    <w:multiLevelType w:val="multilevel"/>
    <w:tmpl w:val="CC4034C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1A04924"/>
    <w:multiLevelType w:val="multilevel"/>
    <w:tmpl w:val="C24093D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81D440A"/>
    <w:multiLevelType w:val="hybridMultilevel"/>
    <w:tmpl w:val="D90EA97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8535DDA"/>
    <w:multiLevelType w:val="multilevel"/>
    <w:tmpl w:val="C24093D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B4E2AF5"/>
    <w:multiLevelType w:val="multilevel"/>
    <w:tmpl w:val="F6EAFA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3436C35"/>
    <w:multiLevelType w:val="multilevel"/>
    <w:tmpl w:val="187CD5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3F930B0"/>
    <w:multiLevelType w:val="multilevel"/>
    <w:tmpl w:val="23DC24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>
    <w:nsid w:val="59BF2BF7"/>
    <w:multiLevelType w:val="multilevel"/>
    <w:tmpl w:val="CA62B2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59C22A76"/>
    <w:multiLevelType w:val="hybridMultilevel"/>
    <w:tmpl w:val="332A606C"/>
    <w:lvl w:ilvl="0" w:tplc="DEE0EEF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5151354"/>
    <w:multiLevelType w:val="multilevel"/>
    <w:tmpl w:val="7E6A3C5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7543E19"/>
    <w:multiLevelType w:val="multilevel"/>
    <w:tmpl w:val="C24093D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BF85E9E"/>
    <w:multiLevelType w:val="hybridMultilevel"/>
    <w:tmpl w:val="242645A4"/>
    <w:lvl w:ilvl="0" w:tplc="DEE0EEF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0663804"/>
    <w:multiLevelType w:val="multilevel"/>
    <w:tmpl w:val="505AFC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713374ED"/>
    <w:multiLevelType w:val="hybridMultilevel"/>
    <w:tmpl w:val="03B0BF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DA1532A"/>
    <w:multiLevelType w:val="multilevel"/>
    <w:tmpl w:val="7E6A3C5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7DC072B2"/>
    <w:multiLevelType w:val="hybridMultilevel"/>
    <w:tmpl w:val="F36E49EC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34"/>
  </w:num>
  <w:num w:numId="4">
    <w:abstractNumId w:val="17"/>
  </w:num>
  <w:num w:numId="5">
    <w:abstractNumId w:val="36"/>
  </w:num>
  <w:num w:numId="6">
    <w:abstractNumId w:val="22"/>
  </w:num>
  <w:num w:numId="7">
    <w:abstractNumId w:val="12"/>
  </w:num>
  <w:num w:numId="8">
    <w:abstractNumId w:val="31"/>
  </w:num>
  <w:num w:numId="9">
    <w:abstractNumId w:val="15"/>
  </w:num>
  <w:num w:numId="10">
    <w:abstractNumId w:val="7"/>
  </w:num>
  <w:num w:numId="11">
    <w:abstractNumId w:val="20"/>
  </w:num>
  <w:num w:numId="12">
    <w:abstractNumId w:val="6"/>
  </w:num>
  <w:num w:numId="13">
    <w:abstractNumId w:val="16"/>
  </w:num>
  <w:num w:numId="14">
    <w:abstractNumId w:val="13"/>
  </w:num>
  <w:num w:numId="15">
    <w:abstractNumId w:val="5"/>
  </w:num>
  <w:num w:numId="16">
    <w:abstractNumId w:val="14"/>
  </w:num>
  <w:num w:numId="17">
    <w:abstractNumId w:val="11"/>
  </w:num>
  <w:num w:numId="18">
    <w:abstractNumId w:val="3"/>
  </w:num>
  <w:num w:numId="19">
    <w:abstractNumId w:val="37"/>
  </w:num>
  <w:num w:numId="20">
    <w:abstractNumId w:val="35"/>
  </w:num>
  <w:num w:numId="21">
    <w:abstractNumId w:val="24"/>
  </w:num>
  <w:num w:numId="22">
    <w:abstractNumId w:val="0"/>
  </w:num>
  <w:num w:numId="23">
    <w:abstractNumId w:val="23"/>
  </w:num>
  <w:num w:numId="24">
    <w:abstractNumId w:val="32"/>
  </w:num>
  <w:num w:numId="25">
    <w:abstractNumId w:val="25"/>
  </w:num>
  <w:num w:numId="26">
    <w:abstractNumId w:val="1"/>
  </w:num>
  <w:num w:numId="27">
    <w:abstractNumId w:val="4"/>
  </w:num>
  <w:num w:numId="28">
    <w:abstractNumId w:val="10"/>
  </w:num>
  <w:num w:numId="29">
    <w:abstractNumId w:val="27"/>
  </w:num>
  <w:num w:numId="30">
    <w:abstractNumId w:val="28"/>
  </w:num>
  <w:num w:numId="31">
    <w:abstractNumId w:val="29"/>
  </w:num>
  <w:num w:numId="32">
    <w:abstractNumId w:val="9"/>
  </w:num>
  <w:num w:numId="33">
    <w:abstractNumId w:val="19"/>
  </w:num>
  <w:num w:numId="34">
    <w:abstractNumId w:val="26"/>
  </w:num>
  <w:num w:numId="35">
    <w:abstractNumId w:val="21"/>
  </w:num>
  <w:num w:numId="36">
    <w:abstractNumId w:val="2"/>
  </w:num>
  <w:num w:numId="37">
    <w:abstractNumId w:val="33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B11"/>
    <w:rsid w:val="00033984"/>
    <w:rsid w:val="00033E93"/>
    <w:rsid w:val="000367EA"/>
    <w:rsid w:val="0006356A"/>
    <w:rsid w:val="00066BA1"/>
    <w:rsid w:val="00083D92"/>
    <w:rsid w:val="000875D8"/>
    <w:rsid w:val="000A4343"/>
    <w:rsid w:val="000B6C82"/>
    <w:rsid w:val="000C5604"/>
    <w:rsid w:val="000E428F"/>
    <w:rsid w:val="000F68FB"/>
    <w:rsid w:val="00103672"/>
    <w:rsid w:val="001052AA"/>
    <w:rsid w:val="0012397A"/>
    <w:rsid w:val="001454F4"/>
    <w:rsid w:val="00154C81"/>
    <w:rsid w:val="00157EB5"/>
    <w:rsid w:val="001630DA"/>
    <w:rsid w:val="00176E25"/>
    <w:rsid w:val="00182F0B"/>
    <w:rsid w:val="001B00F6"/>
    <w:rsid w:val="001B2098"/>
    <w:rsid w:val="001C7A41"/>
    <w:rsid w:val="001D1E59"/>
    <w:rsid w:val="001F3A42"/>
    <w:rsid w:val="001F46F7"/>
    <w:rsid w:val="00213905"/>
    <w:rsid w:val="00215F6E"/>
    <w:rsid w:val="00216D18"/>
    <w:rsid w:val="0024461D"/>
    <w:rsid w:val="0025389B"/>
    <w:rsid w:val="00254DD8"/>
    <w:rsid w:val="00261C83"/>
    <w:rsid w:val="00270DA4"/>
    <w:rsid w:val="002B7EC0"/>
    <w:rsid w:val="002E675A"/>
    <w:rsid w:val="00313296"/>
    <w:rsid w:val="00335B22"/>
    <w:rsid w:val="00337F38"/>
    <w:rsid w:val="00342CB1"/>
    <w:rsid w:val="003634E7"/>
    <w:rsid w:val="003756DF"/>
    <w:rsid w:val="003767A5"/>
    <w:rsid w:val="0039029E"/>
    <w:rsid w:val="003B0729"/>
    <w:rsid w:val="003C2C0B"/>
    <w:rsid w:val="003D1824"/>
    <w:rsid w:val="003D71E6"/>
    <w:rsid w:val="003E041E"/>
    <w:rsid w:val="00427BD8"/>
    <w:rsid w:val="0047108C"/>
    <w:rsid w:val="00483320"/>
    <w:rsid w:val="004B053F"/>
    <w:rsid w:val="004D06AC"/>
    <w:rsid w:val="004D2B54"/>
    <w:rsid w:val="004E2D8D"/>
    <w:rsid w:val="00501DB8"/>
    <w:rsid w:val="00502196"/>
    <w:rsid w:val="005227C6"/>
    <w:rsid w:val="00537EB5"/>
    <w:rsid w:val="00543F94"/>
    <w:rsid w:val="00563D8C"/>
    <w:rsid w:val="0056532E"/>
    <w:rsid w:val="0057679C"/>
    <w:rsid w:val="00577749"/>
    <w:rsid w:val="005807A8"/>
    <w:rsid w:val="00580A65"/>
    <w:rsid w:val="00587250"/>
    <w:rsid w:val="005C62D1"/>
    <w:rsid w:val="005E23B6"/>
    <w:rsid w:val="005E788E"/>
    <w:rsid w:val="005F4790"/>
    <w:rsid w:val="005F59C1"/>
    <w:rsid w:val="00606CDB"/>
    <w:rsid w:val="00610EA4"/>
    <w:rsid w:val="006122BD"/>
    <w:rsid w:val="006242D7"/>
    <w:rsid w:val="00632D6C"/>
    <w:rsid w:val="0064129A"/>
    <w:rsid w:val="00657019"/>
    <w:rsid w:val="00660D39"/>
    <w:rsid w:val="006635D4"/>
    <w:rsid w:val="006E5B0A"/>
    <w:rsid w:val="006F446F"/>
    <w:rsid w:val="007327E0"/>
    <w:rsid w:val="0077532E"/>
    <w:rsid w:val="0077714D"/>
    <w:rsid w:val="007A479E"/>
    <w:rsid w:val="007C1780"/>
    <w:rsid w:val="007D72DE"/>
    <w:rsid w:val="007E0EA8"/>
    <w:rsid w:val="007E0F67"/>
    <w:rsid w:val="007F3E2B"/>
    <w:rsid w:val="007F77C1"/>
    <w:rsid w:val="00817C2C"/>
    <w:rsid w:val="00836193"/>
    <w:rsid w:val="00836810"/>
    <w:rsid w:val="00860F45"/>
    <w:rsid w:val="00874AF6"/>
    <w:rsid w:val="00877201"/>
    <w:rsid w:val="00877FEF"/>
    <w:rsid w:val="00880533"/>
    <w:rsid w:val="0088216C"/>
    <w:rsid w:val="00886FF2"/>
    <w:rsid w:val="008A50F9"/>
    <w:rsid w:val="008A7CE7"/>
    <w:rsid w:val="008B1BC6"/>
    <w:rsid w:val="008B30ED"/>
    <w:rsid w:val="008B5B11"/>
    <w:rsid w:val="008C653C"/>
    <w:rsid w:val="008E0203"/>
    <w:rsid w:val="008E2BD4"/>
    <w:rsid w:val="008F45AF"/>
    <w:rsid w:val="009415FF"/>
    <w:rsid w:val="00943A87"/>
    <w:rsid w:val="009501C3"/>
    <w:rsid w:val="00961895"/>
    <w:rsid w:val="00973628"/>
    <w:rsid w:val="00987FA3"/>
    <w:rsid w:val="00990505"/>
    <w:rsid w:val="009B53DA"/>
    <w:rsid w:val="009C33A6"/>
    <w:rsid w:val="009C3AED"/>
    <w:rsid w:val="009E7E39"/>
    <w:rsid w:val="00A002DD"/>
    <w:rsid w:val="00A1761B"/>
    <w:rsid w:val="00A31B34"/>
    <w:rsid w:val="00A423BB"/>
    <w:rsid w:val="00A52FBC"/>
    <w:rsid w:val="00A57770"/>
    <w:rsid w:val="00A76EA2"/>
    <w:rsid w:val="00A84AFD"/>
    <w:rsid w:val="00A96084"/>
    <w:rsid w:val="00AA552A"/>
    <w:rsid w:val="00AB1A67"/>
    <w:rsid w:val="00AC0ACA"/>
    <w:rsid w:val="00AC0D7E"/>
    <w:rsid w:val="00AE3A61"/>
    <w:rsid w:val="00AF004F"/>
    <w:rsid w:val="00B11762"/>
    <w:rsid w:val="00B326B7"/>
    <w:rsid w:val="00B3794C"/>
    <w:rsid w:val="00B41ABA"/>
    <w:rsid w:val="00B46197"/>
    <w:rsid w:val="00B5091C"/>
    <w:rsid w:val="00B622DB"/>
    <w:rsid w:val="00B73D71"/>
    <w:rsid w:val="00B95543"/>
    <w:rsid w:val="00BA4575"/>
    <w:rsid w:val="00BA55E1"/>
    <w:rsid w:val="00BB0A03"/>
    <w:rsid w:val="00BC7944"/>
    <w:rsid w:val="00BD3F9E"/>
    <w:rsid w:val="00BD612B"/>
    <w:rsid w:val="00C01058"/>
    <w:rsid w:val="00C03CAC"/>
    <w:rsid w:val="00C06688"/>
    <w:rsid w:val="00C43833"/>
    <w:rsid w:val="00C501A9"/>
    <w:rsid w:val="00C60F18"/>
    <w:rsid w:val="00C64510"/>
    <w:rsid w:val="00C67CE6"/>
    <w:rsid w:val="00C941FD"/>
    <w:rsid w:val="00CE1EFC"/>
    <w:rsid w:val="00CE5DC2"/>
    <w:rsid w:val="00D045EA"/>
    <w:rsid w:val="00D15D23"/>
    <w:rsid w:val="00D17313"/>
    <w:rsid w:val="00D26D41"/>
    <w:rsid w:val="00D32F49"/>
    <w:rsid w:val="00D36307"/>
    <w:rsid w:val="00D44094"/>
    <w:rsid w:val="00D61C16"/>
    <w:rsid w:val="00D95FC8"/>
    <w:rsid w:val="00DA1325"/>
    <w:rsid w:val="00DB7039"/>
    <w:rsid w:val="00DB7389"/>
    <w:rsid w:val="00DC5B5B"/>
    <w:rsid w:val="00DF3E0F"/>
    <w:rsid w:val="00DF50C6"/>
    <w:rsid w:val="00E00CD7"/>
    <w:rsid w:val="00E171D6"/>
    <w:rsid w:val="00E42354"/>
    <w:rsid w:val="00E578A4"/>
    <w:rsid w:val="00E86D64"/>
    <w:rsid w:val="00E96CBD"/>
    <w:rsid w:val="00EA09AB"/>
    <w:rsid w:val="00EC0ADC"/>
    <w:rsid w:val="00EE3A90"/>
    <w:rsid w:val="00EE4A69"/>
    <w:rsid w:val="00F01D70"/>
    <w:rsid w:val="00F23039"/>
    <w:rsid w:val="00F655E7"/>
    <w:rsid w:val="00F8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qFormat/>
    <w:pPr>
      <w:spacing w:before="240" w:after="60"/>
      <w:outlineLvl w:val="2"/>
    </w:pPr>
    <w:rPr>
      <w:sz w:val="22"/>
      <w:szCs w:val="20"/>
    </w:rPr>
  </w:style>
  <w:style w:type="paragraph" w:styleId="Nadpis4">
    <w:name w:val="heading 4"/>
    <w:basedOn w:val="Normln"/>
    <w:next w:val="Normln"/>
    <w:qFormat/>
    <w:pPr>
      <w:keepNext/>
      <w:tabs>
        <w:tab w:val="left" w:pos="5670"/>
      </w:tabs>
      <w:spacing w:line="360" w:lineRule="auto"/>
      <w:outlineLvl w:val="3"/>
    </w:pPr>
    <w:rPr>
      <w:b/>
      <w:szCs w:val="20"/>
    </w:rPr>
  </w:style>
  <w:style w:type="paragraph" w:styleId="Nadpis6">
    <w:name w:val="heading 6"/>
    <w:basedOn w:val="Normln"/>
    <w:next w:val="Normln"/>
    <w:qFormat/>
    <w:pPr>
      <w:spacing w:before="240" w:after="240"/>
      <w:outlineLvl w:val="5"/>
    </w:pPr>
    <w:rPr>
      <w:sz w:val="22"/>
      <w:szCs w:val="20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/>
      <w:sz w:val="22"/>
      <w:szCs w:val="20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hAnsi="Arial"/>
      <w:i/>
      <w:sz w:val="22"/>
      <w:szCs w:val="20"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o,header odd,first,heading one,Odd Header,h"/>
    <w:basedOn w:val="Normln"/>
    <w:semiHidden/>
    <w:pPr>
      <w:tabs>
        <w:tab w:val="center" w:pos="4536"/>
        <w:tab w:val="right" w:pos="9072"/>
      </w:tabs>
    </w:pPr>
    <w:rPr>
      <w:szCs w:val="20"/>
    </w:rPr>
  </w:style>
  <w:style w:type="paragraph" w:styleId="Seznam">
    <w:name w:val="List"/>
    <w:basedOn w:val="Normln"/>
    <w:semiHidden/>
    <w:pPr>
      <w:ind w:left="283" w:hanging="283"/>
    </w:pPr>
    <w:rPr>
      <w:szCs w:val="20"/>
    </w:rPr>
  </w:style>
  <w:style w:type="paragraph" w:styleId="Pokraovnseznamu">
    <w:name w:val="List Continue"/>
    <w:basedOn w:val="Normln"/>
    <w:semiHidden/>
    <w:pPr>
      <w:spacing w:after="120"/>
      <w:ind w:left="283"/>
    </w:pPr>
    <w:rPr>
      <w:szCs w:val="20"/>
    </w:rPr>
  </w:style>
  <w:style w:type="paragraph" w:styleId="Zkladntext">
    <w:name w:val="Body Text"/>
    <w:aliases w:val="Standard paragraph"/>
    <w:basedOn w:val="Normln"/>
    <w:semiHidden/>
    <w:pPr>
      <w:spacing w:after="120"/>
    </w:pPr>
    <w:rPr>
      <w:szCs w:val="20"/>
    </w:rPr>
  </w:style>
  <w:style w:type="paragraph" w:styleId="Zkladntextodsazen2">
    <w:name w:val="Body Text Indent 2"/>
    <w:basedOn w:val="Normln"/>
    <w:semiHidden/>
    <w:pPr>
      <w:tabs>
        <w:tab w:val="left" w:pos="284"/>
        <w:tab w:val="left" w:pos="1985"/>
      </w:tabs>
      <w:ind w:left="1980" w:hanging="1980"/>
    </w:pPr>
    <w:rPr>
      <w:szCs w:val="20"/>
    </w:rPr>
  </w:style>
  <w:style w:type="paragraph" w:styleId="Textvbloku">
    <w:name w:val="Block Text"/>
    <w:basedOn w:val="Normln"/>
    <w:semiHidden/>
    <w:pPr>
      <w:tabs>
        <w:tab w:val="left" w:pos="5103"/>
      </w:tabs>
      <w:ind w:left="5103" w:right="-143" w:hanging="5103"/>
    </w:pPr>
    <w:rPr>
      <w:szCs w:val="20"/>
    </w:rPr>
  </w:style>
  <w:style w:type="paragraph" w:customStyle="1" w:styleId="standard">
    <w:name w:val="standard"/>
    <w:pPr>
      <w:widowControl w:val="0"/>
    </w:pPr>
    <w:rPr>
      <w:sz w:val="24"/>
    </w:rPr>
  </w:style>
  <w:style w:type="paragraph" w:styleId="Zkladntextodsazen">
    <w:name w:val="Body Text Indent"/>
    <w:basedOn w:val="Normln"/>
    <w:semiHidden/>
    <w:pPr>
      <w:ind w:left="720" w:hanging="437"/>
    </w:pPr>
    <w:rPr>
      <w:rFonts w:ascii="Arial" w:hAnsi="Arial" w:cs="Arial"/>
      <w:sz w:val="22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semiHidden/>
    <w:pPr>
      <w:ind w:left="255" w:hanging="255"/>
    </w:pPr>
    <w:rPr>
      <w:rFonts w:ascii="Arial" w:hAnsi="Arial" w:cs="Arial"/>
      <w:sz w:val="22"/>
    </w:rPr>
  </w:style>
  <w:style w:type="paragraph" w:styleId="Seznam2">
    <w:name w:val="List 2"/>
    <w:basedOn w:val="Normln"/>
    <w:semiHidden/>
    <w:pPr>
      <w:ind w:left="566" w:hanging="283"/>
    </w:pPr>
  </w:style>
  <w:style w:type="paragraph" w:customStyle="1" w:styleId="NADPISCENNETUC">
    <w:name w:val="NADPIS CENNETUC"/>
    <w:basedOn w:val="Normln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sz w:val="20"/>
      <w:szCs w:val="20"/>
    </w:rPr>
  </w:style>
  <w:style w:type="paragraph" w:customStyle="1" w:styleId="AJAKO1">
    <w:name w:val="A) JAKO (1)"/>
    <w:basedOn w:val="Normln"/>
    <w:next w:val="Normln"/>
    <w:pPr>
      <w:overflowPunct w:val="0"/>
      <w:autoSpaceDE w:val="0"/>
      <w:autoSpaceDN w:val="0"/>
      <w:adjustRightInd w:val="0"/>
      <w:spacing w:before="120" w:after="60"/>
      <w:ind w:left="284" w:hanging="284"/>
      <w:jc w:val="both"/>
      <w:textAlignment w:val="baseline"/>
    </w:pPr>
    <w:rPr>
      <w:sz w:val="2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semiHidden/>
    <w:pPr>
      <w:jc w:val="both"/>
    </w:pPr>
    <w:rPr>
      <w:szCs w:val="20"/>
    </w:rPr>
  </w:style>
  <w:style w:type="paragraph" w:customStyle="1" w:styleId="BodyText21">
    <w:name w:val="Body Text 21"/>
    <w:basedOn w:val="Normln"/>
    <w:pPr>
      <w:widowControl w:val="0"/>
      <w:snapToGrid w:val="0"/>
      <w:jc w:val="both"/>
    </w:pPr>
    <w:rPr>
      <w:sz w:val="22"/>
      <w:szCs w:val="20"/>
    </w:rPr>
  </w:style>
  <w:style w:type="paragraph" w:customStyle="1" w:styleId="Normln1">
    <w:name w:val="Normální1"/>
    <w:basedOn w:val="Normln"/>
    <w:pPr>
      <w:widowControl w:val="0"/>
    </w:pPr>
    <w:rPr>
      <w:sz w:val="20"/>
      <w:szCs w:val="20"/>
      <w:lang w:val="sv-SE"/>
    </w:rPr>
  </w:style>
  <w:style w:type="character" w:styleId="Hypertextovodkaz">
    <w:name w:val="Hyperlink"/>
    <w:semiHidden/>
    <w:rPr>
      <w:color w:val="0000FF"/>
      <w:u w:val="singl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Odstavecseseznamem">
    <w:name w:val="List Paragraph"/>
    <w:basedOn w:val="Normln"/>
    <w:qFormat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qFormat/>
    <w:pPr>
      <w:spacing w:before="240" w:after="60"/>
      <w:outlineLvl w:val="2"/>
    </w:pPr>
    <w:rPr>
      <w:sz w:val="22"/>
      <w:szCs w:val="20"/>
    </w:rPr>
  </w:style>
  <w:style w:type="paragraph" w:styleId="Nadpis4">
    <w:name w:val="heading 4"/>
    <w:basedOn w:val="Normln"/>
    <w:next w:val="Normln"/>
    <w:qFormat/>
    <w:pPr>
      <w:keepNext/>
      <w:tabs>
        <w:tab w:val="left" w:pos="5670"/>
      </w:tabs>
      <w:spacing w:line="360" w:lineRule="auto"/>
      <w:outlineLvl w:val="3"/>
    </w:pPr>
    <w:rPr>
      <w:b/>
      <w:szCs w:val="20"/>
    </w:rPr>
  </w:style>
  <w:style w:type="paragraph" w:styleId="Nadpis6">
    <w:name w:val="heading 6"/>
    <w:basedOn w:val="Normln"/>
    <w:next w:val="Normln"/>
    <w:qFormat/>
    <w:pPr>
      <w:spacing w:before="240" w:after="240"/>
      <w:outlineLvl w:val="5"/>
    </w:pPr>
    <w:rPr>
      <w:sz w:val="22"/>
      <w:szCs w:val="20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/>
      <w:sz w:val="22"/>
      <w:szCs w:val="20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hAnsi="Arial"/>
      <w:i/>
      <w:sz w:val="22"/>
      <w:szCs w:val="20"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o,header odd,first,heading one,Odd Header,h"/>
    <w:basedOn w:val="Normln"/>
    <w:semiHidden/>
    <w:pPr>
      <w:tabs>
        <w:tab w:val="center" w:pos="4536"/>
        <w:tab w:val="right" w:pos="9072"/>
      </w:tabs>
    </w:pPr>
    <w:rPr>
      <w:szCs w:val="20"/>
    </w:rPr>
  </w:style>
  <w:style w:type="paragraph" w:styleId="Seznam">
    <w:name w:val="List"/>
    <w:basedOn w:val="Normln"/>
    <w:semiHidden/>
    <w:pPr>
      <w:ind w:left="283" w:hanging="283"/>
    </w:pPr>
    <w:rPr>
      <w:szCs w:val="20"/>
    </w:rPr>
  </w:style>
  <w:style w:type="paragraph" w:styleId="Pokraovnseznamu">
    <w:name w:val="List Continue"/>
    <w:basedOn w:val="Normln"/>
    <w:semiHidden/>
    <w:pPr>
      <w:spacing w:after="120"/>
      <w:ind w:left="283"/>
    </w:pPr>
    <w:rPr>
      <w:szCs w:val="20"/>
    </w:rPr>
  </w:style>
  <w:style w:type="paragraph" w:styleId="Zkladntext">
    <w:name w:val="Body Text"/>
    <w:aliases w:val="Standard paragraph"/>
    <w:basedOn w:val="Normln"/>
    <w:semiHidden/>
    <w:pPr>
      <w:spacing w:after="120"/>
    </w:pPr>
    <w:rPr>
      <w:szCs w:val="20"/>
    </w:rPr>
  </w:style>
  <w:style w:type="paragraph" w:styleId="Zkladntextodsazen2">
    <w:name w:val="Body Text Indent 2"/>
    <w:basedOn w:val="Normln"/>
    <w:semiHidden/>
    <w:pPr>
      <w:tabs>
        <w:tab w:val="left" w:pos="284"/>
        <w:tab w:val="left" w:pos="1985"/>
      </w:tabs>
      <w:ind w:left="1980" w:hanging="1980"/>
    </w:pPr>
    <w:rPr>
      <w:szCs w:val="20"/>
    </w:rPr>
  </w:style>
  <w:style w:type="paragraph" w:styleId="Textvbloku">
    <w:name w:val="Block Text"/>
    <w:basedOn w:val="Normln"/>
    <w:semiHidden/>
    <w:pPr>
      <w:tabs>
        <w:tab w:val="left" w:pos="5103"/>
      </w:tabs>
      <w:ind w:left="5103" w:right="-143" w:hanging="5103"/>
    </w:pPr>
    <w:rPr>
      <w:szCs w:val="20"/>
    </w:rPr>
  </w:style>
  <w:style w:type="paragraph" w:customStyle="1" w:styleId="standard">
    <w:name w:val="standard"/>
    <w:pPr>
      <w:widowControl w:val="0"/>
    </w:pPr>
    <w:rPr>
      <w:sz w:val="24"/>
    </w:rPr>
  </w:style>
  <w:style w:type="paragraph" w:styleId="Zkladntextodsazen">
    <w:name w:val="Body Text Indent"/>
    <w:basedOn w:val="Normln"/>
    <w:semiHidden/>
    <w:pPr>
      <w:ind w:left="720" w:hanging="437"/>
    </w:pPr>
    <w:rPr>
      <w:rFonts w:ascii="Arial" w:hAnsi="Arial" w:cs="Arial"/>
      <w:sz w:val="22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semiHidden/>
    <w:pPr>
      <w:ind w:left="255" w:hanging="255"/>
    </w:pPr>
    <w:rPr>
      <w:rFonts w:ascii="Arial" w:hAnsi="Arial" w:cs="Arial"/>
      <w:sz w:val="22"/>
    </w:rPr>
  </w:style>
  <w:style w:type="paragraph" w:styleId="Seznam2">
    <w:name w:val="List 2"/>
    <w:basedOn w:val="Normln"/>
    <w:semiHidden/>
    <w:pPr>
      <w:ind w:left="566" w:hanging="283"/>
    </w:pPr>
  </w:style>
  <w:style w:type="paragraph" w:customStyle="1" w:styleId="NADPISCENNETUC">
    <w:name w:val="NADPIS CENNETUC"/>
    <w:basedOn w:val="Normln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sz w:val="20"/>
      <w:szCs w:val="20"/>
    </w:rPr>
  </w:style>
  <w:style w:type="paragraph" w:customStyle="1" w:styleId="AJAKO1">
    <w:name w:val="A) JAKO (1)"/>
    <w:basedOn w:val="Normln"/>
    <w:next w:val="Normln"/>
    <w:pPr>
      <w:overflowPunct w:val="0"/>
      <w:autoSpaceDE w:val="0"/>
      <w:autoSpaceDN w:val="0"/>
      <w:adjustRightInd w:val="0"/>
      <w:spacing w:before="120" w:after="60"/>
      <w:ind w:left="284" w:hanging="284"/>
      <w:jc w:val="both"/>
      <w:textAlignment w:val="baseline"/>
    </w:pPr>
    <w:rPr>
      <w:sz w:val="2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semiHidden/>
    <w:pPr>
      <w:jc w:val="both"/>
    </w:pPr>
    <w:rPr>
      <w:szCs w:val="20"/>
    </w:rPr>
  </w:style>
  <w:style w:type="paragraph" w:customStyle="1" w:styleId="BodyText21">
    <w:name w:val="Body Text 21"/>
    <w:basedOn w:val="Normln"/>
    <w:pPr>
      <w:widowControl w:val="0"/>
      <w:snapToGrid w:val="0"/>
      <w:jc w:val="both"/>
    </w:pPr>
    <w:rPr>
      <w:sz w:val="22"/>
      <w:szCs w:val="20"/>
    </w:rPr>
  </w:style>
  <w:style w:type="paragraph" w:customStyle="1" w:styleId="Normln1">
    <w:name w:val="Normální1"/>
    <w:basedOn w:val="Normln"/>
    <w:pPr>
      <w:widowControl w:val="0"/>
    </w:pPr>
    <w:rPr>
      <w:sz w:val="20"/>
      <w:szCs w:val="20"/>
      <w:lang w:val="sv-SE"/>
    </w:rPr>
  </w:style>
  <w:style w:type="character" w:styleId="Hypertextovodkaz">
    <w:name w:val="Hyperlink"/>
    <w:semiHidden/>
    <w:rPr>
      <w:color w:val="0000FF"/>
      <w:u w:val="singl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Odstavecseseznamem">
    <w:name w:val="List Paragraph"/>
    <w:basedOn w:val="Normln"/>
    <w:qFormat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32618-3293-4B8A-BB21-1E327185E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SSŽ</Company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SSŽ</dc:creator>
  <cp:keywords/>
  <cp:lastModifiedBy>Holicka Hana</cp:lastModifiedBy>
  <cp:revision>5</cp:revision>
  <cp:lastPrinted>2013-09-04T09:09:00Z</cp:lastPrinted>
  <dcterms:created xsi:type="dcterms:W3CDTF">2013-08-27T10:51:00Z</dcterms:created>
  <dcterms:modified xsi:type="dcterms:W3CDTF">2013-09-04T09:09:00Z</dcterms:modified>
</cp:coreProperties>
</file>