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51" w:rsidRPr="00C26BAB" w:rsidRDefault="0025631E" w:rsidP="0025631E">
      <w:pPr>
        <w:pStyle w:val="Nzev"/>
        <w:pBdr>
          <w:bottom w:val="single" w:sz="4" w:space="1" w:color="auto"/>
        </w:pBdr>
        <w:rPr>
          <w:sz w:val="32"/>
          <w:szCs w:val="32"/>
        </w:rPr>
      </w:pPr>
      <w:r w:rsidRPr="00F40451">
        <w:rPr>
          <w:sz w:val="32"/>
          <w:szCs w:val="32"/>
        </w:rPr>
        <w:t>PÍSEMNÁ INFORMACE</w:t>
      </w:r>
      <w:r>
        <w:rPr>
          <w:sz w:val="28"/>
        </w:rPr>
        <w:t xml:space="preserve"> </w:t>
      </w:r>
      <w:r w:rsidRPr="00C26BAB">
        <w:rPr>
          <w:sz w:val="32"/>
          <w:szCs w:val="32"/>
        </w:rPr>
        <w:t>pro 9. zasedání Zastupitelstva L</w:t>
      </w:r>
      <w:r w:rsidR="00F40451" w:rsidRPr="00C26BAB">
        <w:rPr>
          <w:sz w:val="32"/>
          <w:szCs w:val="32"/>
        </w:rPr>
        <w:t>K</w:t>
      </w:r>
    </w:p>
    <w:p w:rsidR="0025631E" w:rsidRDefault="0025631E" w:rsidP="00F40451">
      <w:pPr>
        <w:pStyle w:val="Nzev"/>
        <w:pBdr>
          <w:bottom w:val="single" w:sz="4" w:space="1" w:color="auto"/>
        </w:pBdr>
        <w:rPr>
          <w:sz w:val="28"/>
        </w:rPr>
      </w:pPr>
      <w:r w:rsidRPr="00C26BAB">
        <w:rPr>
          <w:sz w:val="32"/>
          <w:szCs w:val="32"/>
        </w:rPr>
        <w:t xml:space="preserve"> dne </w:t>
      </w:r>
      <w:proofErr w:type="gramStart"/>
      <w:r w:rsidRPr="00C26BAB">
        <w:rPr>
          <w:sz w:val="32"/>
          <w:szCs w:val="32"/>
        </w:rPr>
        <w:t>29.10.2013</w:t>
      </w:r>
      <w:proofErr w:type="gramEnd"/>
    </w:p>
    <w:p w:rsidR="0025631E" w:rsidRDefault="0025631E" w:rsidP="0025631E">
      <w:pPr>
        <w:jc w:val="center"/>
        <w:rPr>
          <w:b/>
        </w:rPr>
      </w:pPr>
    </w:p>
    <w:p w:rsidR="0025631E" w:rsidRDefault="0025631E" w:rsidP="0025631E">
      <w:pPr>
        <w:jc w:val="center"/>
        <w:rPr>
          <w:b/>
        </w:rPr>
      </w:pPr>
    </w:p>
    <w:p w:rsidR="0025631E" w:rsidRDefault="0025631E" w:rsidP="0025631E">
      <w:pPr>
        <w:jc w:val="center"/>
        <w:rPr>
          <w:b/>
        </w:rPr>
      </w:pPr>
    </w:p>
    <w:p w:rsidR="0025631E" w:rsidRDefault="0025631E" w:rsidP="0025631E">
      <w:pPr>
        <w:jc w:val="center"/>
        <w:rPr>
          <w:b/>
        </w:rPr>
      </w:pPr>
    </w:p>
    <w:p w:rsidR="0025631E" w:rsidRDefault="0025631E" w:rsidP="0025631E">
      <w:pPr>
        <w:jc w:val="center"/>
        <w:rPr>
          <w:b/>
        </w:rPr>
      </w:pPr>
    </w:p>
    <w:p w:rsidR="0025631E" w:rsidRDefault="0025631E" w:rsidP="0025631E">
      <w:pPr>
        <w:jc w:val="center"/>
        <w:rPr>
          <w:b/>
        </w:rPr>
      </w:pPr>
      <w:bookmarkStart w:id="0" w:name="_GoBack"/>
      <w:bookmarkEnd w:id="0"/>
    </w:p>
    <w:p w:rsidR="0025631E" w:rsidRDefault="0025631E" w:rsidP="0025631E">
      <w:pPr>
        <w:jc w:val="center"/>
        <w:rPr>
          <w:b/>
        </w:rPr>
      </w:pPr>
    </w:p>
    <w:p w:rsidR="0025631E" w:rsidRDefault="00F40451" w:rsidP="0025631E">
      <w:pPr>
        <w:jc w:val="center"/>
        <w:rPr>
          <w:b/>
        </w:rPr>
      </w:pPr>
      <w:r>
        <w:rPr>
          <w:b/>
        </w:rPr>
        <w:t>63.</w:t>
      </w:r>
    </w:p>
    <w:p w:rsidR="00F40451" w:rsidRDefault="00F40451" w:rsidP="0025631E">
      <w:pPr>
        <w:jc w:val="center"/>
        <w:rPr>
          <w:b/>
        </w:rPr>
      </w:pPr>
      <w:r>
        <w:rPr>
          <w:b/>
        </w:rPr>
        <w:t>h)</w:t>
      </w:r>
    </w:p>
    <w:p w:rsidR="0025631E" w:rsidRDefault="0025631E" w:rsidP="0025631E">
      <w:pPr>
        <w:jc w:val="center"/>
        <w:rPr>
          <w:b/>
        </w:rPr>
      </w:pPr>
    </w:p>
    <w:p w:rsidR="0025631E" w:rsidRDefault="0025631E" w:rsidP="0025631E">
      <w:pPr>
        <w:rPr>
          <w:b/>
        </w:rPr>
      </w:pPr>
    </w:p>
    <w:p w:rsidR="0025631E" w:rsidRDefault="0025631E" w:rsidP="0025631E">
      <w:pPr>
        <w:jc w:val="center"/>
        <w:rPr>
          <w:b/>
        </w:rPr>
      </w:pPr>
    </w:p>
    <w:p w:rsidR="0025631E" w:rsidRDefault="0025631E" w:rsidP="0025631E">
      <w:pPr>
        <w:jc w:val="center"/>
        <w:rPr>
          <w:b/>
        </w:rPr>
      </w:pPr>
    </w:p>
    <w:p w:rsidR="0025631E" w:rsidRDefault="0025631E" w:rsidP="0025631E">
      <w:pPr>
        <w:jc w:val="center"/>
        <w:rPr>
          <w:b/>
          <w:sz w:val="28"/>
          <w:szCs w:val="28"/>
        </w:rPr>
      </w:pPr>
    </w:p>
    <w:p w:rsidR="0025631E" w:rsidRPr="0025631E" w:rsidRDefault="0025631E" w:rsidP="0025631E">
      <w:pPr>
        <w:jc w:val="center"/>
        <w:rPr>
          <w:b/>
          <w:sz w:val="32"/>
          <w:szCs w:val="32"/>
          <w:u w:val="single"/>
        </w:rPr>
      </w:pPr>
      <w:r w:rsidRPr="0025631E">
        <w:rPr>
          <w:b/>
          <w:sz w:val="32"/>
          <w:szCs w:val="32"/>
        </w:rPr>
        <w:t>Seznam havarijních úseků silnic či objektů k bezodkladnému řešení</w:t>
      </w: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jc w:val="center"/>
        <w:rPr>
          <w:b/>
          <w:sz w:val="28"/>
          <w:u w:val="single"/>
        </w:rPr>
      </w:pPr>
    </w:p>
    <w:p w:rsidR="0025631E" w:rsidRDefault="0025631E" w:rsidP="0025631E">
      <w:pPr>
        <w:rPr>
          <w:b/>
          <w:sz w:val="28"/>
          <w:u w:val="single"/>
        </w:rPr>
      </w:pPr>
    </w:p>
    <w:p w:rsidR="0025631E" w:rsidRDefault="0025631E" w:rsidP="0025631E">
      <w:pPr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25631E" w:rsidTr="0025631E">
        <w:tc>
          <w:tcPr>
            <w:tcW w:w="2050" w:type="dxa"/>
            <w:hideMark/>
          </w:tcPr>
          <w:p w:rsidR="0025631E" w:rsidRDefault="0025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Zpracoval:</w:t>
            </w:r>
          </w:p>
        </w:tc>
        <w:tc>
          <w:tcPr>
            <w:tcW w:w="7160" w:type="dxa"/>
            <w:hideMark/>
          </w:tcPr>
          <w:p w:rsidR="0025631E" w:rsidRDefault="0025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Ing. Jan Čáp</w:t>
            </w:r>
          </w:p>
          <w:p w:rsidR="0025631E" w:rsidRDefault="0025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vedoucí odboru dopravy</w:t>
            </w:r>
          </w:p>
        </w:tc>
      </w:tr>
      <w:tr w:rsidR="0025631E" w:rsidTr="0025631E">
        <w:tc>
          <w:tcPr>
            <w:tcW w:w="2050" w:type="dxa"/>
          </w:tcPr>
          <w:p w:rsidR="0025631E" w:rsidRDefault="002563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60" w:type="dxa"/>
          </w:tcPr>
          <w:p w:rsidR="0025631E" w:rsidRDefault="0025631E">
            <w:pPr>
              <w:spacing w:line="276" w:lineRule="auto"/>
              <w:rPr>
                <w:lang w:eastAsia="en-US"/>
              </w:rPr>
            </w:pPr>
          </w:p>
        </w:tc>
      </w:tr>
      <w:tr w:rsidR="0025631E" w:rsidTr="0025631E">
        <w:tc>
          <w:tcPr>
            <w:tcW w:w="2050" w:type="dxa"/>
          </w:tcPr>
          <w:p w:rsidR="0025631E" w:rsidRDefault="002563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60" w:type="dxa"/>
          </w:tcPr>
          <w:p w:rsidR="0025631E" w:rsidRDefault="0025631E">
            <w:pPr>
              <w:spacing w:line="276" w:lineRule="auto"/>
              <w:rPr>
                <w:lang w:eastAsia="en-US"/>
              </w:rPr>
            </w:pPr>
          </w:p>
        </w:tc>
      </w:tr>
      <w:tr w:rsidR="0025631E" w:rsidTr="0025631E">
        <w:tc>
          <w:tcPr>
            <w:tcW w:w="2050" w:type="dxa"/>
            <w:hideMark/>
          </w:tcPr>
          <w:p w:rsidR="0025631E" w:rsidRDefault="0025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Předkládá:</w:t>
            </w:r>
          </w:p>
        </w:tc>
        <w:tc>
          <w:tcPr>
            <w:tcW w:w="7160" w:type="dxa"/>
          </w:tcPr>
          <w:p w:rsidR="0025631E" w:rsidRDefault="0025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Vladimír Mastník</w:t>
            </w:r>
          </w:p>
          <w:p w:rsidR="0025631E" w:rsidRDefault="002563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člen rady kraje, pověřený řízením resortu dopravy</w:t>
            </w:r>
          </w:p>
          <w:p w:rsidR="0025631E" w:rsidRDefault="0025631E">
            <w:pPr>
              <w:spacing w:line="276" w:lineRule="auto"/>
              <w:rPr>
                <w:lang w:eastAsia="en-US"/>
              </w:rPr>
            </w:pPr>
          </w:p>
        </w:tc>
      </w:tr>
    </w:tbl>
    <w:p w:rsidR="00B52431" w:rsidRDefault="00B52431" w:rsidP="0025631E"/>
    <w:p w:rsidR="00D05CFA" w:rsidRDefault="00D05CFA" w:rsidP="00D05CFA">
      <w:pPr>
        <w:pStyle w:val="Zkladntext3"/>
        <w:spacing w:before="12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Důvodová zpráva</w:t>
      </w:r>
    </w:p>
    <w:p w:rsidR="00D05CFA" w:rsidRDefault="00D05CFA" w:rsidP="00D05CFA">
      <w:pPr>
        <w:jc w:val="both"/>
        <w:rPr>
          <w:b/>
        </w:rPr>
      </w:pPr>
    </w:p>
    <w:p w:rsidR="00D05CFA" w:rsidRDefault="00D05CFA" w:rsidP="00D05CFA">
      <w:pPr>
        <w:jc w:val="both"/>
      </w:pPr>
      <w:r>
        <w:t>Orgánům kraje</w:t>
      </w:r>
      <w:r w:rsidRPr="00196BE3">
        <w:t xml:space="preserve"> je předkládán materiál </w:t>
      </w:r>
      <w:r>
        <w:t>ve věci s</w:t>
      </w:r>
      <w:r w:rsidRPr="00196BE3">
        <w:t>eznam</w:t>
      </w:r>
      <w:r>
        <w:t>u</w:t>
      </w:r>
      <w:r w:rsidRPr="00196BE3">
        <w:t xml:space="preserve"> havarijních úseků a objektů na silnicích II. a III. třídy, jejichž stav ohrožuje bezpečnost a plynulost dopravy</w:t>
      </w:r>
      <w:r>
        <w:t xml:space="preserve">. </w:t>
      </w:r>
    </w:p>
    <w:p w:rsidR="00D05CFA" w:rsidRPr="00196BE3" w:rsidRDefault="00D05CFA" w:rsidP="00D05CFA">
      <w:pPr>
        <w:jc w:val="both"/>
      </w:pPr>
    </w:p>
    <w:p w:rsidR="00D05CFA" w:rsidRDefault="00D05CFA" w:rsidP="00D05CFA">
      <w:pPr>
        <w:jc w:val="both"/>
      </w:pPr>
      <w:r w:rsidRPr="00C54F7C">
        <w:t>Krajská správa silnic Libereckého kraje, p.</w:t>
      </w:r>
      <w:r>
        <w:t xml:space="preserve"> </w:t>
      </w:r>
      <w:r w:rsidRPr="00C54F7C">
        <w:t xml:space="preserve">o. </w:t>
      </w:r>
      <w:r>
        <w:t>vyhodnotila celkem 38 akcí, u kterých je současný stav takový, že v případě bezodkladného neřešení stavebního stavu objektů, hrozí zhoršení jejich stavu a ohrožení bezpečnosti a plynulosti dopravy.</w:t>
      </w:r>
    </w:p>
    <w:p w:rsidR="00D05CFA" w:rsidRDefault="00D05CFA" w:rsidP="00D05CFA">
      <w:pPr>
        <w:jc w:val="both"/>
      </w:pPr>
    </w:p>
    <w:p w:rsidR="00D05CFA" w:rsidRDefault="00D05CFA" w:rsidP="00D05CFA">
      <w:pPr>
        <w:jc w:val="both"/>
      </w:pPr>
      <w:r>
        <w:t>Ostatní akce:</w:t>
      </w:r>
    </w:p>
    <w:p w:rsidR="00D05CFA" w:rsidRDefault="00D05CFA" w:rsidP="00D05CFA">
      <w:pPr>
        <w:jc w:val="both"/>
      </w:pPr>
    </w:p>
    <w:p w:rsidR="00D05CFA" w:rsidRDefault="00D05CFA" w:rsidP="00D05CFA">
      <w:pPr>
        <w:jc w:val="both"/>
      </w:pPr>
      <w:r>
        <w:t xml:space="preserve">V příloze uvedené tabulce jsou uvedeny pod řády č. 1 až č. 4 akce, jejichž havarijní stav není způsobený povodněmi či přívalovými dešti z roku 2013. Havarijní objekty jsou provizorně zabezpečeny a dvou akcí je nutné zpracovat projektovou dokumentaci na odstranění stavu. V rozpočtu rezortu dopravy nejsou alokovány volné finanční prostředky na projekční přípravu ani fyzickou realizaci. </w:t>
      </w:r>
    </w:p>
    <w:p w:rsidR="00D05CFA" w:rsidRDefault="00D05CFA" w:rsidP="00D05CFA">
      <w:pPr>
        <w:jc w:val="both"/>
      </w:pPr>
    </w:p>
    <w:p w:rsidR="00D05CFA" w:rsidRDefault="00D05CFA" w:rsidP="00D05CFA">
      <w:pPr>
        <w:jc w:val="both"/>
      </w:pPr>
      <w:r>
        <w:t>Povodně červen 2013:</w:t>
      </w:r>
    </w:p>
    <w:p w:rsidR="00D05CFA" w:rsidRDefault="00D05CFA" w:rsidP="00D05CFA">
      <w:pPr>
        <w:jc w:val="both"/>
      </w:pPr>
    </w:p>
    <w:p w:rsidR="00D05CFA" w:rsidRDefault="00D05CFA" w:rsidP="00D05CFA">
      <w:pPr>
        <w:jc w:val="both"/>
      </w:pPr>
      <w:r>
        <w:t>V příloze uvedené tabulce jsou uvedeny pod řády č. 5 až č. 21 akce, jejichž stav je způsobený povodněmi z června letošního roku. Na všechny akce byla získána dotace ze Státního fondu dopravní infrastruktury a momentálně probíhá veřejná zakázka na zhotovitele projektové dokumentace, dle pravidel Státního fondu dopravní infrastruktury a s fyzickou realizací se uvažuje v roce 2014.</w:t>
      </w:r>
    </w:p>
    <w:p w:rsidR="00D05CFA" w:rsidRPr="00C54F7C" w:rsidRDefault="00D05CFA" w:rsidP="00D05CFA">
      <w:pPr>
        <w:jc w:val="both"/>
      </w:pPr>
      <w:r>
        <w:t xml:space="preserve"> </w:t>
      </w:r>
    </w:p>
    <w:p w:rsidR="00D05CFA" w:rsidRDefault="00D05CFA" w:rsidP="00D05CFA">
      <w:pPr>
        <w:jc w:val="both"/>
      </w:pPr>
      <w:r w:rsidRPr="00CE4F28">
        <w:t>P</w:t>
      </w:r>
      <w:r>
        <w:t>řívalové deště červenec a srpen 2013:</w:t>
      </w:r>
    </w:p>
    <w:p w:rsidR="00D05CFA" w:rsidRDefault="00D05CFA" w:rsidP="00D05CFA">
      <w:pPr>
        <w:jc w:val="both"/>
      </w:pPr>
    </w:p>
    <w:p w:rsidR="00D05CFA" w:rsidRDefault="00D05CFA" w:rsidP="00D05CFA">
      <w:pPr>
        <w:jc w:val="both"/>
      </w:pPr>
      <w:r>
        <w:t xml:space="preserve">V příloze uvedené tabulce jsou uvedeny pod řády č. 22 až č. 38 akce, jejichž stav je způsobený přívalovými dešti z července a srpna letošního roku. Odstranění těchto škod není kryto rozpočtem ani dotací, probíhají jednání ve věci získání dotace ze strany státu. Kromě akce č. 25: silnice III/29021 Liberec, Kateřinská nejsou alokovány volné finanční prostředky na projekční přípravu. </w:t>
      </w:r>
    </w:p>
    <w:p w:rsidR="00D05CFA" w:rsidRDefault="00D05CFA" w:rsidP="00D05CFA">
      <w:pPr>
        <w:jc w:val="both"/>
      </w:pPr>
    </w:p>
    <w:p w:rsidR="00D05CFA" w:rsidRDefault="00D05CFA" w:rsidP="00D05CFA">
      <w:pPr>
        <w:jc w:val="both"/>
      </w:pPr>
      <w:r>
        <w:t xml:space="preserve">Návrh řešení: </w:t>
      </w:r>
    </w:p>
    <w:p w:rsidR="00D05CFA" w:rsidRDefault="00D05CFA" w:rsidP="00D05CFA">
      <w:pPr>
        <w:jc w:val="both"/>
      </w:pPr>
    </w:p>
    <w:p w:rsidR="00D05CFA" w:rsidRDefault="00D05CFA" w:rsidP="00D05CFA">
      <w:pPr>
        <w:numPr>
          <w:ilvl w:val="0"/>
          <w:numId w:val="2"/>
        </w:numPr>
        <w:jc w:val="both"/>
      </w:pPr>
      <w:r>
        <w:t>Provedení provizorních opatření – stabilizace stavu v odhadované výši 655.000 Kč – řešit formou dotace na běžnou letní údržbu silnic,</w:t>
      </w:r>
    </w:p>
    <w:p w:rsidR="00D05CFA" w:rsidRDefault="00D05CFA" w:rsidP="00D05CFA">
      <w:pPr>
        <w:numPr>
          <w:ilvl w:val="0"/>
          <w:numId w:val="2"/>
        </w:numPr>
        <w:jc w:val="both"/>
      </w:pPr>
      <w:r>
        <w:t>Akce silnice III/29021 Liberec, Kateřinská - úplná uzavírka silnice III/29021 v km 1,750 (souřadnice N 50°47.761', E 15°3.919' – pod Pianovkou) z důvodu havarijního sesuvu propustku. Silnice je využívána i veřejnou hromadnou dopravou. Po dokončení projektové dokumentace a nařízení speciálního stavebního úřadu – zadat formou výjimky ze směrnice k zadávání veřejných zakázek – bude předloženo k projednání orgánům kraje samostatným bodem,</w:t>
      </w:r>
    </w:p>
    <w:p w:rsidR="00D05CFA" w:rsidRPr="001D42EA" w:rsidRDefault="00D05CFA" w:rsidP="00D05CFA">
      <w:pPr>
        <w:numPr>
          <w:ilvl w:val="0"/>
          <w:numId w:val="2"/>
        </w:numPr>
        <w:jc w:val="both"/>
      </w:pPr>
      <w:r>
        <w:t>Zajistit finanční prostředky ve výši 5 mil. Kč na vyhotovení projektových dokumentací na zatím neřešené akce dle přílohy – rozpočet KSS LK, p. o. disponuje v současnosti 1 mil. Kč na projektové dokumentace, předkladatel navrhuje využití těchto prostředků na projektové dokumentace nejvíce poškozených akcí po přívalových deštích červenec a srpen 2013,</w:t>
      </w:r>
    </w:p>
    <w:p w:rsidR="00D05CFA" w:rsidRDefault="00D05CFA" w:rsidP="00D05CFA">
      <w:pPr>
        <w:jc w:val="both"/>
      </w:pPr>
      <w:r>
        <w:lastRenderedPageBreak/>
        <w:t xml:space="preserve"> </w:t>
      </w:r>
    </w:p>
    <w:p w:rsidR="00D05CFA" w:rsidRPr="00CE4F28" w:rsidRDefault="00D05CFA" w:rsidP="00D05CFA">
      <w:pPr>
        <w:jc w:val="both"/>
      </w:pPr>
    </w:p>
    <w:p w:rsidR="00D05CFA" w:rsidRDefault="00D05CFA" w:rsidP="00D05CFA">
      <w:pPr>
        <w:jc w:val="both"/>
        <w:rPr>
          <w:b/>
        </w:rPr>
      </w:pPr>
    </w:p>
    <w:p w:rsidR="00D05CFA" w:rsidRDefault="00D05CFA" w:rsidP="00D05CFA">
      <w:pPr>
        <w:jc w:val="both"/>
        <w:rPr>
          <w:b/>
        </w:rPr>
      </w:pPr>
      <w:r>
        <w:rPr>
          <w:b/>
        </w:rPr>
        <w:t xml:space="preserve">Přílohy: </w:t>
      </w:r>
    </w:p>
    <w:p w:rsidR="00D05CFA" w:rsidRPr="006A2EB0" w:rsidRDefault="00D05CFA" w:rsidP="00D05CFA">
      <w:pPr>
        <w:jc w:val="both"/>
        <w:rPr>
          <w:color w:val="FF0000"/>
        </w:rPr>
      </w:pPr>
      <w:r>
        <w:t>063_h_P01_S</w:t>
      </w:r>
      <w:r w:rsidRPr="001C4E36">
        <w:t xml:space="preserve">eznam </w:t>
      </w:r>
      <w:r>
        <w:t xml:space="preserve">havarijních úseků či objektů u silnic II. a III. třídy </w:t>
      </w:r>
    </w:p>
    <w:p w:rsidR="00D05CFA" w:rsidRPr="001C4E36" w:rsidRDefault="00D05CFA" w:rsidP="00D05CFA">
      <w:pPr>
        <w:jc w:val="both"/>
        <w:rPr>
          <w:color w:val="FF0000"/>
        </w:rPr>
      </w:pPr>
      <w:r>
        <w:t>063_h_P02_Liberec, Kateřinská - fotodokumentace</w:t>
      </w:r>
    </w:p>
    <w:p w:rsidR="00D05CFA" w:rsidRPr="0025631E" w:rsidRDefault="00D05CFA" w:rsidP="0025631E"/>
    <w:sectPr w:rsidR="00D05CFA" w:rsidRPr="002563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4C" w:rsidRDefault="009F394C" w:rsidP="00022B13">
      <w:r>
        <w:separator/>
      </w:r>
    </w:p>
  </w:endnote>
  <w:endnote w:type="continuationSeparator" w:id="0">
    <w:p w:rsidR="009F394C" w:rsidRDefault="009F394C" w:rsidP="0002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4C" w:rsidRDefault="009F394C" w:rsidP="00022B13">
      <w:r>
        <w:separator/>
      </w:r>
    </w:p>
  </w:footnote>
  <w:footnote w:type="continuationSeparator" w:id="0">
    <w:p w:rsidR="009F394C" w:rsidRDefault="009F394C" w:rsidP="00022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B13" w:rsidRDefault="00022B13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3788"/>
    <w:multiLevelType w:val="hybridMultilevel"/>
    <w:tmpl w:val="C39497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22F59"/>
    <w:multiLevelType w:val="hybridMultilevel"/>
    <w:tmpl w:val="2AD48BE0"/>
    <w:lvl w:ilvl="0" w:tplc="9B9AD2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8D"/>
    <w:rsid w:val="00022B13"/>
    <w:rsid w:val="0025631E"/>
    <w:rsid w:val="007A727E"/>
    <w:rsid w:val="00864356"/>
    <w:rsid w:val="009F394C"/>
    <w:rsid w:val="00B52431"/>
    <w:rsid w:val="00C26BAB"/>
    <w:rsid w:val="00D05CFA"/>
    <w:rsid w:val="00DB188D"/>
    <w:rsid w:val="00F4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52431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B524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2B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2B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2B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2B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D05CF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5CF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B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BA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52431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B524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2B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2B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2B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2B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D05CF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5CF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B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BA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Vyhlidalova Dagmar</dc:creator>
  <cp:keywords/>
  <dc:description/>
  <cp:lastModifiedBy>Vyhlidalova Dagmar</cp:lastModifiedBy>
  <cp:revision>8</cp:revision>
  <cp:lastPrinted>2013-10-16T09:19:00Z</cp:lastPrinted>
  <dcterms:created xsi:type="dcterms:W3CDTF">2013-08-28T14:48:00Z</dcterms:created>
  <dcterms:modified xsi:type="dcterms:W3CDTF">2013-10-16T09:20:00Z</dcterms:modified>
</cp:coreProperties>
</file>