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2B" w:rsidRDefault="00E7769D">
      <w:pPr>
        <w:rPr>
          <w:b/>
          <w:sz w:val="28"/>
          <w:szCs w:val="28"/>
          <w:u w:val="single"/>
        </w:rPr>
      </w:pPr>
      <w:r w:rsidRPr="001D2507">
        <w:rPr>
          <w:b/>
          <w:sz w:val="28"/>
          <w:szCs w:val="28"/>
          <w:u w:val="single"/>
        </w:rPr>
        <w:t>Zápis z</w:t>
      </w:r>
      <w:r w:rsidR="00E31CC2">
        <w:rPr>
          <w:b/>
          <w:sz w:val="28"/>
          <w:szCs w:val="28"/>
          <w:u w:val="single"/>
        </w:rPr>
        <w:t>e</w:t>
      </w:r>
      <w:r w:rsidRPr="001D2507">
        <w:rPr>
          <w:b/>
          <w:sz w:val="28"/>
          <w:szCs w:val="28"/>
          <w:u w:val="single"/>
        </w:rPr>
        <w:t> </w:t>
      </w:r>
      <w:r w:rsidR="00E31CC2">
        <w:rPr>
          <w:b/>
          <w:sz w:val="28"/>
          <w:szCs w:val="28"/>
          <w:u w:val="single"/>
        </w:rPr>
        <w:t>7</w:t>
      </w:r>
      <w:r w:rsidRPr="001D2507">
        <w:rPr>
          <w:b/>
          <w:sz w:val="28"/>
          <w:szCs w:val="28"/>
          <w:u w:val="single"/>
        </w:rPr>
        <w:t xml:space="preserve">. </w:t>
      </w:r>
      <w:r w:rsidR="001D2507">
        <w:rPr>
          <w:b/>
          <w:sz w:val="28"/>
          <w:szCs w:val="28"/>
          <w:u w:val="single"/>
        </w:rPr>
        <w:t>j</w:t>
      </w:r>
      <w:r w:rsidRPr="001D2507">
        <w:rPr>
          <w:b/>
          <w:sz w:val="28"/>
          <w:szCs w:val="28"/>
          <w:u w:val="single"/>
        </w:rPr>
        <w:t>ednání</w:t>
      </w:r>
      <w:r w:rsidR="00294F16" w:rsidRPr="001D2507">
        <w:rPr>
          <w:b/>
          <w:sz w:val="28"/>
          <w:szCs w:val="28"/>
          <w:u w:val="single"/>
        </w:rPr>
        <w:t xml:space="preserve"> </w:t>
      </w:r>
      <w:r w:rsidR="001B5B88">
        <w:rPr>
          <w:b/>
          <w:sz w:val="28"/>
          <w:szCs w:val="28"/>
          <w:u w:val="single"/>
        </w:rPr>
        <w:t xml:space="preserve">Komise pro realizaci investic v Průmyslové zóně Vrchlabí, </w:t>
      </w:r>
    </w:p>
    <w:p w:rsidR="003121E9" w:rsidRDefault="001B5B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konané dne </w:t>
      </w:r>
      <w:r w:rsidR="00E31CC2">
        <w:rPr>
          <w:b/>
          <w:sz w:val="28"/>
          <w:szCs w:val="28"/>
          <w:u w:val="single"/>
        </w:rPr>
        <w:t>28. února 2014</w:t>
      </w:r>
      <w:r>
        <w:rPr>
          <w:b/>
          <w:sz w:val="28"/>
          <w:szCs w:val="28"/>
          <w:u w:val="single"/>
        </w:rPr>
        <w:t xml:space="preserve"> - </w:t>
      </w:r>
      <w:r w:rsidR="00E7769D" w:rsidRPr="001D2507">
        <w:rPr>
          <w:b/>
          <w:sz w:val="28"/>
          <w:szCs w:val="28"/>
          <w:u w:val="single"/>
        </w:rPr>
        <w:t xml:space="preserve"> č. 201</w:t>
      </w:r>
      <w:r w:rsidR="00E31CC2">
        <w:rPr>
          <w:b/>
          <w:sz w:val="28"/>
          <w:szCs w:val="28"/>
          <w:u w:val="single"/>
        </w:rPr>
        <w:t>4</w:t>
      </w:r>
      <w:r w:rsidR="00E7769D" w:rsidRPr="001D2507">
        <w:rPr>
          <w:b/>
          <w:sz w:val="28"/>
          <w:szCs w:val="28"/>
          <w:u w:val="single"/>
        </w:rPr>
        <w:t>/</w:t>
      </w:r>
      <w:r w:rsidR="00E31CC2">
        <w:rPr>
          <w:b/>
          <w:sz w:val="28"/>
          <w:szCs w:val="28"/>
          <w:u w:val="single"/>
        </w:rPr>
        <w:t>7</w:t>
      </w:r>
    </w:p>
    <w:p w:rsidR="001247F4" w:rsidRPr="001D2507" w:rsidRDefault="001247F4">
      <w:pPr>
        <w:rPr>
          <w:b/>
          <w:sz w:val="28"/>
          <w:szCs w:val="28"/>
          <w:u w:val="single"/>
        </w:rPr>
      </w:pPr>
    </w:p>
    <w:p w:rsidR="00E7769D" w:rsidRDefault="00E7769D">
      <w:r>
        <w:rPr>
          <w:b/>
        </w:rPr>
        <w:t>Přítomni</w:t>
      </w:r>
      <w:r w:rsidR="006D3C11">
        <w:rPr>
          <w:b/>
        </w:rPr>
        <w:t xml:space="preserve"> </w:t>
      </w:r>
      <w:r w:rsidR="006D3C11">
        <w:t>– dle prezenční listiny</w:t>
      </w:r>
    </w:p>
    <w:p w:rsidR="00E31CC2" w:rsidRDefault="00E31CC2" w:rsidP="00A52304">
      <w:pPr>
        <w:jc w:val="both"/>
      </w:pPr>
      <w:r>
        <w:t>Jednání komise se uskutečnilo v závodě Vrchlabí ŠKODA AUTO a bylo zahájeno představením jednotlivých oblastí při výrobě převodovek v závodě ve Vrchlabí. Poděkování patří všem organizátorům.</w:t>
      </w:r>
    </w:p>
    <w:p w:rsidR="001247F4" w:rsidRDefault="00E31CC2" w:rsidP="00A610E1">
      <w:pPr>
        <w:spacing w:line="240" w:lineRule="auto"/>
        <w:jc w:val="both"/>
      </w:pPr>
      <w:r>
        <w:t>Po exkursi zahájil j</w:t>
      </w:r>
      <w:r w:rsidR="001B5B88">
        <w:t xml:space="preserve">ednání </w:t>
      </w:r>
      <w:r>
        <w:t>komise hejtman Bc. Lubomír Franc a poděkoval za předvedení výroby převodovek. Dále informoval o přechodu Ing. Pavla Tichého na pozici ředitele CIRI.</w:t>
      </w:r>
    </w:p>
    <w:p w:rsidR="00A52304" w:rsidRDefault="00A52304" w:rsidP="00A610E1">
      <w:pPr>
        <w:spacing w:line="240" w:lineRule="auto"/>
        <w:jc w:val="both"/>
      </w:pPr>
      <w:r>
        <w:t>Ing. Sobotka poděkoval za výbornou spolupráci mezi městem Vrchlabí a závodem Škoda.</w:t>
      </w:r>
    </w:p>
    <w:p w:rsidR="00A52304" w:rsidRDefault="00A52304" w:rsidP="00A610E1">
      <w:pPr>
        <w:spacing w:line="240" w:lineRule="auto"/>
        <w:jc w:val="both"/>
      </w:pPr>
      <w:r>
        <w:t>Ing. Tichý poděkoval všem členům komise za spolupráci a předložil zprávu o stavu PZ Vrchlabí, která byla předložena na Zastupitelstvu KHK dne 3. 2. 2014 – zpráva uvedena v příloze zápisu.</w:t>
      </w:r>
    </w:p>
    <w:p w:rsidR="00A52304" w:rsidRDefault="00A52304" w:rsidP="00A610E1">
      <w:pPr>
        <w:spacing w:line="240" w:lineRule="auto"/>
        <w:jc w:val="both"/>
      </w:pPr>
      <w:r>
        <w:t>Dále Ing. Tichý informoval členy komise o novém složení, zůstává členem komise, funkci manažera PZ a tajemníka komise bude od 1. 4. 2014 zastávat Ing. Jana Jiráňová.</w:t>
      </w:r>
    </w:p>
    <w:p w:rsidR="00A52304" w:rsidRDefault="00A52304" w:rsidP="00A610E1">
      <w:pPr>
        <w:spacing w:line="240" w:lineRule="auto"/>
        <w:jc w:val="both"/>
      </w:pPr>
      <w:r>
        <w:t xml:space="preserve">Mgr. Hana vznesl dotaz na zahájení nových akcí dle nového vládního usnesení. Ing. Tichý – v současné době jsou vypracovány investiční záměry, odsouhlasené Ing. </w:t>
      </w:r>
      <w:proofErr w:type="spellStart"/>
      <w:r>
        <w:t>Zaňkou</w:t>
      </w:r>
      <w:proofErr w:type="spellEnd"/>
      <w:r>
        <w:t xml:space="preserve"> z MF, rada a zastupitelstvo bude v měsíci březnu schvalovat financování těchto akcí. Dosud však není vydáno rozhodnutí.</w:t>
      </w:r>
    </w:p>
    <w:p w:rsidR="00A52304" w:rsidRDefault="00A52304" w:rsidP="00A610E1">
      <w:pPr>
        <w:spacing w:line="240" w:lineRule="auto"/>
        <w:jc w:val="both"/>
      </w:pPr>
      <w:r>
        <w:t>Ing. Sobotka podal informaci o stavu „vnitřní“ zóny. Bylo dokončeno výběrové řízení na fotbalový stadion, cena je vyšší, než se předpokládalo</w:t>
      </w:r>
      <w:r w:rsidR="00C57B30">
        <w:t>. Nyní se bude schvalovat zhotovitel a zahájení se předpokládá v dubnu 2014, dokončení do konce roku 2014. Ostatní akce mají termín dokončení 31. 12. 2014, předpokládá se s posunem dokončení.</w:t>
      </w:r>
    </w:p>
    <w:p w:rsidR="00C57B30" w:rsidRDefault="00C57B30" w:rsidP="00A610E1">
      <w:pPr>
        <w:spacing w:line="240" w:lineRule="auto"/>
        <w:jc w:val="both"/>
      </w:pPr>
      <w:r>
        <w:t>Starosta Horka u Staré Paky vznesl dotaz na řešení objízdných tras v rámci PZ. Ing. Tichý informoval přítomné o náročnosti stanovení objízdných tras vzhledem k mnoha realizovaným opravám v regionu.</w:t>
      </w:r>
    </w:p>
    <w:p w:rsidR="00C57B30" w:rsidRDefault="00C57B30" w:rsidP="00A610E1">
      <w:pPr>
        <w:spacing w:line="240" w:lineRule="auto"/>
        <w:jc w:val="both"/>
      </w:pPr>
      <w:r>
        <w:t xml:space="preserve">Ing. Tichý vznesl dotaz na stav opravy kanalizace a vodovodu v obci Horka u Staré Paky. Starosta předložil harmonogram, termín dokončení </w:t>
      </w:r>
      <w:proofErr w:type="gramStart"/>
      <w:r>
        <w:t>30.4.2014</w:t>
      </w:r>
      <w:proofErr w:type="gramEnd"/>
      <w:r>
        <w:t xml:space="preserve"> bude dodržen, tak jak bylo požadováno pro zdárnou realizaci akce Studenec – Horka.</w:t>
      </w:r>
    </w:p>
    <w:p w:rsidR="002419A1" w:rsidRDefault="002419A1" w:rsidP="00944605">
      <w:pPr>
        <w:ind w:left="360"/>
        <w:jc w:val="both"/>
      </w:pPr>
    </w:p>
    <w:p w:rsidR="002C41F4" w:rsidRDefault="00C57B30" w:rsidP="002C41F4">
      <w:pPr>
        <w:jc w:val="both"/>
      </w:pPr>
      <w:r>
        <w:t>T</w:t>
      </w:r>
      <w:r w:rsidR="00A83EC3">
        <w:t>ermín</w:t>
      </w:r>
      <w:r w:rsidR="002C41F4">
        <w:t xml:space="preserve"> dalšího </w:t>
      </w:r>
      <w:r w:rsidR="00A83EC3">
        <w:t xml:space="preserve">jednání </w:t>
      </w:r>
      <w:r w:rsidR="00ED4123">
        <w:t xml:space="preserve">komise </w:t>
      </w:r>
      <w:r>
        <w:t xml:space="preserve">bude včas upřesněn, předpoklad duben/květen </w:t>
      </w:r>
      <w:r w:rsidR="008D5B8B">
        <w:t>201</w:t>
      </w:r>
      <w:r w:rsidR="00E801CE">
        <w:t>4</w:t>
      </w:r>
      <w:r w:rsidR="00ED4123">
        <w:t>.</w:t>
      </w:r>
      <w:bookmarkStart w:id="0" w:name="_GoBack"/>
      <w:bookmarkEnd w:id="0"/>
    </w:p>
    <w:p w:rsidR="00472C40" w:rsidRDefault="00472C40" w:rsidP="002C41F4">
      <w:pPr>
        <w:jc w:val="both"/>
      </w:pPr>
    </w:p>
    <w:p w:rsidR="00472C40" w:rsidRDefault="00472C40" w:rsidP="002C41F4">
      <w:pPr>
        <w:jc w:val="both"/>
      </w:pPr>
    </w:p>
    <w:p w:rsidR="002C41F4" w:rsidRDefault="005B2B9E" w:rsidP="002C41F4">
      <w:pPr>
        <w:jc w:val="both"/>
      </w:pPr>
      <w:r>
        <w:t xml:space="preserve">Zapsala dne </w:t>
      </w:r>
      <w:r w:rsidR="00C57B30">
        <w:t>4</w:t>
      </w:r>
      <w:r>
        <w:t xml:space="preserve">. </w:t>
      </w:r>
      <w:r w:rsidR="00C57B30">
        <w:t>3</w:t>
      </w:r>
      <w:r>
        <w:t>. 201</w:t>
      </w:r>
      <w:r w:rsidR="00C57B30">
        <w:t>4</w:t>
      </w:r>
      <w:r>
        <w:t xml:space="preserve"> Ing. Jiráňová</w:t>
      </w:r>
    </w:p>
    <w:sectPr w:rsidR="002C41F4" w:rsidSect="005916AA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304" w:rsidRDefault="00A52304" w:rsidP="002C41F4">
      <w:pPr>
        <w:spacing w:after="0" w:line="240" w:lineRule="auto"/>
      </w:pPr>
      <w:r>
        <w:separator/>
      </w:r>
    </w:p>
  </w:endnote>
  <w:endnote w:type="continuationSeparator" w:id="0">
    <w:p w:rsidR="00A52304" w:rsidRDefault="00A52304" w:rsidP="002C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453"/>
      <w:gridCol w:w="1056"/>
      <w:gridCol w:w="4453"/>
    </w:tblGrid>
    <w:tr w:rsidR="00A52304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52304" w:rsidRDefault="00A5230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52304" w:rsidRPr="00472C40" w:rsidRDefault="00A52304">
          <w:pPr>
            <w:pStyle w:val="Bezmezer"/>
          </w:pPr>
          <w:r w:rsidRPr="00472C40">
            <w:t xml:space="preserve">Stránka </w:t>
          </w:r>
          <w:fldSimple w:instr=" PAGE  \* MERGEFORMAT ">
            <w:r w:rsidR="00C57B30">
              <w:rPr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52304" w:rsidRDefault="00A5230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52304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52304" w:rsidRDefault="00A5230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52304" w:rsidRDefault="00A52304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52304" w:rsidRDefault="00A52304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52304" w:rsidRDefault="00A523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304" w:rsidRDefault="00A52304" w:rsidP="002C41F4">
      <w:pPr>
        <w:spacing w:after="0" w:line="240" w:lineRule="auto"/>
      </w:pPr>
      <w:r>
        <w:separator/>
      </w:r>
    </w:p>
  </w:footnote>
  <w:footnote w:type="continuationSeparator" w:id="0">
    <w:p w:rsidR="00A52304" w:rsidRDefault="00A52304" w:rsidP="002C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882"/>
    <w:multiLevelType w:val="hybridMultilevel"/>
    <w:tmpl w:val="93D8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A62"/>
    <w:multiLevelType w:val="hybridMultilevel"/>
    <w:tmpl w:val="9F0AE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074CB"/>
    <w:multiLevelType w:val="hybridMultilevel"/>
    <w:tmpl w:val="36A0DF46"/>
    <w:lvl w:ilvl="0" w:tplc="A7528E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34436E"/>
    <w:multiLevelType w:val="hybridMultilevel"/>
    <w:tmpl w:val="14E87A74"/>
    <w:lvl w:ilvl="0" w:tplc="53B4BB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C443A"/>
    <w:multiLevelType w:val="hybridMultilevel"/>
    <w:tmpl w:val="3536B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36D60"/>
    <w:multiLevelType w:val="hybridMultilevel"/>
    <w:tmpl w:val="7062D7F0"/>
    <w:lvl w:ilvl="0" w:tplc="07C09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1171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DA46F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08A3A9E"/>
    <w:multiLevelType w:val="hybridMultilevel"/>
    <w:tmpl w:val="18840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B6E19"/>
    <w:multiLevelType w:val="hybridMultilevel"/>
    <w:tmpl w:val="23CCC848"/>
    <w:lvl w:ilvl="0" w:tplc="0D56D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364D3"/>
    <w:multiLevelType w:val="hybridMultilevel"/>
    <w:tmpl w:val="9CE44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94803"/>
    <w:multiLevelType w:val="hybridMultilevel"/>
    <w:tmpl w:val="0D92E1AC"/>
    <w:lvl w:ilvl="0" w:tplc="0262D7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9123F"/>
    <w:multiLevelType w:val="hybridMultilevel"/>
    <w:tmpl w:val="5C8A6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4766A"/>
    <w:multiLevelType w:val="hybridMultilevel"/>
    <w:tmpl w:val="14041E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06255"/>
    <w:multiLevelType w:val="multilevel"/>
    <w:tmpl w:val="66706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2A6D4654"/>
    <w:multiLevelType w:val="hybridMultilevel"/>
    <w:tmpl w:val="E794B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702A0"/>
    <w:multiLevelType w:val="hybridMultilevel"/>
    <w:tmpl w:val="69C8748E"/>
    <w:lvl w:ilvl="0" w:tplc="0262D7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65E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4F7277D"/>
    <w:multiLevelType w:val="hybridMultilevel"/>
    <w:tmpl w:val="3C3C1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57558"/>
    <w:multiLevelType w:val="hybridMultilevel"/>
    <w:tmpl w:val="EB98E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03828"/>
    <w:multiLevelType w:val="hybridMultilevel"/>
    <w:tmpl w:val="47C49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415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418151C"/>
    <w:multiLevelType w:val="hybridMultilevel"/>
    <w:tmpl w:val="04B2701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EE79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A1F5198"/>
    <w:multiLevelType w:val="hybridMultilevel"/>
    <w:tmpl w:val="0E8E9EDC"/>
    <w:lvl w:ilvl="0" w:tplc="0262D71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AFB4A2A"/>
    <w:multiLevelType w:val="hybridMultilevel"/>
    <w:tmpl w:val="0716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52187"/>
    <w:multiLevelType w:val="hybridMultilevel"/>
    <w:tmpl w:val="556EC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C6B7C"/>
    <w:multiLevelType w:val="hybridMultilevel"/>
    <w:tmpl w:val="B2DE94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172B6"/>
    <w:multiLevelType w:val="hybridMultilevel"/>
    <w:tmpl w:val="B1F0F782"/>
    <w:lvl w:ilvl="0" w:tplc="0D56D8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814306"/>
    <w:multiLevelType w:val="hybridMultilevel"/>
    <w:tmpl w:val="FAD6A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97AB2"/>
    <w:multiLevelType w:val="hybridMultilevel"/>
    <w:tmpl w:val="87EAC0EC"/>
    <w:lvl w:ilvl="0" w:tplc="A7528E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74153F"/>
    <w:multiLevelType w:val="hybridMultilevel"/>
    <w:tmpl w:val="974CB2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7A2641"/>
    <w:multiLevelType w:val="hybridMultilevel"/>
    <w:tmpl w:val="3CEC73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996226"/>
    <w:multiLevelType w:val="hybridMultilevel"/>
    <w:tmpl w:val="23747FC8"/>
    <w:lvl w:ilvl="0" w:tplc="0D56D8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CD268B"/>
    <w:multiLevelType w:val="hybridMultilevel"/>
    <w:tmpl w:val="ED0A3942"/>
    <w:lvl w:ilvl="0" w:tplc="7DF8376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E22399"/>
    <w:multiLevelType w:val="hybridMultilevel"/>
    <w:tmpl w:val="B00435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587AE4"/>
    <w:multiLevelType w:val="hybridMultilevel"/>
    <w:tmpl w:val="99E8F5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806B8B"/>
    <w:multiLevelType w:val="hybridMultilevel"/>
    <w:tmpl w:val="E80CD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8335F0"/>
    <w:multiLevelType w:val="hybridMultilevel"/>
    <w:tmpl w:val="CCF6B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8413A"/>
    <w:multiLevelType w:val="hybridMultilevel"/>
    <w:tmpl w:val="D7962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3081E"/>
    <w:multiLevelType w:val="hybridMultilevel"/>
    <w:tmpl w:val="B8D8B5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D56D8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576BC"/>
    <w:multiLevelType w:val="hybridMultilevel"/>
    <w:tmpl w:val="A4E0A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63469"/>
    <w:multiLevelType w:val="hybridMultilevel"/>
    <w:tmpl w:val="D582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907C4"/>
    <w:multiLevelType w:val="hybridMultilevel"/>
    <w:tmpl w:val="54F2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463EE"/>
    <w:multiLevelType w:val="hybridMultilevel"/>
    <w:tmpl w:val="7FF6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9"/>
  </w:num>
  <w:num w:numId="3">
    <w:abstractNumId w:val="35"/>
  </w:num>
  <w:num w:numId="4">
    <w:abstractNumId w:val="22"/>
  </w:num>
  <w:num w:numId="5">
    <w:abstractNumId w:val="27"/>
  </w:num>
  <w:num w:numId="6">
    <w:abstractNumId w:val="1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6"/>
  </w:num>
  <w:num w:numId="11">
    <w:abstractNumId w:val="44"/>
  </w:num>
  <w:num w:numId="12">
    <w:abstractNumId w:val="37"/>
  </w:num>
  <w:num w:numId="13">
    <w:abstractNumId w:val="15"/>
  </w:num>
  <w:num w:numId="14">
    <w:abstractNumId w:val="2"/>
  </w:num>
  <w:num w:numId="15">
    <w:abstractNumId w:val="43"/>
  </w:num>
  <w:num w:numId="16">
    <w:abstractNumId w:val="0"/>
  </w:num>
  <w:num w:numId="17">
    <w:abstractNumId w:val="5"/>
  </w:num>
  <w:num w:numId="18">
    <w:abstractNumId w:val="30"/>
  </w:num>
  <w:num w:numId="19">
    <w:abstractNumId w:val="18"/>
  </w:num>
  <w:num w:numId="20">
    <w:abstractNumId w:val="41"/>
  </w:num>
  <w:num w:numId="21">
    <w:abstractNumId w:val="19"/>
  </w:num>
  <w:num w:numId="22">
    <w:abstractNumId w:val="23"/>
  </w:num>
  <w:num w:numId="23">
    <w:abstractNumId w:val="14"/>
  </w:num>
  <w:num w:numId="24">
    <w:abstractNumId w:val="21"/>
  </w:num>
  <w:num w:numId="25">
    <w:abstractNumId w:val="7"/>
  </w:num>
  <w:num w:numId="26">
    <w:abstractNumId w:val="25"/>
  </w:num>
  <w:num w:numId="27">
    <w:abstractNumId w:val="6"/>
  </w:num>
  <w:num w:numId="28">
    <w:abstractNumId w:val="17"/>
  </w:num>
  <w:num w:numId="29">
    <w:abstractNumId w:val="38"/>
  </w:num>
  <w:num w:numId="30">
    <w:abstractNumId w:val="8"/>
  </w:num>
  <w:num w:numId="31">
    <w:abstractNumId w:val="4"/>
  </w:num>
  <w:num w:numId="32">
    <w:abstractNumId w:val="31"/>
  </w:num>
  <w:num w:numId="33">
    <w:abstractNumId w:val="13"/>
  </w:num>
  <w:num w:numId="34">
    <w:abstractNumId w:val="28"/>
  </w:num>
  <w:num w:numId="35">
    <w:abstractNumId w:val="20"/>
  </w:num>
  <w:num w:numId="36">
    <w:abstractNumId w:val="39"/>
  </w:num>
  <w:num w:numId="37">
    <w:abstractNumId w:val="40"/>
  </w:num>
  <w:num w:numId="38">
    <w:abstractNumId w:val="34"/>
  </w:num>
  <w:num w:numId="39">
    <w:abstractNumId w:val="16"/>
  </w:num>
  <w:num w:numId="40">
    <w:abstractNumId w:val="11"/>
  </w:num>
  <w:num w:numId="41">
    <w:abstractNumId w:val="24"/>
  </w:num>
  <w:num w:numId="42">
    <w:abstractNumId w:val="12"/>
  </w:num>
  <w:num w:numId="43">
    <w:abstractNumId w:val="32"/>
  </w:num>
  <w:num w:numId="44">
    <w:abstractNumId w:val="9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69D"/>
    <w:rsid w:val="00001A8B"/>
    <w:rsid w:val="00002E95"/>
    <w:rsid w:val="000048F0"/>
    <w:rsid w:val="000075F9"/>
    <w:rsid w:val="00025D80"/>
    <w:rsid w:val="00030EA5"/>
    <w:rsid w:val="00065C43"/>
    <w:rsid w:val="0007575D"/>
    <w:rsid w:val="00086E7A"/>
    <w:rsid w:val="000A12DF"/>
    <w:rsid w:val="000C1939"/>
    <w:rsid w:val="000C46A6"/>
    <w:rsid w:val="00101289"/>
    <w:rsid w:val="00110D3B"/>
    <w:rsid w:val="001240BB"/>
    <w:rsid w:val="001247F4"/>
    <w:rsid w:val="001349A1"/>
    <w:rsid w:val="0014353A"/>
    <w:rsid w:val="001B5B88"/>
    <w:rsid w:val="001C0286"/>
    <w:rsid w:val="001D2507"/>
    <w:rsid w:val="001E5AB8"/>
    <w:rsid w:val="001F4C77"/>
    <w:rsid w:val="001F7AED"/>
    <w:rsid w:val="00207373"/>
    <w:rsid w:val="00222027"/>
    <w:rsid w:val="002419A1"/>
    <w:rsid w:val="00252850"/>
    <w:rsid w:val="00257499"/>
    <w:rsid w:val="002905E2"/>
    <w:rsid w:val="00294F16"/>
    <w:rsid w:val="002B0568"/>
    <w:rsid w:val="002C41F4"/>
    <w:rsid w:val="003121E9"/>
    <w:rsid w:val="00313C8C"/>
    <w:rsid w:val="00322AA7"/>
    <w:rsid w:val="00324B23"/>
    <w:rsid w:val="00332B39"/>
    <w:rsid w:val="003472FD"/>
    <w:rsid w:val="00356AB3"/>
    <w:rsid w:val="00365925"/>
    <w:rsid w:val="00373132"/>
    <w:rsid w:val="003749CA"/>
    <w:rsid w:val="00375CC0"/>
    <w:rsid w:val="00394484"/>
    <w:rsid w:val="00397288"/>
    <w:rsid w:val="003B38F1"/>
    <w:rsid w:val="003D0D1C"/>
    <w:rsid w:val="003D6BFE"/>
    <w:rsid w:val="003F6C7C"/>
    <w:rsid w:val="00406780"/>
    <w:rsid w:val="0041096D"/>
    <w:rsid w:val="0042004F"/>
    <w:rsid w:val="00431E82"/>
    <w:rsid w:val="00472C40"/>
    <w:rsid w:val="004903B5"/>
    <w:rsid w:val="004C07BE"/>
    <w:rsid w:val="004C55F6"/>
    <w:rsid w:val="004D3A75"/>
    <w:rsid w:val="004D7222"/>
    <w:rsid w:val="004F7886"/>
    <w:rsid w:val="00527CC3"/>
    <w:rsid w:val="005344A0"/>
    <w:rsid w:val="0055349F"/>
    <w:rsid w:val="005536E4"/>
    <w:rsid w:val="00557538"/>
    <w:rsid w:val="005800B2"/>
    <w:rsid w:val="005916AA"/>
    <w:rsid w:val="00592E80"/>
    <w:rsid w:val="00593324"/>
    <w:rsid w:val="005A0783"/>
    <w:rsid w:val="005B2B9E"/>
    <w:rsid w:val="005C777D"/>
    <w:rsid w:val="005D32AD"/>
    <w:rsid w:val="005D4BF0"/>
    <w:rsid w:val="005D4DC5"/>
    <w:rsid w:val="005F289E"/>
    <w:rsid w:val="005F729C"/>
    <w:rsid w:val="006036CF"/>
    <w:rsid w:val="00626BEE"/>
    <w:rsid w:val="0062736A"/>
    <w:rsid w:val="00631509"/>
    <w:rsid w:val="0064675E"/>
    <w:rsid w:val="00671CAA"/>
    <w:rsid w:val="00683E94"/>
    <w:rsid w:val="006A5FCD"/>
    <w:rsid w:val="006C43DE"/>
    <w:rsid w:val="006C59D6"/>
    <w:rsid w:val="006D3C11"/>
    <w:rsid w:val="006E5D29"/>
    <w:rsid w:val="00717C4B"/>
    <w:rsid w:val="00745B52"/>
    <w:rsid w:val="00754CD9"/>
    <w:rsid w:val="00756A95"/>
    <w:rsid w:val="00763083"/>
    <w:rsid w:val="00763D44"/>
    <w:rsid w:val="00767D11"/>
    <w:rsid w:val="007771E9"/>
    <w:rsid w:val="00781FF4"/>
    <w:rsid w:val="007A28B5"/>
    <w:rsid w:val="007B566E"/>
    <w:rsid w:val="007C3A2F"/>
    <w:rsid w:val="007E11D0"/>
    <w:rsid w:val="007E6D28"/>
    <w:rsid w:val="00820AFC"/>
    <w:rsid w:val="00854659"/>
    <w:rsid w:val="00884DCF"/>
    <w:rsid w:val="008C1AF3"/>
    <w:rsid w:val="008D5B8B"/>
    <w:rsid w:val="009148DE"/>
    <w:rsid w:val="009152B3"/>
    <w:rsid w:val="00944605"/>
    <w:rsid w:val="00963871"/>
    <w:rsid w:val="00990792"/>
    <w:rsid w:val="009A6D73"/>
    <w:rsid w:val="009B1261"/>
    <w:rsid w:val="009C0564"/>
    <w:rsid w:val="009E758D"/>
    <w:rsid w:val="00A1464A"/>
    <w:rsid w:val="00A307DE"/>
    <w:rsid w:val="00A34099"/>
    <w:rsid w:val="00A40FD8"/>
    <w:rsid w:val="00A52304"/>
    <w:rsid w:val="00A610E1"/>
    <w:rsid w:val="00A73918"/>
    <w:rsid w:val="00A83EC3"/>
    <w:rsid w:val="00A92795"/>
    <w:rsid w:val="00A93545"/>
    <w:rsid w:val="00AB54D2"/>
    <w:rsid w:val="00AE6EC6"/>
    <w:rsid w:val="00B02EA6"/>
    <w:rsid w:val="00B23722"/>
    <w:rsid w:val="00B31E15"/>
    <w:rsid w:val="00B32DE7"/>
    <w:rsid w:val="00B657F6"/>
    <w:rsid w:val="00B65843"/>
    <w:rsid w:val="00B74EC4"/>
    <w:rsid w:val="00B917E9"/>
    <w:rsid w:val="00B93BBA"/>
    <w:rsid w:val="00BC39E9"/>
    <w:rsid w:val="00C223C4"/>
    <w:rsid w:val="00C45135"/>
    <w:rsid w:val="00C54C5D"/>
    <w:rsid w:val="00C5575E"/>
    <w:rsid w:val="00C55ADE"/>
    <w:rsid w:val="00C57B30"/>
    <w:rsid w:val="00C6544A"/>
    <w:rsid w:val="00CE0314"/>
    <w:rsid w:val="00CE1142"/>
    <w:rsid w:val="00D04501"/>
    <w:rsid w:val="00D23DDD"/>
    <w:rsid w:val="00D3673C"/>
    <w:rsid w:val="00D56E15"/>
    <w:rsid w:val="00D57ADD"/>
    <w:rsid w:val="00D836DC"/>
    <w:rsid w:val="00DA10A3"/>
    <w:rsid w:val="00DF5781"/>
    <w:rsid w:val="00DF739B"/>
    <w:rsid w:val="00E31CC2"/>
    <w:rsid w:val="00E4412B"/>
    <w:rsid w:val="00E63D3A"/>
    <w:rsid w:val="00E64F7F"/>
    <w:rsid w:val="00E7769D"/>
    <w:rsid w:val="00E801CE"/>
    <w:rsid w:val="00E8725A"/>
    <w:rsid w:val="00EA606F"/>
    <w:rsid w:val="00EB1F23"/>
    <w:rsid w:val="00EB6F1C"/>
    <w:rsid w:val="00ED4123"/>
    <w:rsid w:val="00EE3877"/>
    <w:rsid w:val="00EF1858"/>
    <w:rsid w:val="00F10046"/>
    <w:rsid w:val="00F47CD0"/>
    <w:rsid w:val="00F73AAD"/>
    <w:rsid w:val="00F760B5"/>
    <w:rsid w:val="00FA51B6"/>
    <w:rsid w:val="00FC1740"/>
    <w:rsid w:val="00FC6AC6"/>
    <w:rsid w:val="00FD00D7"/>
    <w:rsid w:val="00FD03C9"/>
    <w:rsid w:val="00FD3E5D"/>
    <w:rsid w:val="00FE4646"/>
    <w:rsid w:val="00FF4B1D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C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6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9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1F4"/>
  </w:style>
  <w:style w:type="paragraph" w:styleId="Zpat">
    <w:name w:val="footer"/>
    <w:basedOn w:val="Normln"/>
    <w:link w:val="ZpatChar"/>
    <w:uiPriority w:val="99"/>
    <w:semiHidden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C41F4"/>
  </w:style>
  <w:style w:type="paragraph" w:styleId="Bezmezer">
    <w:name w:val="No Spacing"/>
    <w:link w:val="BezmezerChar"/>
    <w:uiPriority w:val="1"/>
    <w:qFormat/>
    <w:rsid w:val="002C41F4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C41F4"/>
    <w:rPr>
      <w:lang w:eastAsia="en-US"/>
    </w:rPr>
  </w:style>
  <w:style w:type="character" w:styleId="Zvraznn">
    <w:name w:val="Emphasis"/>
    <w:basedOn w:val="Standardnpsmoodstavce"/>
    <w:uiPriority w:val="20"/>
    <w:qFormat/>
    <w:rsid w:val="005F28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C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6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9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1F4"/>
  </w:style>
  <w:style w:type="paragraph" w:styleId="Zpat">
    <w:name w:val="footer"/>
    <w:basedOn w:val="Normln"/>
    <w:link w:val="ZpatChar"/>
    <w:uiPriority w:val="99"/>
    <w:semiHidden/>
    <w:unhideWhenUsed/>
    <w:rsid w:val="002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C41F4"/>
  </w:style>
  <w:style w:type="paragraph" w:styleId="Bezmezer">
    <w:name w:val="No Spacing"/>
    <w:link w:val="BezmezerChar"/>
    <w:uiPriority w:val="1"/>
    <w:qFormat/>
    <w:rsid w:val="002C41F4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C41F4"/>
    <w:rPr>
      <w:lang w:eastAsia="en-US"/>
    </w:rPr>
  </w:style>
  <w:style w:type="character" w:styleId="Zvraznn">
    <w:name w:val="Emphasis"/>
    <w:basedOn w:val="Standardnpsmoodstavce"/>
    <w:uiPriority w:val="20"/>
    <w:qFormat/>
    <w:rsid w:val="005F28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342</dc:creator>
  <cp:lastModifiedBy>342</cp:lastModifiedBy>
  <cp:revision>3</cp:revision>
  <cp:lastPrinted>2013-05-17T09:09:00Z</cp:lastPrinted>
  <dcterms:created xsi:type="dcterms:W3CDTF">2014-03-24T07:47:00Z</dcterms:created>
  <dcterms:modified xsi:type="dcterms:W3CDTF">2014-03-24T08:13:00Z</dcterms:modified>
</cp:coreProperties>
</file>