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D44A2" w:rsidRDefault="00AD44A2" w:rsidP="00E36628">
      <w:pPr>
        <w:spacing w:after="0"/>
        <w:jc w:val="center"/>
        <w:rPr>
          <w:rFonts w:ascii="Times New Roman" w:hAnsi="Times New Roman"/>
          <w:b/>
          <w:bCs/>
          <w:sz w:val="32"/>
          <w:szCs w:val="32"/>
          <w:lang w:val="cs-CZ"/>
        </w:rPr>
      </w:pPr>
    </w:p>
    <w:p w:rsidR="008C33D3" w:rsidRPr="00C82B21" w:rsidRDefault="008E25D0" w:rsidP="00E36628">
      <w:pPr>
        <w:spacing w:after="0"/>
        <w:jc w:val="center"/>
        <w:rPr>
          <w:rFonts w:ascii="Times New Roman" w:hAnsi="Times New Roman"/>
          <w:b/>
          <w:bCs/>
          <w:sz w:val="32"/>
          <w:szCs w:val="32"/>
          <w:lang w:val="cs-CZ"/>
        </w:rPr>
      </w:pPr>
      <w:r w:rsidRPr="00C82B21">
        <w:rPr>
          <w:rFonts w:ascii="Times New Roman" w:hAnsi="Times New Roman"/>
          <w:b/>
          <w:bCs/>
          <w:sz w:val="32"/>
          <w:szCs w:val="32"/>
          <w:lang w:val="cs-CZ"/>
        </w:rPr>
        <w:t>Stanovy</w:t>
      </w:r>
    </w:p>
    <w:p w:rsidR="00737EA5" w:rsidRPr="00C82B21" w:rsidRDefault="008E25D0" w:rsidP="00E36628">
      <w:pPr>
        <w:spacing w:after="0"/>
        <w:jc w:val="center"/>
        <w:rPr>
          <w:rFonts w:ascii="Times New Roman" w:hAnsi="Times New Roman"/>
          <w:b/>
          <w:bCs/>
          <w:sz w:val="32"/>
          <w:szCs w:val="32"/>
          <w:lang w:val="cs-CZ"/>
        </w:rPr>
      </w:pPr>
      <w:r w:rsidRPr="00C82B21">
        <w:rPr>
          <w:rFonts w:ascii="Times New Roman" w:hAnsi="Times New Roman"/>
          <w:b/>
          <w:bCs/>
          <w:sz w:val="32"/>
          <w:szCs w:val="32"/>
          <w:lang w:val="cs-CZ"/>
        </w:rPr>
        <w:t>Evropského seskupení pro územní spolupráci</w:t>
      </w:r>
    </w:p>
    <w:p w:rsidR="008C33D3" w:rsidRPr="00C82B21" w:rsidRDefault="00025BCA" w:rsidP="00E36628">
      <w:pPr>
        <w:spacing w:after="0"/>
        <w:jc w:val="center"/>
        <w:rPr>
          <w:rFonts w:ascii="Times New Roman" w:hAnsi="Times New Roman"/>
          <w:b/>
          <w:bCs/>
          <w:sz w:val="32"/>
          <w:szCs w:val="32"/>
          <w:lang w:val="cs-CZ"/>
        </w:rPr>
      </w:pPr>
      <w:r w:rsidRPr="001A1C7C">
        <w:rPr>
          <w:rFonts w:ascii="Times New Roman" w:hAnsi="Times New Roman"/>
          <w:bCs/>
          <w:sz w:val="24"/>
          <w:szCs w:val="24"/>
          <w:lang w:val="cs-CZ"/>
        </w:rPr>
        <w:t xml:space="preserve"> </w:t>
      </w:r>
      <w:r w:rsidR="004F31E8">
        <w:rPr>
          <w:rFonts w:ascii="Times New Roman" w:hAnsi="Times New Roman"/>
          <w:b/>
          <w:bCs/>
          <w:sz w:val="32"/>
          <w:szCs w:val="32"/>
          <w:lang w:val="cs-CZ"/>
        </w:rPr>
        <w:t>NOVUM</w:t>
      </w:r>
      <w:r>
        <w:rPr>
          <w:rFonts w:ascii="Times New Roman" w:hAnsi="Times New Roman"/>
          <w:b/>
          <w:bCs/>
          <w:sz w:val="32"/>
          <w:szCs w:val="32"/>
          <w:lang w:val="cs-CZ"/>
        </w:rPr>
        <w:t xml:space="preserve"> </w:t>
      </w:r>
      <w:r w:rsidR="000E71CD">
        <w:rPr>
          <w:rFonts w:ascii="Times New Roman" w:hAnsi="Times New Roman"/>
          <w:b/>
          <w:bCs/>
          <w:sz w:val="32"/>
          <w:szCs w:val="32"/>
          <w:lang w:val="cs-CZ"/>
        </w:rPr>
        <w:t>s ručením omezeným</w:t>
      </w:r>
    </w:p>
    <w:p w:rsidR="00C82B21" w:rsidRPr="00C82B21" w:rsidRDefault="00C82B21" w:rsidP="00E36628">
      <w:pPr>
        <w:spacing w:after="0"/>
        <w:jc w:val="center"/>
        <w:rPr>
          <w:rFonts w:ascii="Times New Roman" w:hAnsi="Times New Roman"/>
          <w:b/>
          <w:bCs/>
          <w:sz w:val="32"/>
          <w:szCs w:val="32"/>
          <w:lang w:val="cs-CZ"/>
        </w:rPr>
      </w:pPr>
    </w:p>
    <w:p w:rsidR="00C82B21" w:rsidRPr="00C82B21" w:rsidRDefault="00AD44A2" w:rsidP="00E36628">
      <w:pPr>
        <w:spacing w:after="0"/>
        <w:jc w:val="center"/>
        <w:rPr>
          <w:rFonts w:ascii="Times New Roman" w:hAnsi="Times New Roman"/>
          <w:b/>
          <w:bCs/>
          <w:sz w:val="32"/>
          <w:szCs w:val="32"/>
          <w:lang w:val="cs-CZ"/>
        </w:rPr>
      </w:pPr>
      <w:r>
        <w:rPr>
          <w:rFonts w:ascii="Times New Roman" w:hAnsi="Times New Roman"/>
          <w:b/>
          <w:bCs/>
          <w:sz w:val="32"/>
          <w:szCs w:val="32"/>
          <w:lang w:val="cs-CZ"/>
        </w:rPr>
        <w:t>přijaté na základě Úmluvy ze dne ...</w:t>
      </w:r>
    </w:p>
    <w:p w:rsidR="008C33D3" w:rsidRPr="00200AEA" w:rsidRDefault="008C33D3" w:rsidP="00E36628">
      <w:pPr>
        <w:spacing w:after="0"/>
        <w:rPr>
          <w:rFonts w:ascii="Times New Roman" w:hAnsi="Times New Roman"/>
          <w:sz w:val="24"/>
          <w:szCs w:val="24"/>
          <w:lang w:val="cs-CZ"/>
        </w:rPr>
      </w:pPr>
    </w:p>
    <w:p w:rsidR="008C33D3" w:rsidRPr="001A1C7C" w:rsidRDefault="00DD5264" w:rsidP="00E36628">
      <w:pPr>
        <w:pStyle w:val="Nadpis1"/>
        <w:tabs>
          <w:tab w:val="clear" w:pos="432"/>
          <w:tab w:val="num" w:pos="0"/>
        </w:tabs>
        <w:spacing w:after="0" w:line="276" w:lineRule="auto"/>
        <w:ind w:left="0" w:firstLine="0"/>
        <w:jc w:val="center"/>
        <w:rPr>
          <w:rFonts w:ascii="Times New Roman" w:hAnsi="Times New Roman" w:cs="Times New Roman"/>
          <w:color w:val="auto"/>
          <w:szCs w:val="24"/>
          <w:lang w:val="cs-CZ"/>
        </w:rPr>
      </w:pPr>
      <w:r w:rsidRPr="001A1C7C">
        <w:rPr>
          <w:rFonts w:ascii="Times New Roman" w:hAnsi="Times New Roman" w:cs="Times New Roman"/>
          <w:color w:val="auto"/>
          <w:szCs w:val="24"/>
          <w:lang w:val="cs-CZ"/>
        </w:rPr>
        <w:t>Kapitola I</w:t>
      </w:r>
    </w:p>
    <w:p w:rsidR="008C33D3" w:rsidRPr="001A1C7C" w:rsidRDefault="008E25D0" w:rsidP="00E36628">
      <w:pPr>
        <w:pStyle w:val="Odstavecseseznamem1"/>
        <w:spacing w:after="0"/>
        <w:ind w:left="0"/>
        <w:jc w:val="center"/>
        <w:rPr>
          <w:rFonts w:ascii="Times New Roman" w:hAnsi="Times New Roman"/>
          <w:b/>
          <w:sz w:val="24"/>
          <w:szCs w:val="24"/>
          <w:lang w:val="cs-CZ"/>
        </w:rPr>
      </w:pPr>
      <w:r w:rsidRPr="001A1C7C">
        <w:rPr>
          <w:rFonts w:ascii="Times New Roman" w:hAnsi="Times New Roman"/>
          <w:b/>
          <w:sz w:val="24"/>
          <w:szCs w:val="24"/>
          <w:lang w:val="cs-CZ"/>
        </w:rPr>
        <w:t>Obecná ustanovení</w:t>
      </w:r>
    </w:p>
    <w:p w:rsidR="008C33D3" w:rsidRPr="001A1C7C" w:rsidRDefault="008C33D3" w:rsidP="00E36628">
      <w:pPr>
        <w:autoSpaceDE w:val="0"/>
        <w:spacing w:after="0"/>
        <w:jc w:val="center"/>
        <w:rPr>
          <w:rFonts w:ascii="Times New Roman" w:hAnsi="Times New Roman"/>
          <w:b/>
          <w:bCs/>
          <w:sz w:val="24"/>
          <w:szCs w:val="24"/>
          <w:lang w:val="cs-CZ"/>
        </w:rPr>
      </w:pPr>
    </w:p>
    <w:p w:rsidR="008C33D3" w:rsidRPr="001A1C7C" w:rsidRDefault="008C33D3" w:rsidP="00E36628">
      <w:pPr>
        <w:autoSpaceDE w:val="0"/>
        <w:spacing w:after="0"/>
        <w:jc w:val="center"/>
        <w:rPr>
          <w:rFonts w:ascii="Times New Roman" w:hAnsi="Times New Roman"/>
          <w:b/>
          <w:bCs/>
          <w:sz w:val="24"/>
          <w:szCs w:val="24"/>
          <w:lang w:val="cs-CZ"/>
        </w:rPr>
      </w:pPr>
      <w:r w:rsidRPr="001A1C7C">
        <w:rPr>
          <w:rFonts w:ascii="Times New Roman" w:hAnsi="Times New Roman"/>
          <w:b/>
          <w:bCs/>
          <w:sz w:val="24"/>
          <w:szCs w:val="24"/>
          <w:lang w:val="cs-CZ"/>
        </w:rPr>
        <w:t>§ 1</w:t>
      </w:r>
    </w:p>
    <w:p w:rsidR="00B475CC" w:rsidRPr="003505AC" w:rsidRDefault="008E25D0" w:rsidP="003505AC">
      <w:pPr>
        <w:numPr>
          <w:ilvl w:val="0"/>
          <w:numId w:val="36"/>
        </w:numPr>
        <w:autoSpaceDE w:val="0"/>
        <w:spacing w:after="0"/>
        <w:ind w:left="426" w:hanging="426"/>
        <w:jc w:val="both"/>
        <w:rPr>
          <w:rFonts w:ascii="Times New Roman" w:hAnsi="Times New Roman"/>
          <w:bCs/>
          <w:sz w:val="24"/>
          <w:szCs w:val="24"/>
          <w:lang w:val="cs-CZ"/>
        </w:rPr>
      </w:pPr>
      <w:r w:rsidRPr="001A1C7C">
        <w:rPr>
          <w:rFonts w:ascii="Times New Roman" w:hAnsi="Times New Roman"/>
          <w:bCs/>
          <w:sz w:val="24"/>
          <w:szCs w:val="24"/>
          <w:lang w:val="cs-CZ"/>
        </w:rPr>
        <w:t>Evropské seskupení pro územní spolupráci</w:t>
      </w:r>
      <w:r w:rsidR="008C33D3" w:rsidRPr="001A1C7C">
        <w:rPr>
          <w:rFonts w:ascii="Times New Roman" w:hAnsi="Times New Roman"/>
          <w:bCs/>
          <w:sz w:val="24"/>
          <w:szCs w:val="24"/>
          <w:lang w:val="cs-CZ"/>
        </w:rPr>
        <w:t xml:space="preserve"> </w:t>
      </w:r>
      <w:r w:rsidR="004F31E8">
        <w:rPr>
          <w:rFonts w:ascii="Times New Roman" w:hAnsi="Times New Roman"/>
          <w:bCs/>
          <w:sz w:val="24"/>
          <w:szCs w:val="24"/>
          <w:lang w:val="cs-CZ"/>
        </w:rPr>
        <w:t>NOVUM</w:t>
      </w:r>
      <w:r w:rsidR="00025BCA" w:rsidRPr="001A1C7C">
        <w:rPr>
          <w:rFonts w:ascii="Times New Roman" w:hAnsi="Times New Roman"/>
          <w:bCs/>
          <w:sz w:val="24"/>
          <w:szCs w:val="24"/>
          <w:lang w:val="cs-CZ"/>
        </w:rPr>
        <w:t xml:space="preserve"> </w:t>
      </w:r>
      <w:r w:rsidRPr="001A1C7C">
        <w:rPr>
          <w:rFonts w:ascii="Times New Roman" w:hAnsi="Times New Roman"/>
          <w:bCs/>
          <w:sz w:val="24"/>
          <w:szCs w:val="24"/>
          <w:lang w:val="cs-CZ"/>
        </w:rPr>
        <w:t>s</w:t>
      </w:r>
      <w:r w:rsidR="00A548BF">
        <w:rPr>
          <w:rFonts w:ascii="Times New Roman" w:hAnsi="Times New Roman"/>
          <w:bCs/>
          <w:sz w:val="24"/>
          <w:szCs w:val="24"/>
          <w:lang w:val="cs-CZ"/>
        </w:rPr>
        <w:t> ručením omezeným</w:t>
      </w:r>
      <w:r w:rsidRPr="001A1C7C">
        <w:rPr>
          <w:rFonts w:ascii="Times New Roman" w:hAnsi="Times New Roman"/>
          <w:bCs/>
          <w:sz w:val="24"/>
          <w:szCs w:val="24"/>
          <w:lang w:val="cs-CZ"/>
        </w:rPr>
        <w:t xml:space="preserve"> je</w:t>
      </w:r>
      <w:r w:rsidR="008C33D3" w:rsidRPr="001A1C7C">
        <w:rPr>
          <w:rFonts w:ascii="Times New Roman" w:hAnsi="Times New Roman"/>
          <w:bCs/>
          <w:sz w:val="24"/>
          <w:szCs w:val="24"/>
          <w:lang w:val="cs-CZ"/>
        </w:rPr>
        <w:t xml:space="preserve"> </w:t>
      </w:r>
      <w:r w:rsidRPr="001A1C7C">
        <w:rPr>
          <w:rFonts w:ascii="Times New Roman" w:hAnsi="Times New Roman"/>
          <w:bCs/>
          <w:sz w:val="24"/>
          <w:szCs w:val="24"/>
          <w:lang w:val="cs-CZ"/>
        </w:rPr>
        <w:t>seskupením</w:t>
      </w:r>
      <w:r w:rsidR="008C33D3" w:rsidRPr="001A1C7C">
        <w:rPr>
          <w:rFonts w:ascii="Times New Roman" w:hAnsi="Times New Roman"/>
          <w:bCs/>
          <w:sz w:val="24"/>
          <w:szCs w:val="24"/>
          <w:lang w:val="cs-CZ"/>
        </w:rPr>
        <w:t xml:space="preserve"> </w:t>
      </w:r>
      <w:r w:rsidR="005C2834" w:rsidRPr="001A1C7C">
        <w:rPr>
          <w:rFonts w:ascii="Times New Roman" w:hAnsi="Times New Roman"/>
          <w:bCs/>
          <w:sz w:val="24"/>
          <w:szCs w:val="24"/>
          <w:lang w:val="cs-CZ"/>
        </w:rPr>
        <w:t>působícím</w:t>
      </w:r>
      <w:r w:rsidRPr="001A1C7C">
        <w:rPr>
          <w:rFonts w:ascii="Times New Roman" w:hAnsi="Times New Roman"/>
          <w:bCs/>
          <w:sz w:val="24"/>
          <w:szCs w:val="24"/>
          <w:lang w:val="cs-CZ"/>
        </w:rPr>
        <w:t xml:space="preserve"> na základě </w:t>
      </w:r>
      <w:r w:rsidR="00700608" w:rsidRPr="001A1C7C">
        <w:rPr>
          <w:rFonts w:ascii="Times New Roman" w:hAnsi="Times New Roman"/>
          <w:bCs/>
          <w:sz w:val="24"/>
          <w:szCs w:val="24"/>
          <w:lang w:val="cs-CZ"/>
        </w:rPr>
        <w:t>Nař</w:t>
      </w:r>
      <w:r w:rsidR="001A2FCB" w:rsidRPr="001A1C7C">
        <w:rPr>
          <w:rFonts w:ascii="Times New Roman" w:hAnsi="Times New Roman"/>
          <w:bCs/>
          <w:sz w:val="24"/>
          <w:szCs w:val="24"/>
          <w:lang w:val="cs-CZ"/>
        </w:rPr>
        <w:t>ízení</w:t>
      </w:r>
      <w:r w:rsidR="002F5960" w:rsidRPr="001A1C7C">
        <w:rPr>
          <w:rFonts w:ascii="Times New Roman" w:hAnsi="Times New Roman"/>
          <w:bCs/>
          <w:sz w:val="24"/>
          <w:szCs w:val="24"/>
          <w:lang w:val="cs-CZ"/>
        </w:rPr>
        <w:t xml:space="preserve"> (ES)</w:t>
      </w:r>
      <w:r w:rsidR="001A2FCB" w:rsidRPr="001A1C7C">
        <w:rPr>
          <w:rFonts w:ascii="Times New Roman" w:hAnsi="Times New Roman"/>
          <w:bCs/>
          <w:sz w:val="24"/>
          <w:szCs w:val="24"/>
          <w:lang w:val="cs-CZ"/>
        </w:rPr>
        <w:t xml:space="preserve"> </w:t>
      </w:r>
      <w:r w:rsidR="002F5960" w:rsidRPr="001A1C7C">
        <w:rPr>
          <w:rFonts w:ascii="Times New Roman" w:hAnsi="Times New Roman"/>
          <w:bCs/>
          <w:sz w:val="24"/>
          <w:szCs w:val="24"/>
          <w:lang w:val="cs-CZ"/>
        </w:rPr>
        <w:t xml:space="preserve">č. 1082/2006 </w:t>
      </w:r>
      <w:r w:rsidR="001A2FCB" w:rsidRPr="001A1C7C">
        <w:rPr>
          <w:rFonts w:ascii="Times New Roman" w:hAnsi="Times New Roman"/>
          <w:bCs/>
          <w:sz w:val="24"/>
          <w:szCs w:val="24"/>
          <w:lang w:val="cs-CZ"/>
        </w:rPr>
        <w:t>Evropského P</w:t>
      </w:r>
      <w:r w:rsidRPr="001A1C7C">
        <w:rPr>
          <w:rFonts w:ascii="Times New Roman" w:hAnsi="Times New Roman"/>
          <w:bCs/>
          <w:sz w:val="24"/>
          <w:szCs w:val="24"/>
          <w:lang w:val="cs-CZ"/>
        </w:rPr>
        <w:t>arlamentu a Rady</w:t>
      </w:r>
      <w:r w:rsidR="002F5960" w:rsidRPr="001A1C7C">
        <w:rPr>
          <w:rFonts w:ascii="Times New Roman" w:hAnsi="Times New Roman"/>
          <w:bCs/>
          <w:sz w:val="24"/>
          <w:szCs w:val="24"/>
          <w:lang w:val="cs-CZ"/>
        </w:rPr>
        <w:t xml:space="preserve"> </w:t>
      </w:r>
      <w:r w:rsidR="00700608" w:rsidRPr="001A1C7C">
        <w:rPr>
          <w:rFonts w:ascii="Times New Roman" w:hAnsi="Times New Roman"/>
          <w:bCs/>
          <w:sz w:val="24"/>
          <w:szCs w:val="24"/>
          <w:lang w:val="cs-CZ"/>
        </w:rPr>
        <w:t xml:space="preserve">ze dne 5. července 2006 </w:t>
      </w:r>
      <w:r w:rsidRPr="001A1C7C">
        <w:rPr>
          <w:rFonts w:ascii="Times New Roman" w:hAnsi="Times New Roman"/>
          <w:bCs/>
          <w:sz w:val="24"/>
          <w:szCs w:val="24"/>
          <w:lang w:val="cs-CZ"/>
        </w:rPr>
        <w:t xml:space="preserve">o evropském seskupení pro územní spolupráci </w:t>
      </w:r>
      <w:r w:rsidR="00700608" w:rsidRPr="001A1C7C">
        <w:rPr>
          <w:rFonts w:ascii="Times New Roman" w:hAnsi="Times New Roman"/>
          <w:bCs/>
          <w:sz w:val="24"/>
          <w:szCs w:val="24"/>
          <w:lang w:val="cs-CZ"/>
        </w:rPr>
        <w:t>(ESÚS)</w:t>
      </w:r>
      <w:r w:rsidR="008C33D3" w:rsidRPr="001A1C7C">
        <w:rPr>
          <w:rFonts w:ascii="Times New Roman" w:hAnsi="Times New Roman"/>
          <w:bCs/>
          <w:sz w:val="24"/>
          <w:szCs w:val="24"/>
          <w:lang w:val="cs-CZ"/>
        </w:rPr>
        <w:t xml:space="preserve"> (</w:t>
      </w:r>
      <w:r w:rsidR="00B475CC" w:rsidRPr="001A1C7C">
        <w:rPr>
          <w:rFonts w:ascii="Times New Roman" w:hAnsi="Times New Roman"/>
          <w:bCs/>
          <w:sz w:val="24"/>
          <w:szCs w:val="24"/>
          <w:lang w:val="cs-CZ"/>
        </w:rPr>
        <w:t>Úřední věstník</w:t>
      </w:r>
      <w:r w:rsidR="00700608" w:rsidRPr="001A1C7C">
        <w:rPr>
          <w:rFonts w:ascii="Times New Roman" w:hAnsi="Times New Roman"/>
          <w:bCs/>
          <w:sz w:val="24"/>
          <w:szCs w:val="24"/>
          <w:lang w:val="cs-CZ"/>
        </w:rPr>
        <w:t xml:space="preserve"> EU</w:t>
      </w:r>
      <w:r w:rsidR="008C33D3" w:rsidRPr="001A1C7C">
        <w:rPr>
          <w:rFonts w:ascii="Times New Roman" w:hAnsi="Times New Roman"/>
          <w:bCs/>
          <w:sz w:val="24"/>
          <w:szCs w:val="24"/>
          <w:lang w:val="cs-CZ"/>
        </w:rPr>
        <w:t xml:space="preserve"> L</w:t>
      </w:r>
      <w:r w:rsidR="002F5960" w:rsidRPr="001A1C7C">
        <w:rPr>
          <w:rFonts w:ascii="Times New Roman" w:hAnsi="Times New Roman"/>
          <w:bCs/>
          <w:sz w:val="24"/>
          <w:szCs w:val="24"/>
          <w:lang w:val="cs-CZ"/>
        </w:rPr>
        <w:t xml:space="preserve"> </w:t>
      </w:r>
      <w:r w:rsidR="008C33D3" w:rsidRPr="001A1C7C">
        <w:rPr>
          <w:rFonts w:ascii="Times New Roman" w:hAnsi="Times New Roman"/>
          <w:bCs/>
          <w:sz w:val="24"/>
          <w:szCs w:val="24"/>
          <w:lang w:val="cs-CZ"/>
        </w:rPr>
        <w:t>210</w:t>
      </w:r>
      <w:r w:rsidR="002F5960" w:rsidRPr="001A1C7C">
        <w:rPr>
          <w:rFonts w:ascii="Times New Roman" w:hAnsi="Times New Roman"/>
          <w:bCs/>
          <w:sz w:val="24"/>
          <w:szCs w:val="24"/>
          <w:lang w:val="cs-CZ"/>
        </w:rPr>
        <w:t xml:space="preserve"> </w:t>
      </w:r>
      <w:r w:rsidR="008478CA">
        <w:rPr>
          <w:rFonts w:ascii="Times New Roman" w:hAnsi="Times New Roman"/>
          <w:bCs/>
          <w:sz w:val="24"/>
          <w:szCs w:val="24"/>
          <w:lang w:val="cs-CZ"/>
        </w:rPr>
        <w:t>z</w:t>
      </w:r>
      <w:r w:rsidR="00173F52">
        <w:rPr>
          <w:rFonts w:ascii="Times New Roman" w:hAnsi="Times New Roman"/>
          <w:bCs/>
          <w:sz w:val="24"/>
          <w:szCs w:val="24"/>
          <w:lang w:val="cs-CZ"/>
        </w:rPr>
        <w:t xml:space="preserve"> </w:t>
      </w:r>
      <w:r w:rsidR="001A1C7C" w:rsidRPr="001A1C7C">
        <w:rPr>
          <w:rFonts w:ascii="Times New Roman" w:hAnsi="Times New Roman"/>
          <w:bCs/>
          <w:sz w:val="24"/>
          <w:szCs w:val="24"/>
          <w:lang w:val="cs-CZ"/>
        </w:rPr>
        <w:t>31.</w:t>
      </w:r>
      <w:r w:rsidR="00A705CD">
        <w:rPr>
          <w:rFonts w:ascii="Times New Roman" w:hAnsi="Times New Roman"/>
          <w:bCs/>
          <w:sz w:val="24"/>
          <w:szCs w:val="24"/>
          <w:lang w:val="cs-CZ"/>
        </w:rPr>
        <w:t xml:space="preserve"> </w:t>
      </w:r>
      <w:r w:rsidR="008478CA">
        <w:rPr>
          <w:rFonts w:ascii="Times New Roman" w:hAnsi="Times New Roman"/>
          <w:bCs/>
          <w:sz w:val="24"/>
          <w:szCs w:val="24"/>
          <w:lang w:val="cs-CZ"/>
        </w:rPr>
        <w:t>07.</w:t>
      </w:r>
      <w:r w:rsidR="00A705CD">
        <w:rPr>
          <w:rFonts w:ascii="Times New Roman" w:hAnsi="Times New Roman"/>
          <w:bCs/>
          <w:sz w:val="24"/>
          <w:szCs w:val="24"/>
          <w:lang w:val="cs-CZ"/>
        </w:rPr>
        <w:t xml:space="preserve"> </w:t>
      </w:r>
      <w:r w:rsidR="002F5960" w:rsidRPr="001A1C7C">
        <w:rPr>
          <w:rFonts w:ascii="Times New Roman" w:hAnsi="Times New Roman"/>
          <w:bCs/>
          <w:sz w:val="24"/>
          <w:szCs w:val="24"/>
          <w:lang w:val="cs-CZ"/>
        </w:rPr>
        <w:t xml:space="preserve">2006, s. </w:t>
      </w:r>
      <w:r w:rsidR="008C33D3" w:rsidRPr="001A1C7C">
        <w:rPr>
          <w:rFonts w:ascii="Times New Roman" w:hAnsi="Times New Roman"/>
          <w:bCs/>
          <w:sz w:val="24"/>
          <w:szCs w:val="24"/>
          <w:lang w:val="cs-CZ"/>
        </w:rPr>
        <w:t>19)</w:t>
      </w:r>
      <w:r w:rsidR="008478CA" w:rsidRPr="00FE113C">
        <w:rPr>
          <w:rFonts w:ascii="Times New Roman" w:hAnsi="Times New Roman"/>
          <w:bCs/>
          <w:sz w:val="24"/>
          <w:szCs w:val="24"/>
          <w:lang w:val="cs-CZ"/>
        </w:rPr>
        <w:t xml:space="preserve"> </w:t>
      </w:r>
      <w:r w:rsidR="00010E7D" w:rsidRPr="003505AC">
        <w:rPr>
          <w:rFonts w:ascii="Times New Roman" w:hAnsi="Times New Roman"/>
          <w:sz w:val="24"/>
          <w:szCs w:val="24"/>
          <w:lang w:val="cs-CZ"/>
        </w:rPr>
        <w:t>ve znění daném Nařízením (UE) č. 1302/2013 Evropského parlamentu a Rady ze dne 17. prosince 2013 r. měnícím nařízení (WE) č. 1082/2006 ve věci evropského seskupení pro územní spolupráci (EUWT) za účelem upřesnění, zjednodušení a zlepšení procesu tvorby takových seskupení a jejich fungování (</w:t>
      </w:r>
      <w:r w:rsidR="00392373" w:rsidRPr="003505AC">
        <w:rPr>
          <w:rFonts w:ascii="Times New Roman" w:hAnsi="Times New Roman"/>
          <w:bCs/>
          <w:sz w:val="24"/>
          <w:szCs w:val="24"/>
          <w:lang w:val="cs-CZ"/>
        </w:rPr>
        <w:t xml:space="preserve">Úřední věstník EU </w:t>
      </w:r>
      <w:r w:rsidR="00392373" w:rsidRPr="003505AC">
        <w:rPr>
          <w:rFonts w:ascii="Times New Roman" w:hAnsi="Times New Roman"/>
          <w:lang w:val="cs-CZ"/>
        </w:rPr>
        <w:t>L 347 z 20.</w:t>
      </w:r>
      <w:r w:rsidR="00A705CD">
        <w:rPr>
          <w:rFonts w:ascii="Times New Roman" w:hAnsi="Times New Roman"/>
          <w:lang w:val="cs-CZ"/>
        </w:rPr>
        <w:t xml:space="preserve"> </w:t>
      </w:r>
      <w:r w:rsidR="00392373" w:rsidRPr="003505AC">
        <w:rPr>
          <w:rFonts w:ascii="Times New Roman" w:hAnsi="Times New Roman"/>
          <w:lang w:val="cs-CZ"/>
        </w:rPr>
        <w:t>12.</w:t>
      </w:r>
      <w:r w:rsidR="00A705CD">
        <w:rPr>
          <w:rFonts w:ascii="Times New Roman" w:hAnsi="Times New Roman"/>
          <w:lang w:val="cs-CZ"/>
        </w:rPr>
        <w:t xml:space="preserve"> </w:t>
      </w:r>
      <w:r w:rsidR="00392373" w:rsidRPr="003505AC">
        <w:rPr>
          <w:rFonts w:ascii="Times New Roman" w:hAnsi="Times New Roman"/>
          <w:lang w:val="cs-CZ"/>
        </w:rPr>
        <w:t>2013, s. 303)</w:t>
      </w:r>
      <w:r w:rsidR="001A1C7C" w:rsidRPr="003505AC">
        <w:rPr>
          <w:rFonts w:ascii="Times New Roman" w:hAnsi="Times New Roman"/>
          <w:bCs/>
          <w:sz w:val="24"/>
          <w:szCs w:val="24"/>
          <w:lang w:val="cs-CZ"/>
        </w:rPr>
        <w:t>,</w:t>
      </w:r>
      <w:r w:rsidR="00D967F8" w:rsidRPr="003505AC">
        <w:rPr>
          <w:rFonts w:ascii="Times New Roman" w:hAnsi="Times New Roman"/>
          <w:bCs/>
          <w:sz w:val="24"/>
          <w:szCs w:val="24"/>
          <w:lang w:val="cs-CZ"/>
        </w:rPr>
        <w:t xml:space="preserve"> </w:t>
      </w:r>
      <w:r w:rsidR="001A2FCB" w:rsidRPr="003505AC">
        <w:rPr>
          <w:rFonts w:ascii="Times New Roman" w:hAnsi="Times New Roman"/>
          <w:bCs/>
          <w:sz w:val="24"/>
          <w:szCs w:val="24"/>
          <w:lang w:val="cs-CZ"/>
        </w:rPr>
        <w:t xml:space="preserve">dále jen </w:t>
      </w:r>
      <w:r w:rsidR="008478CA" w:rsidRPr="003505AC">
        <w:rPr>
          <w:rFonts w:ascii="Times New Roman" w:hAnsi="Times New Roman"/>
          <w:bCs/>
          <w:sz w:val="24"/>
          <w:szCs w:val="24"/>
          <w:lang w:val="cs-CZ"/>
        </w:rPr>
        <w:t>„</w:t>
      </w:r>
      <w:r w:rsidR="001A2FCB" w:rsidRPr="003505AC">
        <w:rPr>
          <w:rFonts w:ascii="Times New Roman" w:hAnsi="Times New Roman"/>
          <w:bCs/>
          <w:sz w:val="24"/>
          <w:szCs w:val="24"/>
          <w:lang w:val="cs-CZ"/>
        </w:rPr>
        <w:t>Nařízení</w:t>
      </w:r>
      <w:r w:rsidR="00700608" w:rsidRPr="003505AC">
        <w:rPr>
          <w:rFonts w:ascii="Times New Roman" w:hAnsi="Times New Roman"/>
          <w:bCs/>
          <w:sz w:val="24"/>
          <w:szCs w:val="24"/>
          <w:lang w:val="cs-CZ"/>
        </w:rPr>
        <w:t xml:space="preserve"> </w:t>
      </w:r>
      <w:r w:rsidR="008C33D3" w:rsidRPr="003505AC">
        <w:rPr>
          <w:rFonts w:ascii="Times New Roman" w:hAnsi="Times New Roman"/>
          <w:bCs/>
          <w:sz w:val="24"/>
          <w:szCs w:val="24"/>
          <w:lang w:val="cs-CZ"/>
        </w:rPr>
        <w:t>1082/2006</w:t>
      </w:r>
      <w:r w:rsidR="008478CA" w:rsidRPr="003505AC">
        <w:rPr>
          <w:rFonts w:ascii="Times New Roman" w:hAnsi="Times New Roman"/>
          <w:bCs/>
          <w:sz w:val="24"/>
          <w:szCs w:val="24"/>
          <w:lang w:val="cs-CZ"/>
        </w:rPr>
        <w:t>“</w:t>
      </w:r>
      <w:r w:rsidR="008C33D3" w:rsidRPr="003505AC">
        <w:rPr>
          <w:rFonts w:ascii="Times New Roman" w:hAnsi="Times New Roman"/>
          <w:bCs/>
          <w:sz w:val="24"/>
          <w:szCs w:val="24"/>
          <w:lang w:val="cs-CZ"/>
        </w:rPr>
        <w:t xml:space="preserve">, </w:t>
      </w:r>
      <w:r w:rsidR="008D6AA1">
        <w:rPr>
          <w:rFonts w:ascii="Times New Roman" w:hAnsi="Times New Roman"/>
          <w:bCs/>
          <w:sz w:val="24"/>
          <w:szCs w:val="24"/>
          <w:lang w:val="cs-CZ"/>
        </w:rPr>
        <w:t xml:space="preserve">a také </w:t>
      </w:r>
      <w:r w:rsidR="00B475CC" w:rsidRPr="003505AC">
        <w:rPr>
          <w:rFonts w:ascii="Times New Roman" w:hAnsi="Times New Roman"/>
          <w:bCs/>
          <w:sz w:val="24"/>
          <w:szCs w:val="24"/>
          <w:lang w:val="cs-CZ"/>
        </w:rPr>
        <w:t>zákona</w:t>
      </w:r>
      <w:r w:rsidR="00700608" w:rsidRPr="003505AC">
        <w:rPr>
          <w:rFonts w:ascii="Times New Roman" w:hAnsi="Times New Roman"/>
          <w:bCs/>
          <w:sz w:val="24"/>
          <w:szCs w:val="24"/>
          <w:lang w:val="cs-CZ"/>
        </w:rPr>
        <w:t xml:space="preserve"> ze dne </w:t>
      </w:r>
      <w:r w:rsidR="008C33D3" w:rsidRPr="003505AC">
        <w:rPr>
          <w:rFonts w:ascii="Times New Roman" w:hAnsi="Times New Roman"/>
          <w:bCs/>
          <w:sz w:val="24"/>
          <w:szCs w:val="24"/>
          <w:lang w:val="cs-CZ"/>
        </w:rPr>
        <w:t>7</w:t>
      </w:r>
      <w:r w:rsidR="00700608" w:rsidRPr="003505AC">
        <w:rPr>
          <w:rFonts w:ascii="Times New Roman" w:hAnsi="Times New Roman"/>
          <w:bCs/>
          <w:sz w:val="24"/>
          <w:szCs w:val="24"/>
          <w:lang w:val="cs-CZ"/>
        </w:rPr>
        <w:t>. listopadu</w:t>
      </w:r>
      <w:r w:rsidR="008C33D3" w:rsidRPr="003505AC">
        <w:rPr>
          <w:rFonts w:ascii="Times New Roman" w:hAnsi="Times New Roman"/>
          <w:bCs/>
          <w:sz w:val="24"/>
          <w:szCs w:val="24"/>
          <w:lang w:val="cs-CZ"/>
        </w:rPr>
        <w:t xml:space="preserve"> 2008 o </w:t>
      </w:r>
      <w:r w:rsidR="00700608" w:rsidRPr="003505AC">
        <w:rPr>
          <w:rFonts w:ascii="Times New Roman" w:hAnsi="Times New Roman"/>
          <w:bCs/>
          <w:sz w:val="24"/>
          <w:szCs w:val="24"/>
          <w:lang w:val="cs-CZ"/>
        </w:rPr>
        <w:t xml:space="preserve">evropském seskupení pro územní spolupráci </w:t>
      </w:r>
      <w:r w:rsidR="008C33D3" w:rsidRPr="003505AC">
        <w:rPr>
          <w:rFonts w:ascii="Times New Roman" w:hAnsi="Times New Roman"/>
          <w:bCs/>
          <w:sz w:val="24"/>
          <w:szCs w:val="24"/>
          <w:lang w:val="cs-CZ"/>
        </w:rPr>
        <w:t>(</w:t>
      </w:r>
      <w:r w:rsidR="00700608" w:rsidRPr="003505AC">
        <w:rPr>
          <w:rFonts w:ascii="Times New Roman" w:hAnsi="Times New Roman"/>
          <w:bCs/>
          <w:sz w:val="24"/>
          <w:szCs w:val="24"/>
          <w:lang w:val="cs-CZ"/>
        </w:rPr>
        <w:t>Sb.</w:t>
      </w:r>
      <w:r w:rsidR="000B6B50" w:rsidRPr="003505AC">
        <w:rPr>
          <w:rFonts w:ascii="Times New Roman" w:hAnsi="Times New Roman"/>
          <w:bCs/>
          <w:sz w:val="24"/>
          <w:szCs w:val="24"/>
          <w:lang w:val="cs-CZ"/>
        </w:rPr>
        <w:t xml:space="preserve"> PR</w:t>
      </w:r>
      <w:r w:rsidR="008C33D3" w:rsidRPr="003505AC">
        <w:rPr>
          <w:rFonts w:ascii="Times New Roman" w:hAnsi="Times New Roman"/>
          <w:bCs/>
          <w:sz w:val="24"/>
          <w:szCs w:val="24"/>
          <w:lang w:val="cs-CZ"/>
        </w:rPr>
        <w:t xml:space="preserve"> </w:t>
      </w:r>
      <w:r w:rsidRPr="003505AC">
        <w:rPr>
          <w:rFonts w:ascii="Times New Roman" w:hAnsi="Times New Roman"/>
          <w:bCs/>
          <w:sz w:val="24"/>
          <w:szCs w:val="24"/>
          <w:lang w:val="cs-CZ"/>
        </w:rPr>
        <w:t>č.</w:t>
      </w:r>
      <w:r w:rsidR="008C33D3" w:rsidRPr="003505AC">
        <w:rPr>
          <w:rFonts w:ascii="Times New Roman" w:hAnsi="Times New Roman"/>
          <w:bCs/>
          <w:sz w:val="24"/>
          <w:szCs w:val="24"/>
          <w:lang w:val="cs-CZ"/>
        </w:rPr>
        <w:t xml:space="preserve"> 218</w:t>
      </w:r>
      <w:r w:rsidR="00B475CC" w:rsidRPr="003505AC">
        <w:rPr>
          <w:rFonts w:ascii="Times New Roman" w:hAnsi="Times New Roman"/>
          <w:bCs/>
          <w:sz w:val="24"/>
          <w:szCs w:val="24"/>
          <w:lang w:val="cs-CZ"/>
        </w:rPr>
        <w:t>/2008,</w:t>
      </w:r>
      <w:r w:rsidR="001A1C7C" w:rsidRPr="003505AC">
        <w:rPr>
          <w:rFonts w:ascii="Times New Roman" w:hAnsi="Times New Roman"/>
          <w:bCs/>
          <w:sz w:val="24"/>
          <w:szCs w:val="24"/>
          <w:lang w:val="cs-CZ"/>
        </w:rPr>
        <w:t xml:space="preserve"> </w:t>
      </w:r>
      <w:r w:rsidR="000B6B50" w:rsidRPr="003505AC">
        <w:rPr>
          <w:rFonts w:ascii="Times New Roman" w:hAnsi="Times New Roman"/>
          <w:bCs/>
          <w:sz w:val="24"/>
          <w:szCs w:val="24"/>
          <w:lang w:val="cs-CZ"/>
        </w:rPr>
        <w:t>položka</w:t>
      </w:r>
      <w:r w:rsidR="00B475CC" w:rsidRPr="003505AC">
        <w:rPr>
          <w:rFonts w:ascii="Times New Roman" w:hAnsi="Times New Roman"/>
          <w:bCs/>
          <w:sz w:val="24"/>
          <w:szCs w:val="24"/>
          <w:lang w:val="cs-CZ"/>
        </w:rPr>
        <w:t> </w:t>
      </w:r>
      <w:r w:rsidR="008C33D3" w:rsidRPr="003505AC">
        <w:rPr>
          <w:rFonts w:ascii="Times New Roman" w:hAnsi="Times New Roman"/>
          <w:bCs/>
          <w:sz w:val="24"/>
          <w:szCs w:val="24"/>
          <w:lang w:val="cs-CZ"/>
        </w:rPr>
        <w:t>1390</w:t>
      </w:r>
      <w:r w:rsidR="00B475CC" w:rsidRPr="003505AC">
        <w:rPr>
          <w:rFonts w:ascii="Times New Roman" w:hAnsi="Times New Roman"/>
          <w:bCs/>
          <w:sz w:val="24"/>
          <w:szCs w:val="24"/>
          <w:lang w:val="cs-CZ"/>
        </w:rPr>
        <w:t xml:space="preserve"> s pozdějšími změnami</w:t>
      </w:r>
      <w:r w:rsidR="008C33D3" w:rsidRPr="003505AC">
        <w:rPr>
          <w:rFonts w:ascii="Times New Roman" w:hAnsi="Times New Roman"/>
          <w:bCs/>
          <w:sz w:val="24"/>
          <w:szCs w:val="24"/>
          <w:lang w:val="cs-CZ"/>
        </w:rPr>
        <w:t>)</w:t>
      </w:r>
      <w:r w:rsidR="003A4912" w:rsidRPr="003505AC">
        <w:rPr>
          <w:rFonts w:ascii="Times New Roman" w:hAnsi="Times New Roman"/>
          <w:sz w:val="24"/>
          <w:szCs w:val="24"/>
          <w:lang w:val="cs-CZ"/>
        </w:rPr>
        <w:t>.</w:t>
      </w:r>
    </w:p>
    <w:p w:rsidR="008C33D3" w:rsidRPr="00614B11" w:rsidRDefault="00700608" w:rsidP="00E36628">
      <w:pPr>
        <w:numPr>
          <w:ilvl w:val="0"/>
          <w:numId w:val="36"/>
        </w:numPr>
        <w:autoSpaceDE w:val="0"/>
        <w:spacing w:after="0"/>
        <w:ind w:left="426" w:hanging="426"/>
        <w:jc w:val="both"/>
        <w:rPr>
          <w:rFonts w:ascii="Times New Roman" w:hAnsi="Times New Roman"/>
          <w:bCs/>
          <w:sz w:val="24"/>
          <w:szCs w:val="24"/>
          <w:lang w:val="cs-CZ"/>
        </w:rPr>
      </w:pPr>
      <w:r w:rsidRPr="00614B11">
        <w:rPr>
          <w:rFonts w:ascii="Times New Roman" w:hAnsi="Times New Roman"/>
          <w:bCs/>
          <w:sz w:val="24"/>
          <w:szCs w:val="24"/>
          <w:lang w:val="cs-CZ"/>
        </w:rPr>
        <w:t xml:space="preserve">Ve věcech neupravených výše uvedenými předpisy se </w:t>
      </w:r>
      <w:r w:rsidR="008E25D0" w:rsidRPr="00614B11">
        <w:rPr>
          <w:rFonts w:ascii="Times New Roman" w:hAnsi="Times New Roman"/>
          <w:bCs/>
          <w:sz w:val="24"/>
          <w:szCs w:val="24"/>
          <w:lang w:val="cs-CZ"/>
        </w:rPr>
        <w:t>Evropské</w:t>
      </w:r>
      <w:r w:rsidRPr="00614B11">
        <w:rPr>
          <w:rFonts w:ascii="Times New Roman" w:hAnsi="Times New Roman"/>
          <w:bCs/>
          <w:sz w:val="24"/>
          <w:szCs w:val="24"/>
          <w:lang w:val="cs-CZ"/>
        </w:rPr>
        <w:t xml:space="preserve"> </w:t>
      </w:r>
      <w:r w:rsidR="008E25D0" w:rsidRPr="00614B11">
        <w:rPr>
          <w:rFonts w:ascii="Times New Roman" w:hAnsi="Times New Roman"/>
          <w:bCs/>
          <w:sz w:val="24"/>
          <w:szCs w:val="24"/>
          <w:lang w:val="cs-CZ"/>
        </w:rPr>
        <w:t>seskupení pro územní spolupráci</w:t>
      </w:r>
      <w:r w:rsidR="008C33D3" w:rsidRPr="00614B11">
        <w:rPr>
          <w:rFonts w:ascii="Times New Roman" w:hAnsi="Times New Roman"/>
          <w:bCs/>
          <w:sz w:val="24"/>
          <w:szCs w:val="24"/>
          <w:lang w:val="cs-CZ"/>
        </w:rPr>
        <w:t xml:space="preserve"> </w:t>
      </w:r>
      <w:r w:rsidR="004F31E8">
        <w:rPr>
          <w:rFonts w:ascii="Times New Roman" w:hAnsi="Times New Roman"/>
          <w:bCs/>
          <w:sz w:val="24"/>
          <w:szCs w:val="24"/>
          <w:lang w:val="cs-CZ"/>
        </w:rPr>
        <w:t>NOVUM</w:t>
      </w:r>
      <w:r w:rsidR="004F31E8" w:rsidRPr="00614B11">
        <w:rPr>
          <w:rFonts w:ascii="Times New Roman" w:hAnsi="Times New Roman"/>
          <w:bCs/>
          <w:sz w:val="24"/>
          <w:szCs w:val="24"/>
          <w:lang w:val="cs-CZ"/>
        </w:rPr>
        <w:t xml:space="preserve"> </w:t>
      </w:r>
      <w:r w:rsidR="008E25D0" w:rsidRPr="00614B11">
        <w:rPr>
          <w:rFonts w:ascii="Times New Roman" w:hAnsi="Times New Roman"/>
          <w:bCs/>
          <w:sz w:val="24"/>
          <w:szCs w:val="24"/>
          <w:lang w:val="cs-CZ"/>
        </w:rPr>
        <w:t>s</w:t>
      </w:r>
      <w:r w:rsidR="00A548BF">
        <w:rPr>
          <w:rFonts w:ascii="Times New Roman" w:hAnsi="Times New Roman"/>
          <w:bCs/>
          <w:sz w:val="24"/>
          <w:szCs w:val="24"/>
          <w:lang w:val="cs-CZ"/>
        </w:rPr>
        <w:t> ručením omezeným</w:t>
      </w:r>
      <w:r w:rsidR="008C33D3" w:rsidRPr="00614B11">
        <w:rPr>
          <w:rFonts w:ascii="Times New Roman" w:hAnsi="Times New Roman"/>
          <w:bCs/>
          <w:sz w:val="24"/>
          <w:szCs w:val="24"/>
          <w:lang w:val="cs-CZ"/>
        </w:rPr>
        <w:t xml:space="preserve"> </w:t>
      </w:r>
      <w:r w:rsidRPr="00614B11">
        <w:rPr>
          <w:rFonts w:ascii="Times New Roman" w:hAnsi="Times New Roman"/>
          <w:bCs/>
          <w:sz w:val="24"/>
          <w:szCs w:val="24"/>
          <w:lang w:val="cs-CZ"/>
        </w:rPr>
        <w:t xml:space="preserve">bude řídit </w:t>
      </w:r>
      <w:r w:rsidR="007500D1" w:rsidRPr="00614B11">
        <w:rPr>
          <w:rFonts w:ascii="Times New Roman" w:hAnsi="Times New Roman"/>
          <w:bCs/>
          <w:sz w:val="24"/>
          <w:szCs w:val="24"/>
          <w:lang w:val="cs-CZ"/>
        </w:rPr>
        <w:t>příslušnými</w:t>
      </w:r>
      <w:r w:rsidRPr="00614B11">
        <w:rPr>
          <w:rFonts w:ascii="Times New Roman" w:hAnsi="Times New Roman"/>
          <w:bCs/>
          <w:sz w:val="24"/>
          <w:szCs w:val="24"/>
          <w:lang w:val="cs-CZ"/>
        </w:rPr>
        <w:t xml:space="preserve"> předpisy polské legislativy, zejména </w:t>
      </w:r>
      <w:r w:rsidR="008354E5" w:rsidRPr="00614B11">
        <w:rPr>
          <w:rFonts w:ascii="Times New Roman" w:hAnsi="Times New Roman"/>
          <w:bCs/>
          <w:sz w:val="24"/>
          <w:szCs w:val="24"/>
          <w:lang w:val="cs-CZ"/>
        </w:rPr>
        <w:t xml:space="preserve">ustanoveními </w:t>
      </w:r>
      <w:r w:rsidRPr="00614B11">
        <w:rPr>
          <w:rFonts w:ascii="Times New Roman" w:hAnsi="Times New Roman"/>
          <w:bCs/>
          <w:sz w:val="24"/>
          <w:szCs w:val="24"/>
          <w:lang w:val="cs-CZ"/>
        </w:rPr>
        <w:t>zákon</w:t>
      </w:r>
      <w:r w:rsidR="008354E5" w:rsidRPr="00614B11">
        <w:rPr>
          <w:rFonts w:ascii="Times New Roman" w:hAnsi="Times New Roman"/>
          <w:bCs/>
          <w:sz w:val="24"/>
          <w:szCs w:val="24"/>
          <w:lang w:val="cs-CZ"/>
        </w:rPr>
        <w:t xml:space="preserve">a o sdruženích </w:t>
      </w:r>
      <w:r w:rsidR="008C33D3" w:rsidRPr="00614B11">
        <w:rPr>
          <w:rFonts w:ascii="Times New Roman" w:hAnsi="Times New Roman"/>
          <w:bCs/>
          <w:sz w:val="24"/>
          <w:szCs w:val="24"/>
          <w:lang w:val="cs-CZ"/>
        </w:rPr>
        <w:t>z</w:t>
      </w:r>
      <w:r w:rsidRPr="00614B11">
        <w:rPr>
          <w:rFonts w:ascii="Times New Roman" w:hAnsi="Times New Roman"/>
          <w:bCs/>
          <w:sz w:val="24"/>
          <w:szCs w:val="24"/>
          <w:lang w:val="cs-CZ"/>
        </w:rPr>
        <w:t>e</w:t>
      </w:r>
      <w:r w:rsidR="008C33D3" w:rsidRPr="00614B11">
        <w:rPr>
          <w:rFonts w:ascii="Times New Roman" w:hAnsi="Times New Roman"/>
          <w:bCs/>
          <w:sz w:val="24"/>
          <w:szCs w:val="24"/>
          <w:lang w:val="cs-CZ"/>
        </w:rPr>
        <w:t xml:space="preserve"> dn</w:t>
      </w:r>
      <w:r w:rsidRPr="00614B11">
        <w:rPr>
          <w:rFonts w:ascii="Times New Roman" w:hAnsi="Times New Roman"/>
          <w:bCs/>
          <w:sz w:val="24"/>
          <w:szCs w:val="24"/>
          <w:lang w:val="cs-CZ"/>
        </w:rPr>
        <w:t xml:space="preserve">e </w:t>
      </w:r>
      <w:r w:rsidR="008C33D3" w:rsidRPr="00614B11">
        <w:rPr>
          <w:rFonts w:ascii="Times New Roman" w:hAnsi="Times New Roman"/>
          <w:bCs/>
          <w:sz w:val="24"/>
          <w:szCs w:val="24"/>
          <w:lang w:val="cs-CZ"/>
        </w:rPr>
        <w:t>7</w:t>
      </w:r>
      <w:r w:rsidRPr="00614B11">
        <w:rPr>
          <w:rFonts w:ascii="Times New Roman" w:hAnsi="Times New Roman"/>
          <w:bCs/>
          <w:sz w:val="24"/>
          <w:szCs w:val="24"/>
          <w:lang w:val="cs-CZ"/>
        </w:rPr>
        <w:t xml:space="preserve">. dubna </w:t>
      </w:r>
      <w:r w:rsidR="008C33D3" w:rsidRPr="00614B11">
        <w:rPr>
          <w:rFonts w:ascii="Times New Roman" w:hAnsi="Times New Roman"/>
          <w:bCs/>
          <w:sz w:val="24"/>
          <w:szCs w:val="24"/>
          <w:lang w:val="cs-CZ"/>
        </w:rPr>
        <w:t>1989 (</w:t>
      </w:r>
      <w:r w:rsidR="0019200F" w:rsidRPr="00614B11">
        <w:rPr>
          <w:rFonts w:ascii="Times New Roman" w:hAnsi="Times New Roman"/>
          <w:bCs/>
          <w:sz w:val="24"/>
          <w:szCs w:val="24"/>
          <w:lang w:val="cs-CZ"/>
        </w:rPr>
        <w:t>Sb.</w:t>
      </w:r>
      <w:r w:rsidR="008354E5" w:rsidRPr="00614B11">
        <w:rPr>
          <w:rFonts w:ascii="Times New Roman" w:hAnsi="Times New Roman"/>
          <w:bCs/>
          <w:sz w:val="24"/>
          <w:szCs w:val="24"/>
          <w:lang w:val="cs-CZ"/>
        </w:rPr>
        <w:t xml:space="preserve"> z.</w:t>
      </w:r>
      <w:r w:rsidR="0019200F" w:rsidRPr="00614B11">
        <w:rPr>
          <w:rFonts w:ascii="Times New Roman" w:hAnsi="Times New Roman"/>
          <w:bCs/>
          <w:sz w:val="24"/>
          <w:szCs w:val="24"/>
          <w:lang w:val="cs-CZ"/>
        </w:rPr>
        <w:t xml:space="preserve"> </w:t>
      </w:r>
      <w:r w:rsidR="008E25D0" w:rsidRPr="00614B11">
        <w:rPr>
          <w:rFonts w:ascii="Times New Roman" w:hAnsi="Times New Roman"/>
          <w:bCs/>
          <w:sz w:val="24"/>
          <w:szCs w:val="24"/>
          <w:lang w:val="cs-CZ"/>
        </w:rPr>
        <w:t>č.</w:t>
      </w:r>
      <w:r w:rsidR="008C33D3" w:rsidRPr="00614B11">
        <w:rPr>
          <w:rFonts w:ascii="Times New Roman" w:hAnsi="Times New Roman"/>
          <w:bCs/>
          <w:sz w:val="24"/>
          <w:szCs w:val="24"/>
          <w:lang w:val="cs-CZ"/>
        </w:rPr>
        <w:t xml:space="preserve"> 79</w:t>
      </w:r>
      <w:r w:rsidR="008354E5" w:rsidRPr="00614B11">
        <w:rPr>
          <w:rFonts w:ascii="Times New Roman" w:hAnsi="Times New Roman"/>
          <w:bCs/>
          <w:sz w:val="24"/>
          <w:szCs w:val="24"/>
          <w:lang w:val="cs-CZ"/>
        </w:rPr>
        <w:t xml:space="preserve">/2001, </w:t>
      </w:r>
      <w:r w:rsidR="0091024D">
        <w:rPr>
          <w:rFonts w:ascii="Times New Roman" w:hAnsi="Times New Roman"/>
          <w:bCs/>
          <w:sz w:val="24"/>
          <w:szCs w:val="24"/>
          <w:lang w:val="cs-CZ"/>
        </w:rPr>
        <w:t>položka</w:t>
      </w:r>
      <w:r w:rsidR="0091024D" w:rsidRPr="00614B11">
        <w:rPr>
          <w:rFonts w:ascii="Times New Roman" w:hAnsi="Times New Roman"/>
          <w:bCs/>
          <w:sz w:val="24"/>
          <w:szCs w:val="24"/>
          <w:lang w:val="cs-CZ"/>
        </w:rPr>
        <w:t xml:space="preserve"> </w:t>
      </w:r>
      <w:r w:rsidR="008C33D3" w:rsidRPr="00614B11">
        <w:rPr>
          <w:rFonts w:ascii="Times New Roman" w:hAnsi="Times New Roman"/>
          <w:bCs/>
          <w:sz w:val="24"/>
          <w:szCs w:val="24"/>
          <w:lang w:val="cs-CZ"/>
        </w:rPr>
        <w:t xml:space="preserve">855, </w:t>
      </w:r>
      <w:r w:rsidR="00C00E12" w:rsidRPr="00614B11">
        <w:rPr>
          <w:rFonts w:ascii="Times New Roman" w:hAnsi="Times New Roman"/>
          <w:sz w:val="24"/>
          <w:szCs w:val="24"/>
          <w:lang w:val="cs-CZ"/>
        </w:rPr>
        <w:t>ve znění pozdějších předpisů</w:t>
      </w:r>
      <w:r w:rsidR="008C33D3" w:rsidRPr="00614B11">
        <w:rPr>
          <w:rFonts w:ascii="Times New Roman" w:hAnsi="Times New Roman"/>
          <w:bCs/>
          <w:sz w:val="24"/>
          <w:szCs w:val="24"/>
          <w:lang w:val="cs-CZ"/>
        </w:rPr>
        <w:t xml:space="preserve">). </w:t>
      </w:r>
    </w:p>
    <w:p w:rsidR="008C33D3" w:rsidRPr="00200AEA" w:rsidRDefault="008C33D3" w:rsidP="00E36628">
      <w:pPr>
        <w:autoSpaceDE w:val="0"/>
        <w:spacing w:after="0"/>
        <w:jc w:val="center"/>
        <w:rPr>
          <w:rFonts w:ascii="Times New Roman" w:hAnsi="Times New Roman"/>
          <w:bCs/>
          <w:sz w:val="24"/>
          <w:szCs w:val="24"/>
          <w:lang w:val="cs-CZ"/>
        </w:rPr>
      </w:pPr>
    </w:p>
    <w:p w:rsidR="008C33D3" w:rsidRPr="00200AEA" w:rsidRDefault="008C33D3" w:rsidP="00E36628">
      <w:pPr>
        <w:autoSpaceDE w:val="0"/>
        <w:spacing w:after="0"/>
        <w:jc w:val="center"/>
        <w:rPr>
          <w:rFonts w:ascii="Times New Roman" w:hAnsi="Times New Roman"/>
          <w:b/>
          <w:bCs/>
          <w:sz w:val="24"/>
          <w:szCs w:val="24"/>
          <w:lang w:val="cs-CZ"/>
        </w:rPr>
      </w:pPr>
      <w:r w:rsidRPr="00200AEA">
        <w:rPr>
          <w:rFonts w:ascii="Times New Roman" w:hAnsi="Times New Roman"/>
          <w:b/>
          <w:bCs/>
          <w:sz w:val="24"/>
          <w:szCs w:val="24"/>
          <w:lang w:val="cs-CZ"/>
        </w:rPr>
        <w:t>§ 2</w:t>
      </w:r>
    </w:p>
    <w:p w:rsidR="008C33D3" w:rsidRPr="00E64377" w:rsidRDefault="009B5F5D" w:rsidP="00E36628">
      <w:pPr>
        <w:numPr>
          <w:ilvl w:val="0"/>
          <w:numId w:val="4"/>
        </w:numPr>
        <w:autoSpaceDE w:val="0"/>
        <w:spacing w:after="0"/>
        <w:jc w:val="both"/>
        <w:rPr>
          <w:rFonts w:ascii="Times New Roman" w:hAnsi="Times New Roman"/>
          <w:bCs/>
          <w:sz w:val="24"/>
          <w:szCs w:val="24"/>
          <w:lang w:val="cs-CZ"/>
        </w:rPr>
      </w:pPr>
      <w:r>
        <w:rPr>
          <w:rFonts w:ascii="Times New Roman" w:hAnsi="Times New Roman"/>
          <w:bCs/>
          <w:sz w:val="24"/>
          <w:szCs w:val="24"/>
          <w:lang w:val="cs-CZ"/>
        </w:rPr>
        <w:t xml:space="preserve">Název </w:t>
      </w:r>
      <w:r w:rsidR="0024163F" w:rsidRPr="0024163F">
        <w:rPr>
          <w:rFonts w:ascii="Times New Roman" w:hAnsi="Times New Roman"/>
          <w:bCs/>
          <w:sz w:val="24"/>
          <w:szCs w:val="24"/>
          <w:lang w:val="cs-CZ"/>
        </w:rPr>
        <w:t>evropského seskupení</w:t>
      </w:r>
      <w:r w:rsidR="0024163F">
        <w:rPr>
          <w:rFonts w:ascii="Times New Roman" w:hAnsi="Times New Roman"/>
          <w:b/>
          <w:bCs/>
          <w:sz w:val="24"/>
          <w:szCs w:val="24"/>
          <w:lang w:val="cs-CZ"/>
        </w:rPr>
        <w:t xml:space="preserve"> </w:t>
      </w:r>
      <w:r w:rsidR="008E25D0" w:rsidRPr="00E64377">
        <w:rPr>
          <w:rFonts w:ascii="Times New Roman" w:hAnsi="Times New Roman"/>
          <w:bCs/>
          <w:sz w:val="24"/>
          <w:szCs w:val="24"/>
          <w:lang w:val="cs-CZ"/>
        </w:rPr>
        <w:t>pro územní spolupráci</w:t>
      </w:r>
      <w:r w:rsidR="001C532A">
        <w:rPr>
          <w:rFonts w:ascii="Times New Roman" w:hAnsi="Times New Roman"/>
          <w:bCs/>
          <w:sz w:val="24"/>
          <w:szCs w:val="24"/>
          <w:lang w:val="cs-CZ"/>
        </w:rPr>
        <w:t xml:space="preserve"> </w:t>
      </w:r>
      <w:r w:rsidR="000927B6">
        <w:rPr>
          <w:rFonts w:ascii="Times New Roman" w:hAnsi="Times New Roman"/>
          <w:bCs/>
          <w:sz w:val="24"/>
          <w:szCs w:val="24"/>
          <w:lang w:val="cs-CZ"/>
        </w:rPr>
        <w:t>v polském jazyce zní:</w:t>
      </w:r>
      <w:r w:rsidR="004D2F3D">
        <w:rPr>
          <w:rFonts w:ascii="Times New Roman" w:hAnsi="Times New Roman"/>
          <w:bCs/>
          <w:sz w:val="24"/>
          <w:szCs w:val="24"/>
          <w:lang w:val="cs-CZ"/>
        </w:rPr>
        <w:t xml:space="preserve"> </w:t>
      </w:r>
      <w:r w:rsidR="008C33D3" w:rsidRPr="00E64377">
        <w:rPr>
          <w:rFonts w:ascii="Times New Roman" w:hAnsi="Times New Roman"/>
          <w:bCs/>
          <w:sz w:val="24"/>
          <w:szCs w:val="24"/>
          <w:lang w:val="cs-CZ"/>
        </w:rPr>
        <w:t>„</w:t>
      </w:r>
      <w:proofErr w:type="spellStart"/>
      <w:r w:rsidR="00DD0456" w:rsidRPr="00E64377">
        <w:rPr>
          <w:rFonts w:ascii="Times New Roman" w:hAnsi="Times New Roman"/>
          <w:bCs/>
          <w:sz w:val="24"/>
          <w:szCs w:val="24"/>
          <w:lang w:val="cs-CZ"/>
        </w:rPr>
        <w:t>Europejskie</w:t>
      </w:r>
      <w:proofErr w:type="spellEnd"/>
      <w:r w:rsidR="00DD0456" w:rsidRPr="00E64377">
        <w:rPr>
          <w:rFonts w:ascii="Times New Roman" w:hAnsi="Times New Roman"/>
          <w:bCs/>
          <w:sz w:val="24"/>
          <w:szCs w:val="24"/>
          <w:lang w:val="cs-CZ"/>
        </w:rPr>
        <w:t xml:space="preserve"> </w:t>
      </w:r>
      <w:proofErr w:type="spellStart"/>
      <w:r w:rsidR="00F35DE8" w:rsidRPr="00E64377">
        <w:rPr>
          <w:rFonts w:ascii="Times New Roman" w:hAnsi="Times New Roman"/>
          <w:bCs/>
          <w:sz w:val="24"/>
          <w:szCs w:val="24"/>
          <w:lang w:val="cs-CZ"/>
        </w:rPr>
        <w:t>Ugrupowanie</w:t>
      </w:r>
      <w:proofErr w:type="spellEnd"/>
      <w:r w:rsidR="00F35DE8" w:rsidRPr="00E64377">
        <w:rPr>
          <w:rFonts w:ascii="Times New Roman" w:hAnsi="Times New Roman"/>
          <w:bCs/>
          <w:sz w:val="24"/>
          <w:szCs w:val="24"/>
          <w:lang w:val="cs-CZ"/>
        </w:rPr>
        <w:t xml:space="preserve"> </w:t>
      </w:r>
      <w:proofErr w:type="spellStart"/>
      <w:r w:rsidR="00DD0456" w:rsidRPr="00E64377">
        <w:rPr>
          <w:rFonts w:ascii="Times New Roman" w:hAnsi="Times New Roman"/>
          <w:bCs/>
          <w:sz w:val="24"/>
          <w:szCs w:val="24"/>
          <w:lang w:val="cs-CZ"/>
        </w:rPr>
        <w:t>Współpracy</w:t>
      </w:r>
      <w:proofErr w:type="spellEnd"/>
      <w:r w:rsidR="00DD0456" w:rsidRPr="00E64377">
        <w:rPr>
          <w:rFonts w:ascii="Times New Roman" w:hAnsi="Times New Roman"/>
          <w:bCs/>
          <w:sz w:val="24"/>
          <w:szCs w:val="24"/>
          <w:lang w:val="cs-CZ"/>
        </w:rPr>
        <w:t xml:space="preserve"> </w:t>
      </w:r>
      <w:proofErr w:type="spellStart"/>
      <w:r w:rsidR="00DD0456" w:rsidRPr="00E64377">
        <w:rPr>
          <w:rFonts w:ascii="Times New Roman" w:hAnsi="Times New Roman"/>
          <w:bCs/>
          <w:sz w:val="24"/>
          <w:szCs w:val="24"/>
          <w:lang w:val="cs-CZ"/>
        </w:rPr>
        <w:t>Terytorialnej</w:t>
      </w:r>
      <w:proofErr w:type="spellEnd"/>
      <w:r w:rsidR="00DD0456" w:rsidRPr="00E64377">
        <w:rPr>
          <w:rFonts w:ascii="Times New Roman" w:hAnsi="Times New Roman"/>
          <w:bCs/>
          <w:sz w:val="24"/>
          <w:szCs w:val="24"/>
          <w:lang w:val="cs-CZ"/>
        </w:rPr>
        <w:t xml:space="preserve"> </w:t>
      </w:r>
      <w:r w:rsidR="004F31E8">
        <w:rPr>
          <w:rFonts w:ascii="Times New Roman" w:hAnsi="Times New Roman"/>
          <w:bCs/>
          <w:sz w:val="24"/>
          <w:szCs w:val="24"/>
          <w:lang w:val="cs-CZ"/>
        </w:rPr>
        <w:t>NOVUM</w:t>
      </w:r>
      <w:r w:rsidR="00B25A6A" w:rsidRPr="00E64377">
        <w:rPr>
          <w:rFonts w:ascii="Times New Roman" w:hAnsi="Times New Roman"/>
          <w:bCs/>
          <w:sz w:val="24"/>
          <w:szCs w:val="24"/>
          <w:lang w:val="cs-CZ"/>
        </w:rPr>
        <w:t xml:space="preserve"> </w:t>
      </w:r>
      <w:r w:rsidR="00DD0456" w:rsidRPr="00E64377">
        <w:rPr>
          <w:rFonts w:ascii="Times New Roman" w:hAnsi="Times New Roman"/>
          <w:bCs/>
          <w:sz w:val="24"/>
          <w:szCs w:val="24"/>
          <w:lang w:val="cs-CZ"/>
        </w:rPr>
        <w:t xml:space="preserve">z </w:t>
      </w:r>
      <w:proofErr w:type="spellStart"/>
      <w:r w:rsidR="00DD0456" w:rsidRPr="00E64377">
        <w:rPr>
          <w:rFonts w:ascii="Times New Roman" w:hAnsi="Times New Roman"/>
          <w:bCs/>
          <w:sz w:val="24"/>
          <w:szCs w:val="24"/>
          <w:lang w:val="cs-CZ"/>
        </w:rPr>
        <w:t>ograniczoną</w:t>
      </w:r>
      <w:proofErr w:type="spellEnd"/>
      <w:r w:rsidR="00DD0456" w:rsidRPr="00E64377">
        <w:rPr>
          <w:rFonts w:ascii="Times New Roman" w:hAnsi="Times New Roman"/>
          <w:bCs/>
          <w:sz w:val="24"/>
          <w:szCs w:val="24"/>
          <w:lang w:val="cs-CZ"/>
        </w:rPr>
        <w:t xml:space="preserve"> </w:t>
      </w:r>
      <w:proofErr w:type="spellStart"/>
      <w:r w:rsidR="008354E5" w:rsidRPr="00E64377">
        <w:rPr>
          <w:rFonts w:ascii="Times New Roman" w:hAnsi="Times New Roman"/>
          <w:bCs/>
          <w:sz w:val="24"/>
          <w:szCs w:val="24"/>
          <w:lang w:val="cs-CZ"/>
        </w:rPr>
        <w:t>odpo</w:t>
      </w:r>
      <w:r w:rsidR="003669CB" w:rsidRPr="00E64377">
        <w:rPr>
          <w:rFonts w:ascii="Times New Roman" w:hAnsi="Times New Roman"/>
          <w:bCs/>
          <w:sz w:val="24"/>
          <w:szCs w:val="24"/>
          <w:lang w:val="cs-CZ"/>
        </w:rPr>
        <w:t>wiedzialnością</w:t>
      </w:r>
      <w:proofErr w:type="spellEnd"/>
      <w:r w:rsidR="008354E5" w:rsidRPr="00E64377">
        <w:rPr>
          <w:rFonts w:ascii="Times New Roman" w:hAnsi="Times New Roman"/>
          <w:bCs/>
          <w:sz w:val="24"/>
          <w:szCs w:val="24"/>
          <w:lang w:val="cs-CZ"/>
        </w:rPr>
        <w:t>“</w:t>
      </w:r>
      <w:r w:rsidR="0033308F" w:rsidRPr="00E64377">
        <w:rPr>
          <w:rFonts w:ascii="Times New Roman" w:hAnsi="Times New Roman"/>
          <w:bCs/>
          <w:sz w:val="24"/>
          <w:szCs w:val="24"/>
          <w:lang w:val="cs-CZ"/>
        </w:rPr>
        <w:t xml:space="preserve">, </w:t>
      </w:r>
      <w:r w:rsidR="000927B6">
        <w:rPr>
          <w:rFonts w:ascii="Times New Roman" w:hAnsi="Times New Roman"/>
          <w:bCs/>
          <w:sz w:val="24"/>
          <w:szCs w:val="24"/>
          <w:lang w:val="cs-CZ"/>
        </w:rPr>
        <w:t>v českém jazyce:</w:t>
      </w:r>
      <w:r w:rsidR="008C33D3" w:rsidRPr="00E64377">
        <w:rPr>
          <w:rFonts w:ascii="Times New Roman" w:hAnsi="Times New Roman"/>
          <w:bCs/>
          <w:sz w:val="24"/>
          <w:szCs w:val="24"/>
          <w:lang w:val="cs-CZ"/>
        </w:rPr>
        <w:t xml:space="preserve"> „Evropské </w:t>
      </w:r>
      <w:r w:rsidR="004F31E8">
        <w:rPr>
          <w:rFonts w:ascii="Times New Roman" w:hAnsi="Times New Roman"/>
          <w:bCs/>
          <w:sz w:val="24"/>
          <w:szCs w:val="24"/>
          <w:lang w:val="cs-CZ"/>
        </w:rPr>
        <w:t xml:space="preserve">seskupení pro územní spolupráci NOVUM </w:t>
      </w:r>
      <w:r w:rsidR="00A548BF">
        <w:rPr>
          <w:rFonts w:ascii="Times New Roman" w:hAnsi="Times New Roman"/>
          <w:bCs/>
          <w:sz w:val="24"/>
          <w:szCs w:val="24"/>
          <w:lang w:val="cs-CZ"/>
        </w:rPr>
        <w:t>s ručením omezeným</w:t>
      </w:r>
      <w:r w:rsidR="008354E5" w:rsidRPr="00E64377">
        <w:rPr>
          <w:rFonts w:ascii="Times New Roman" w:hAnsi="Times New Roman"/>
          <w:bCs/>
          <w:sz w:val="24"/>
          <w:szCs w:val="24"/>
          <w:lang w:val="cs-CZ"/>
        </w:rPr>
        <w:t>“</w:t>
      </w:r>
      <w:r w:rsidR="0033308F" w:rsidRPr="00E64377">
        <w:rPr>
          <w:rFonts w:ascii="Times New Roman" w:hAnsi="Times New Roman"/>
          <w:bCs/>
          <w:sz w:val="24"/>
          <w:szCs w:val="24"/>
          <w:lang w:val="cs-CZ"/>
        </w:rPr>
        <w:t>,</w:t>
      </w:r>
      <w:r w:rsidR="001C532A">
        <w:rPr>
          <w:rFonts w:ascii="Times New Roman" w:hAnsi="Times New Roman"/>
          <w:bCs/>
          <w:sz w:val="24"/>
          <w:szCs w:val="24"/>
          <w:lang w:val="cs-CZ"/>
        </w:rPr>
        <w:t xml:space="preserve"> </w:t>
      </w:r>
      <w:r w:rsidR="000927B6">
        <w:rPr>
          <w:rFonts w:ascii="Times New Roman" w:hAnsi="Times New Roman"/>
          <w:bCs/>
          <w:sz w:val="24"/>
          <w:szCs w:val="24"/>
          <w:lang w:val="cs-CZ"/>
        </w:rPr>
        <w:t>a v anglickém jazyce:</w:t>
      </w:r>
      <w:r w:rsidR="008C33D3" w:rsidRPr="00E64377">
        <w:rPr>
          <w:rFonts w:ascii="Times New Roman" w:hAnsi="Times New Roman"/>
          <w:bCs/>
          <w:sz w:val="24"/>
          <w:szCs w:val="24"/>
          <w:lang w:val="cs-CZ"/>
        </w:rPr>
        <w:t xml:space="preserve"> „</w:t>
      </w:r>
      <w:proofErr w:type="spellStart"/>
      <w:r w:rsidR="008C33D3" w:rsidRPr="00E64377">
        <w:rPr>
          <w:rFonts w:ascii="Times New Roman" w:hAnsi="Times New Roman"/>
          <w:bCs/>
          <w:sz w:val="24"/>
          <w:szCs w:val="24"/>
          <w:lang w:val="cs-CZ"/>
        </w:rPr>
        <w:t>European</w:t>
      </w:r>
      <w:proofErr w:type="spellEnd"/>
      <w:r w:rsidR="008C33D3" w:rsidRPr="00E64377">
        <w:rPr>
          <w:rFonts w:ascii="Times New Roman" w:hAnsi="Times New Roman"/>
          <w:bCs/>
          <w:sz w:val="24"/>
          <w:szCs w:val="24"/>
          <w:lang w:val="cs-CZ"/>
        </w:rPr>
        <w:t xml:space="preserve"> </w:t>
      </w:r>
      <w:proofErr w:type="spellStart"/>
      <w:r w:rsidR="008C33D3" w:rsidRPr="00E64377">
        <w:rPr>
          <w:rFonts w:ascii="Times New Roman" w:hAnsi="Times New Roman"/>
          <w:bCs/>
          <w:sz w:val="24"/>
          <w:szCs w:val="24"/>
          <w:lang w:val="cs-CZ"/>
        </w:rPr>
        <w:t>Grouping</w:t>
      </w:r>
      <w:proofErr w:type="spellEnd"/>
      <w:r w:rsidR="008C33D3" w:rsidRPr="00E64377">
        <w:rPr>
          <w:rFonts w:ascii="Times New Roman" w:hAnsi="Times New Roman"/>
          <w:bCs/>
          <w:sz w:val="24"/>
          <w:szCs w:val="24"/>
          <w:lang w:val="cs-CZ"/>
        </w:rPr>
        <w:t xml:space="preserve"> </w:t>
      </w:r>
      <w:proofErr w:type="spellStart"/>
      <w:r w:rsidR="008C33D3" w:rsidRPr="00E64377">
        <w:rPr>
          <w:rFonts w:ascii="Times New Roman" w:hAnsi="Times New Roman"/>
          <w:bCs/>
          <w:sz w:val="24"/>
          <w:szCs w:val="24"/>
          <w:lang w:val="cs-CZ"/>
        </w:rPr>
        <w:t>of</w:t>
      </w:r>
      <w:proofErr w:type="spellEnd"/>
      <w:r w:rsidR="008C33D3" w:rsidRPr="00E64377">
        <w:rPr>
          <w:rFonts w:ascii="Times New Roman" w:hAnsi="Times New Roman"/>
          <w:bCs/>
          <w:sz w:val="24"/>
          <w:szCs w:val="24"/>
          <w:lang w:val="cs-CZ"/>
        </w:rPr>
        <w:t xml:space="preserve"> </w:t>
      </w:r>
      <w:proofErr w:type="spellStart"/>
      <w:r w:rsidR="008C33D3" w:rsidRPr="00E64377">
        <w:rPr>
          <w:rFonts w:ascii="Times New Roman" w:hAnsi="Times New Roman"/>
          <w:bCs/>
          <w:sz w:val="24"/>
          <w:szCs w:val="24"/>
          <w:lang w:val="cs-CZ"/>
        </w:rPr>
        <w:t>Territorial</w:t>
      </w:r>
      <w:proofErr w:type="spellEnd"/>
      <w:r w:rsidR="008C33D3" w:rsidRPr="00E64377">
        <w:rPr>
          <w:rFonts w:ascii="Times New Roman" w:hAnsi="Times New Roman"/>
          <w:bCs/>
          <w:sz w:val="24"/>
          <w:szCs w:val="24"/>
          <w:lang w:val="cs-CZ"/>
        </w:rPr>
        <w:t xml:space="preserve"> </w:t>
      </w:r>
      <w:proofErr w:type="spellStart"/>
      <w:r w:rsidR="008C33D3" w:rsidRPr="00E64377">
        <w:rPr>
          <w:rFonts w:ascii="Times New Roman" w:hAnsi="Times New Roman"/>
          <w:bCs/>
          <w:sz w:val="24"/>
          <w:szCs w:val="24"/>
          <w:lang w:val="cs-CZ"/>
        </w:rPr>
        <w:t>Cooperation</w:t>
      </w:r>
      <w:proofErr w:type="spellEnd"/>
      <w:r w:rsidR="00B25A6A" w:rsidRPr="00E64377">
        <w:rPr>
          <w:rFonts w:ascii="Times New Roman" w:hAnsi="Times New Roman"/>
          <w:bCs/>
          <w:sz w:val="24"/>
          <w:szCs w:val="24"/>
          <w:lang w:val="cs-CZ"/>
        </w:rPr>
        <w:t xml:space="preserve"> </w:t>
      </w:r>
      <w:r w:rsidR="004F31E8">
        <w:rPr>
          <w:rFonts w:ascii="Times New Roman" w:hAnsi="Times New Roman"/>
          <w:bCs/>
          <w:sz w:val="24"/>
          <w:szCs w:val="24"/>
          <w:lang w:val="cs-CZ"/>
        </w:rPr>
        <w:t>NOVUM</w:t>
      </w:r>
      <w:r w:rsidR="0033308F" w:rsidRPr="00D967F8">
        <w:rPr>
          <w:rFonts w:ascii="Times New Roman" w:hAnsi="Times New Roman"/>
          <w:bCs/>
          <w:sz w:val="24"/>
          <w:szCs w:val="24"/>
          <w:lang w:val="cs-CZ"/>
        </w:rPr>
        <w:t xml:space="preserve"> </w:t>
      </w:r>
      <w:r w:rsidR="0033308F" w:rsidRPr="00E64377">
        <w:rPr>
          <w:rFonts w:ascii="Times New Roman" w:hAnsi="Times New Roman"/>
          <w:bCs/>
          <w:sz w:val="24"/>
          <w:szCs w:val="24"/>
          <w:lang w:val="cs-CZ"/>
        </w:rPr>
        <w:t>L</w:t>
      </w:r>
      <w:r w:rsidR="008C33D3" w:rsidRPr="00E64377">
        <w:rPr>
          <w:rFonts w:ascii="Times New Roman" w:hAnsi="Times New Roman"/>
          <w:bCs/>
          <w:sz w:val="24"/>
          <w:szCs w:val="24"/>
          <w:lang w:val="cs-CZ"/>
        </w:rPr>
        <w:t>imited</w:t>
      </w:r>
      <w:r w:rsidR="008354E5" w:rsidRPr="00E64377">
        <w:rPr>
          <w:rFonts w:ascii="Times New Roman" w:hAnsi="Times New Roman"/>
          <w:bCs/>
          <w:sz w:val="24"/>
          <w:szCs w:val="24"/>
          <w:lang w:val="cs-CZ"/>
        </w:rPr>
        <w:t>“</w:t>
      </w:r>
      <w:r w:rsidR="008C33D3" w:rsidRPr="00E64377">
        <w:rPr>
          <w:rFonts w:ascii="Times New Roman" w:hAnsi="Times New Roman"/>
          <w:bCs/>
          <w:sz w:val="24"/>
          <w:szCs w:val="24"/>
          <w:lang w:val="cs-CZ"/>
        </w:rPr>
        <w:t>.</w:t>
      </w:r>
      <w:r w:rsidR="001C532A">
        <w:rPr>
          <w:rFonts w:ascii="Times New Roman" w:hAnsi="Times New Roman"/>
          <w:bCs/>
          <w:sz w:val="24"/>
          <w:szCs w:val="24"/>
          <w:lang w:val="cs-CZ"/>
        </w:rPr>
        <w:t xml:space="preserve"> </w:t>
      </w:r>
      <w:r w:rsidR="000927B6" w:rsidRPr="001A1C7C">
        <w:rPr>
          <w:rFonts w:ascii="Times New Roman" w:hAnsi="Times New Roman"/>
          <w:bCs/>
          <w:sz w:val="24"/>
          <w:szCs w:val="24"/>
          <w:lang w:val="cs-CZ"/>
        </w:rPr>
        <w:t>Zkrácený název</w:t>
      </w:r>
      <w:r w:rsidR="00FE17FC" w:rsidRPr="001A1C7C">
        <w:rPr>
          <w:rFonts w:ascii="Times New Roman" w:hAnsi="Times New Roman"/>
          <w:bCs/>
          <w:sz w:val="24"/>
          <w:szCs w:val="24"/>
          <w:lang w:val="cs-CZ"/>
        </w:rPr>
        <w:t xml:space="preserve"> Seskupení zní:</w:t>
      </w:r>
      <w:r w:rsidR="000927B6" w:rsidRPr="001A1C7C">
        <w:rPr>
          <w:rFonts w:ascii="Times New Roman" w:hAnsi="Times New Roman"/>
          <w:bCs/>
          <w:sz w:val="24"/>
          <w:szCs w:val="24"/>
          <w:lang w:val="cs-CZ"/>
        </w:rPr>
        <w:t xml:space="preserve"> </w:t>
      </w:r>
      <w:r w:rsidR="0033308F" w:rsidRPr="001A1C7C">
        <w:rPr>
          <w:rFonts w:ascii="Times New Roman" w:hAnsi="Times New Roman"/>
          <w:bCs/>
          <w:sz w:val="24"/>
          <w:szCs w:val="24"/>
          <w:lang w:val="cs-CZ"/>
        </w:rPr>
        <w:t xml:space="preserve">EUWT </w:t>
      </w:r>
      <w:r w:rsidR="004F31E8">
        <w:rPr>
          <w:rFonts w:ascii="Times New Roman" w:hAnsi="Times New Roman"/>
          <w:bCs/>
          <w:sz w:val="24"/>
          <w:szCs w:val="24"/>
          <w:lang w:val="cs-CZ"/>
        </w:rPr>
        <w:t>NOVUM</w:t>
      </w:r>
      <w:r w:rsidR="0033308F" w:rsidRPr="001A1C7C">
        <w:rPr>
          <w:rFonts w:ascii="Times New Roman" w:hAnsi="Times New Roman"/>
          <w:bCs/>
          <w:sz w:val="24"/>
          <w:szCs w:val="24"/>
          <w:lang w:val="cs-CZ"/>
        </w:rPr>
        <w:t xml:space="preserve"> z </w:t>
      </w:r>
      <w:proofErr w:type="spellStart"/>
      <w:r w:rsidR="0033308F" w:rsidRPr="001A1C7C">
        <w:rPr>
          <w:rFonts w:ascii="Times New Roman" w:hAnsi="Times New Roman"/>
          <w:bCs/>
          <w:sz w:val="24"/>
          <w:szCs w:val="24"/>
          <w:lang w:val="cs-CZ"/>
        </w:rPr>
        <w:t>o.o</w:t>
      </w:r>
      <w:proofErr w:type="spellEnd"/>
      <w:r w:rsidR="0033308F" w:rsidRPr="001A1C7C">
        <w:rPr>
          <w:rFonts w:ascii="Times New Roman" w:hAnsi="Times New Roman"/>
          <w:bCs/>
          <w:sz w:val="24"/>
          <w:szCs w:val="24"/>
          <w:lang w:val="cs-CZ"/>
        </w:rPr>
        <w:t xml:space="preserve">. </w:t>
      </w:r>
      <w:r w:rsidR="000927B6" w:rsidRPr="001A1C7C">
        <w:rPr>
          <w:rFonts w:ascii="Times New Roman" w:hAnsi="Times New Roman"/>
          <w:bCs/>
          <w:sz w:val="24"/>
          <w:szCs w:val="24"/>
          <w:lang w:val="cs-CZ"/>
        </w:rPr>
        <w:t>(v polštině),</w:t>
      </w:r>
      <w:r w:rsidR="0033308F" w:rsidRPr="001A1C7C">
        <w:rPr>
          <w:rFonts w:ascii="Times New Roman" w:hAnsi="Times New Roman"/>
          <w:bCs/>
          <w:sz w:val="24"/>
          <w:szCs w:val="24"/>
          <w:lang w:val="cs-CZ"/>
        </w:rPr>
        <w:t xml:space="preserve"> </w:t>
      </w:r>
      <w:r w:rsidR="0033308F" w:rsidRPr="00E64377">
        <w:rPr>
          <w:rFonts w:ascii="Times New Roman" w:hAnsi="Times New Roman"/>
          <w:bCs/>
          <w:sz w:val="24"/>
          <w:szCs w:val="24"/>
          <w:lang w:val="cs-CZ"/>
        </w:rPr>
        <w:t xml:space="preserve">ESÚS </w:t>
      </w:r>
      <w:r w:rsidR="004F31E8">
        <w:rPr>
          <w:rFonts w:ascii="Times New Roman" w:hAnsi="Times New Roman"/>
          <w:bCs/>
          <w:sz w:val="24"/>
          <w:szCs w:val="24"/>
          <w:lang w:val="cs-CZ"/>
        </w:rPr>
        <w:t>NOVUM</w:t>
      </w:r>
      <w:r w:rsidR="00A548BF">
        <w:rPr>
          <w:rFonts w:ascii="Times New Roman" w:hAnsi="Times New Roman"/>
          <w:bCs/>
          <w:sz w:val="24"/>
          <w:szCs w:val="24"/>
          <w:lang w:val="cs-CZ"/>
        </w:rPr>
        <w:t xml:space="preserve"> s</w:t>
      </w:r>
      <w:r w:rsidR="00E543A4">
        <w:rPr>
          <w:rFonts w:ascii="Times New Roman" w:hAnsi="Times New Roman"/>
          <w:bCs/>
          <w:sz w:val="24"/>
          <w:szCs w:val="24"/>
          <w:lang w:val="cs-CZ"/>
        </w:rPr>
        <w:t xml:space="preserve"> </w:t>
      </w:r>
      <w:bookmarkStart w:id="0" w:name="_GoBack"/>
      <w:bookmarkEnd w:id="0"/>
      <w:r w:rsidR="00A548BF">
        <w:rPr>
          <w:rFonts w:ascii="Times New Roman" w:hAnsi="Times New Roman"/>
          <w:bCs/>
          <w:sz w:val="24"/>
          <w:szCs w:val="24"/>
          <w:lang w:val="cs-CZ"/>
        </w:rPr>
        <w:t>r</w:t>
      </w:r>
      <w:r w:rsidR="0033308F" w:rsidRPr="001A1C7C">
        <w:rPr>
          <w:rFonts w:ascii="Times New Roman" w:hAnsi="Times New Roman"/>
          <w:bCs/>
          <w:sz w:val="24"/>
          <w:szCs w:val="24"/>
          <w:lang w:val="cs-CZ"/>
        </w:rPr>
        <w:t>.o.</w:t>
      </w:r>
      <w:r w:rsidR="001C532A">
        <w:rPr>
          <w:rFonts w:ascii="Times New Roman" w:hAnsi="Times New Roman"/>
          <w:bCs/>
          <w:sz w:val="24"/>
          <w:szCs w:val="24"/>
          <w:lang w:val="cs-CZ"/>
        </w:rPr>
        <w:t xml:space="preserve"> </w:t>
      </w:r>
      <w:r w:rsidR="00653883" w:rsidRPr="001A1C7C">
        <w:rPr>
          <w:rFonts w:ascii="Times New Roman" w:hAnsi="Times New Roman"/>
          <w:bCs/>
          <w:sz w:val="24"/>
          <w:szCs w:val="24"/>
          <w:lang w:val="cs-CZ"/>
        </w:rPr>
        <w:t>(v češtině) a</w:t>
      </w:r>
      <w:r w:rsidR="0033308F" w:rsidRPr="001A1C7C">
        <w:rPr>
          <w:rFonts w:ascii="Times New Roman" w:hAnsi="Times New Roman"/>
          <w:bCs/>
          <w:sz w:val="24"/>
          <w:szCs w:val="24"/>
          <w:lang w:val="cs-CZ"/>
        </w:rPr>
        <w:t xml:space="preserve"> EGTC </w:t>
      </w:r>
      <w:r w:rsidR="004F31E8">
        <w:rPr>
          <w:rFonts w:ascii="Times New Roman" w:hAnsi="Times New Roman"/>
          <w:bCs/>
          <w:sz w:val="24"/>
          <w:szCs w:val="24"/>
          <w:lang w:val="cs-CZ"/>
        </w:rPr>
        <w:t>NOVUM</w:t>
      </w:r>
      <w:r w:rsidR="004F31E8" w:rsidRPr="001A1C7C">
        <w:rPr>
          <w:rFonts w:ascii="Times New Roman" w:hAnsi="Times New Roman"/>
          <w:bCs/>
          <w:sz w:val="24"/>
          <w:szCs w:val="24"/>
          <w:lang w:val="cs-CZ"/>
        </w:rPr>
        <w:t xml:space="preserve"> </w:t>
      </w:r>
      <w:r w:rsidR="0033308F" w:rsidRPr="001A1C7C">
        <w:rPr>
          <w:rFonts w:ascii="Times New Roman" w:hAnsi="Times New Roman"/>
          <w:bCs/>
          <w:sz w:val="24"/>
          <w:szCs w:val="24"/>
          <w:lang w:val="cs-CZ"/>
        </w:rPr>
        <w:t xml:space="preserve">Ltd </w:t>
      </w:r>
      <w:r w:rsidR="00653883" w:rsidRPr="001C532A">
        <w:rPr>
          <w:rFonts w:ascii="Times New Roman" w:hAnsi="Times New Roman"/>
          <w:bCs/>
          <w:sz w:val="24"/>
          <w:szCs w:val="24"/>
          <w:lang w:val="cs-CZ"/>
        </w:rPr>
        <w:t>(v angličtině).</w:t>
      </w:r>
    </w:p>
    <w:p w:rsidR="008C33D3" w:rsidRPr="00E64377" w:rsidRDefault="008E25D0" w:rsidP="00E36628">
      <w:pPr>
        <w:numPr>
          <w:ilvl w:val="0"/>
          <w:numId w:val="4"/>
        </w:numPr>
        <w:autoSpaceDE w:val="0"/>
        <w:spacing w:after="0"/>
        <w:jc w:val="both"/>
        <w:rPr>
          <w:rFonts w:ascii="Times New Roman" w:hAnsi="Times New Roman"/>
          <w:bCs/>
          <w:sz w:val="24"/>
          <w:szCs w:val="24"/>
          <w:lang w:val="cs-CZ"/>
        </w:rPr>
      </w:pPr>
      <w:r w:rsidRPr="00E64377">
        <w:rPr>
          <w:rFonts w:ascii="Times New Roman" w:hAnsi="Times New Roman"/>
          <w:sz w:val="24"/>
          <w:szCs w:val="24"/>
          <w:lang w:val="cs-CZ"/>
        </w:rPr>
        <w:t>Evropské seskupení pro územní spolupráci</w:t>
      </w:r>
      <w:r w:rsidR="008C33D3" w:rsidRPr="00E64377">
        <w:rPr>
          <w:rFonts w:ascii="Times New Roman" w:hAnsi="Times New Roman"/>
          <w:sz w:val="24"/>
          <w:szCs w:val="24"/>
          <w:lang w:val="cs-CZ"/>
        </w:rPr>
        <w:t xml:space="preserve"> </w:t>
      </w:r>
      <w:r w:rsidR="004F31E8">
        <w:rPr>
          <w:rFonts w:ascii="Times New Roman" w:hAnsi="Times New Roman"/>
          <w:bCs/>
          <w:sz w:val="24"/>
          <w:szCs w:val="24"/>
          <w:lang w:val="cs-CZ"/>
        </w:rPr>
        <w:t>NOVUM</w:t>
      </w:r>
      <w:r w:rsidR="004F31E8" w:rsidRPr="00E64377">
        <w:rPr>
          <w:rFonts w:ascii="Times New Roman" w:hAnsi="Times New Roman"/>
          <w:bCs/>
          <w:sz w:val="24"/>
          <w:szCs w:val="24"/>
          <w:lang w:val="cs-CZ"/>
        </w:rPr>
        <w:t xml:space="preserve"> </w:t>
      </w:r>
      <w:r w:rsidRPr="00E64377">
        <w:rPr>
          <w:rFonts w:ascii="Times New Roman" w:hAnsi="Times New Roman"/>
          <w:bCs/>
          <w:sz w:val="24"/>
          <w:szCs w:val="24"/>
          <w:lang w:val="cs-CZ"/>
        </w:rPr>
        <w:t>s</w:t>
      </w:r>
      <w:r w:rsidR="00A548BF">
        <w:rPr>
          <w:rFonts w:ascii="Times New Roman" w:hAnsi="Times New Roman"/>
          <w:bCs/>
          <w:sz w:val="24"/>
          <w:szCs w:val="24"/>
          <w:lang w:val="cs-CZ"/>
        </w:rPr>
        <w:t> ručením omezeným</w:t>
      </w:r>
      <w:r w:rsidR="008C33D3" w:rsidRPr="00E64377">
        <w:rPr>
          <w:rFonts w:ascii="Times New Roman" w:hAnsi="Times New Roman"/>
          <w:bCs/>
          <w:sz w:val="24"/>
          <w:szCs w:val="24"/>
          <w:lang w:val="cs-CZ"/>
        </w:rPr>
        <w:t xml:space="preserve">, </w:t>
      </w:r>
      <w:r w:rsidR="00DD0456" w:rsidRPr="00E64377">
        <w:rPr>
          <w:rFonts w:ascii="Times New Roman" w:hAnsi="Times New Roman"/>
          <w:bCs/>
          <w:sz w:val="24"/>
          <w:szCs w:val="24"/>
          <w:lang w:val="cs-CZ"/>
        </w:rPr>
        <w:t xml:space="preserve">dále jen </w:t>
      </w:r>
      <w:r w:rsidR="008478CA">
        <w:rPr>
          <w:rFonts w:ascii="Times New Roman" w:hAnsi="Times New Roman"/>
          <w:bCs/>
          <w:sz w:val="24"/>
          <w:szCs w:val="24"/>
          <w:lang w:val="cs-CZ"/>
        </w:rPr>
        <w:t>„</w:t>
      </w:r>
      <w:r w:rsidR="00DD0456" w:rsidRPr="00E64377">
        <w:rPr>
          <w:rFonts w:ascii="Times New Roman" w:hAnsi="Times New Roman"/>
          <w:bCs/>
          <w:sz w:val="24"/>
          <w:szCs w:val="24"/>
          <w:lang w:val="cs-CZ"/>
        </w:rPr>
        <w:t>Seskupení</w:t>
      </w:r>
      <w:r w:rsidR="008478CA">
        <w:rPr>
          <w:rFonts w:ascii="Times New Roman" w:hAnsi="Times New Roman"/>
          <w:bCs/>
          <w:sz w:val="24"/>
          <w:szCs w:val="24"/>
          <w:lang w:val="cs-CZ"/>
        </w:rPr>
        <w:t>“</w:t>
      </w:r>
      <w:r w:rsidR="008C33D3" w:rsidRPr="00F00AF5">
        <w:rPr>
          <w:rFonts w:ascii="Times New Roman" w:hAnsi="Times New Roman"/>
          <w:bCs/>
          <w:sz w:val="24"/>
          <w:szCs w:val="24"/>
          <w:lang w:val="cs-CZ"/>
        </w:rPr>
        <w:t xml:space="preserve">, </w:t>
      </w:r>
      <w:r w:rsidR="008354E5" w:rsidRPr="00F00AF5">
        <w:rPr>
          <w:rFonts w:ascii="Times New Roman" w:hAnsi="Times New Roman"/>
          <w:bCs/>
          <w:sz w:val="24"/>
          <w:szCs w:val="24"/>
          <w:lang w:val="cs-CZ"/>
        </w:rPr>
        <w:t xml:space="preserve">nabývá </w:t>
      </w:r>
      <w:r w:rsidR="00DD0456" w:rsidRPr="00AD44A2">
        <w:rPr>
          <w:rFonts w:ascii="Times New Roman" w:hAnsi="Times New Roman"/>
          <w:bCs/>
          <w:sz w:val="24"/>
          <w:szCs w:val="24"/>
          <w:lang w:val="cs-CZ"/>
        </w:rPr>
        <w:t>právní subjektivit</w:t>
      </w:r>
      <w:r w:rsidR="006D3700">
        <w:rPr>
          <w:rFonts w:ascii="Times New Roman" w:hAnsi="Times New Roman"/>
          <w:bCs/>
          <w:sz w:val="24"/>
          <w:szCs w:val="24"/>
          <w:lang w:val="cs-CZ"/>
        </w:rPr>
        <w:t xml:space="preserve">y </w:t>
      </w:r>
      <w:r w:rsidR="00DD0456" w:rsidRPr="00AD44A2">
        <w:rPr>
          <w:rFonts w:ascii="Times New Roman" w:hAnsi="Times New Roman"/>
          <w:bCs/>
          <w:sz w:val="24"/>
          <w:szCs w:val="24"/>
          <w:lang w:val="cs-CZ"/>
        </w:rPr>
        <w:t xml:space="preserve">dnem </w:t>
      </w:r>
      <w:r w:rsidR="00DD0456" w:rsidRPr="001C532A">
        <w:rPr>
          <w:rFonts w:ascii="Times New Roman" w:hAnsi="Times New Roman"/>
          <w:bCs/>
          <w:sz w:val="24"/>
          <w:szCs w:val="24"/>
          <w:lang w:val="cs-CZ"/>
        </w:rPr>
        <w:t>zápisu do</w:t>
      </w:r>
      <w:r w:rsidR="00483332" w:rsidRPr="001C532A">
        <w:rPr>
          <w:rFonts w:ascii="Times New Roman" w:hAnsi="Times New Roman"/>
          <w:bCs/>
          <w:sz w:val="24"/>
          <w:szCs w:val="24"/>
          <w:lang w:val="cs-CZ"/>
        </w:rPr>
        <w:t xml:space="preserve"> </w:t>
      </w:r>
      <w:r w:rsidR="001C532A" w:rsidRPr="001C532A">
        <w:rPr>
          <w:rFonts w:ascii="Times New Roman" w:hAnsi="Times New Roman"/>
          <w:bCs/>
          <w:sz w:val="24"/>
          <w:szCs w:val="24"/>
          <w:lang w:val="cs-CZ"/>
        </w:rPr>
        <w:t xml:space="preserve">Registru Evropských seskupení pro územní spolupráci, </w:t>
      </w:r>
      <w:r w:rsidR="008B200A" w:rsidRPr="001C532A">
        <w:rPr>
          <w:rFonts w:ascii="Times New Roman" w:hAnsi="Times New Roman"/>
          <w:bCs/>
          <w:sz w:val="24"/>
          <w:szCs w:val="24"/>
          <w:lang w:val="cs-CZ"/>
        </w:rPr>
        <w:t>vedeného příslušným m</w:t>
      </w:r>
      <w:r w:rsidR="00DD0456" w:rsidRPr="001C532A">
        <w:rPr>
          <w:rFonts w:ascii="Times New Roman" w:hAnsi="Times New Roman"/>
          <w:bCs/>
          <w:sz w:val="24"/>
          <w:szCs w:val="24"/>
          <w:lang w:val="cs-CZ"/>
        </w:rPr>
        <w:t>inistrem zahraničních věci Polské republiky</w:t>
      </w:r>
      <w:r w:rsidR="008478CA">
        <w:rPr>
          <w:rFonts w:ascii="Times New Roman" w:hAnsi="Times New Roman"/>
          <w:bCs/>
          <w:sz w:val="24"/>
          <w:szCs w:val="24"/>
          <w:lang w:val="cs-CZ"/>
        </w:rPr>
        <w:t xml:space="preserve">, </w:t>
      </w:r>
      <w:r w:rsidR="008478CA" w:rsidRPr="001C532A">
        <w:rPr>
          <w:rFonts w:ascii="Times New Roman" w:hAnsi="Times New Roman"/>
          <w:bCs/>
          <w:sz w:val="24"/>
          <w:szCs w:val="24"/>
          <w:lang w:val="cs-CZ"/>
        </w:rPr>
        <w:t xml:space="preserve">dále jen </w:t>
      </w:r>
      <w:r w:rsidR="008478CA">
        <w:rPr>
          <w:rFonts w:ascii="Times New Roman" w:hAnsi="Times New Roman"/>
          <w:bCs/>
          <w:sz w:val="24"/>
          <w:szCs w:val="24"/>
          <w:lang w:val="cs-CZ"/>
        </w:rPr>
        <w:t>„</w:t>
      </w:r>
      <w:r w:rsidR="008478CA" w:rsidRPr="001C532A">
        <w:rPr>
          <w:rFonts w:ascii="Times New Roman" w:hAnsi="Times New Roman"/>
          <w:bCs/>
          <w:sz w:val="24"/>
          <w:szCs w:val="24"/>
          <w:lang w:val="cs-CZ"/>
        </w:rPr>
        <w:t>registr</w:t>
      </w:r>
      <w:r w:rsidR="008478CA">
        <w:rPr>
          <w:rFonts w:ascii="Times New Roman" w:hAnsi="Times New Roman"/>
          <w:bCs/>
          <w:sz w:val="24"/>
          <w:szCs w:val="24"/>
          <w:lang w:val="cs-CZ"/>
        </w:rPr>
        <w:t>“</w:t>
      </w:r>
      <w:r w:rsidR="008C33D3" w:rsidRPr="001C532A">
        <w:rPr>
          <w:rFonts w:ascii="Times New Roman" w:hAnsi="Times New Roman"/>
          <w:bCs/>
          <w:sz w:val="24"/>
          <w:szCs w:val="24"/>
          <w:lang w:val="cs-CZ"/>
        </w:rPr>
        <w:t>.</w:t>
      </w:r>
    </w:p>
    <w:p w:rsidR="008C33D3" w:rsidRPr="00200AEA" w:rsidRDefault="008C33D3" w:rsidP="00E36628">
      <w:pPr>
        <w:autoSpaceDE w:val="0"/>
        <w:spacing w:after="0"/>
        <w:jc w:val="center"/>
        <w:rPr>
          <w:rFonts w:ascii="Times New Roman" w:hAnsi="Times New Roman"/>
          <w:b/>
          <w:bCs/>
          <w:sz w:val="24"/>
          <w:szCs w:val="24"/>
          <w:lang w:val="cs-CZ"/>
        </w:rPr>
      </w:pPr>
    </w:p>
    <w:p w:rsidR="008C33D3" w:rsidRPr="00200AEA" w:rsidRDefault="008C33D3" w:rsidP="00E36628">
      <w:pPr>
        <w:autoSpaceDE w:val="0"/>
        <w:spacing w:after="0"/>
        <w:jc w:val="center"/>
        <w:rPr>
          <w:rFonts w:ascii="Times New Roman" w:hAnsi="Times New Roman"/>
          <w:b/>
          <w:bCs/>
          <w:sz w:val="24"/>
          <w:szCs w:val="24"/>
          <w:lang w:val="cs-CZ"/>
        </w:rPr>
      </w:pPr>
      <w:r w:rsidRPr="00200AEA">
        <w:rPr>
          <w:rFonts w:ascii="Times New Roman" w:hAnsi="Times New Roman"/>
          <w:b/>
          <w:bCs/>
          <w:sz w:val="24"/>
          <w:szCs w:val="24"/>
          <w:lang w:val="cs-CZ"/>
        </w:rPr>
        <w:t>§</w:t>
      </w:r>
      <w:r w:rsidR="00B25A6A" w:rsidRPr="00200AEA">
        <w:rPr>
          <w:rFonts w:ascii="Times New Roman" w:hAnsi="Times New Roman"/>
          <w:b/>
          <w:bCs/>
          <w:sz w:val="24"/>
          <w:szCs w:val="24"/>
          <w:lang w:val="cs-CZ"/>
        </w:rPr>
        <w:t xml:space="preserve"> 3</w:t>
      </w:r>
    </w:p>
    <w:p w:rsidR="008C33D3" w:rsidRPr="00200AEA" w:rsidRDefault="008354E5" w:rsidP="00E36628">
      <w:pPr>
        <w:spacing w:after="0"/>
        <w:jc w:val="both"/>
        <w:rPr>
          <w:rFonts w:ascii="Times New Roman" w:hAnsi="Times New Roman"/>
          <w:bCs/>
          <w:sz w:val="24"/>
          <w:szCs w:val="24"/>
          <w:lang w:val="cs-CZ"/>
        </w:rPr>
      </w:pPr>
      <w:r w:rsidRPr="00200AEA">
        <w:rPr>
          <w:rFonts w:ascii="Times New Roman" w:hAnsi="Times New Roman"/>
          <w:bCs/>
          <w:sz w:val="24"/>
          <w:szCs w:val="24"/>
          <w:lang w:val="cs-CZ"/>
        </w:rPr>
        <w:t>Zakladateli a č</w:t>
      </w:r>
      <w:r w:rsidR="00551206" w:rsidRPr="00200AEA">
        <w:rPr>
          <w:rFonts w:ascii="Times New Roman" w:hAnsi="Times New Roman"/>
          <w:bCs/>
          <w:sz w:val="24"/>
          <w:szCs w:val="24"/>
          <w:lang w:val="cs-CZ"/>
        </w:rPr>
        <w:t xml:space="preserve">leny </w:t>
      </w:r>
      <w:r w:rsidR="007500D1" w:rsidRPr="00200AEA">
        <w:rPr>
          <w:rFonts w:ascii="Times New Roman" w:hAnsi="Times New Roman"/>
          <w:bCs/>
          <w:sz w:val="24"/>
          <w:szCs w:val="24"/>
          <w:lang w:val="cs-CZ"/>
        </w:rPr>
        <w:t>Seskupení</w:t>
      </w:r>
      <w:r w:rsidR="008C33D3" w:rsidRPr="00200AEA">
        <w:rPr>
          <w:rFonts w:ascii="Times New Roman" w:hAnsi="Times New Roman"/>
          <w:bCs/>
          <w:sz w:val="24"/>
          <w:szCs w:val="24"/>
          <w:lang w:val="cs-CZ"/>
        </w:rPr>
        <w:t xml:space="preserve"> </w:t>
      </w:r>
      <w:r w:rsidR="00551206" w:rsidRPr="00200AEA">
        <w:rPr>
          <w:rFonts w:ascii="Times New Roman" w:hAnsi="Times New Roman"/>
          <w:bCs/>
          <w:sz w:val="24"/>
          <w:szCs w:val="24"/>
          <w:lang w:val="cs-CZ"/>
        </w:rPr>
        <w:t>jsou</w:t>
      </w:r>
      <w:r w:rsidR="008C33D3" w:rsidRPr="00200AEA">
        <w:rPr>
          <w:rFonts w:ascii="Times New Roman" w:hAnsi="Times New Roman"/>
          <w:bCs/>
          <w:sz w:val="24"/>
          <w:szCs w:val="24"/>
          <w:lang w:val="cs-CZ"/>
        </w:rPr>
        <w:t>:</w:t>
      </w:r>
    </w:p>
    <w:p w:rsidR="008C33D3" w:rsidRPr="00200AEA" w:rsidRDefault="00551206" w:rsidP="00E36628">
      <w:pPr>
        <w:numPr>
          <w:ilvl w:val="0"/>
          <w:numId w:val="15"/>
        </w:numPr>
        <w:spacing w:after="0"/>
        <w:jc w:val="both"/>
        <w:rPr>
          <w:rFonts w:ascii="Times New Roman" w:hAnsi="Times New Roman"/>
          <w:sz w:val="24"/>
          <w:szCs w:val="24"/>
          <w:lang w:val="cs-CZ"/>
        </w:rPr>
      </w:pPr>
      <w:r w:rsidRPr="00200AEA">
        <w:rPr>
          <w:rFonts w:ascii="Times New Roman" w:hAnsi="Times New Roman"/>
          <w:sz w:val="24"/>
          <w:szCs w:val="24"/>
          <w:lang w:val="cs-CZ"/>
        </w:rPr>
        <w:t>Dolnoslezské vojvodství</w:t>
      </w:r>
      <w:r w:rsidR="008C33D3" w:rsidRPr="00200AEA">
        <w:rPr>
          <w:rFonts w:ascii="Times New Roman" w:hAnsi="Times New Roman"/>
          <w:sz w:val="24"/>
          <w:szCs w:val="24"/>
          <w:lang w:val="cs-CZ"/>
        </w:rPr>
        <w:t xml:space="preserve">, </w:t>
      </w:r>
      <w:proofErr w:type="spellStart"/>
      <w:r w:rsidR="00C03F16" w:rsidRPr="00200AEA">
        <w:rPr>
          <w:rFonts w:ascii="Times New Roman" w:hAnsi="Times New Roman"/>
          <w:sz w:val="24"/>
          <w:szCs w:val="24"/>
          <w:lang w:val="cs-CZ"/>
        </w:rPr>
        <w:t>Wybrzeże</w:t>
      </w:r>
      <w:proofErr w:type="spellEnd"/>
      <w:r w:rsidR="00C03F16" w:rsidRPr="00200AEA">
        <w:rPr>
          <w:rFonts w:ascii="Times New Roman" w:hAnsi="Times New Roman"/>
          <w:sz w:val="24"/>
          <w:szCs w:val="24"/>
          <w:lang w:val="cs-CZ"/>
        </w:rPr>
        <w:t xml:space="preserve"> </w:t>
      </w:r>
      <w:proofErr w:type="spellStart"/>
      <w:r w:rsidR="00C03F16" w:rsidRPr="00200AEA">
        <w:rPr>
          <w:rFonts w:ascii="Times New Roman" w:hAnsi="Times New Roman"/>
          <w:sz w:val="24"/>
          <w:szCs w:val="24"/>
          <w:lang w:val="cs-CZ"/>
        </w:rPr>
        <w:t>Słowackiego</w:t>
      </w:r>
      <w:proofErr w:type="spellEnd"/>
      <w:r w:rsidR="00C03F16" w:rsidRPr="00200AEA">
        <w:rPr>
          <w:rFonts w:ascii="Times New Roman" w:hAnsi="Times New Roman"/>
          <w:sz w:val="24"/>
          <w:szCs w:val="24"/>
          <w:lang w:val="cs-CZ"/>
        </w:rPr>
        <w:t xml:space="preserve"> 12-14, 50-411 </w:t>
      </w:r>
      <w:r w:rsidR="00C43BC7" w:rsidRPr="00200AEA">
        <w:rPr>
          <w:rFonts w:ascii="Times New Roman" w:hAnsi="Times New Roman"/>
          <w:sz w:val="24"/>
          <w:szCs w:val="24"/>
          <w:lang w:val="cs-CZ"/>
        </w:rPr>
        <w:t>Vratislav</w:t>
      </w:r>
      <w:r w:rsidR="00C03F16" w:rsidRPr="00200AEA">
        <w:rPr>
          <w:rFonts w:ascii="Times New Roman" w:hAnsi="Times New Roman"/>
          <w:sz w:val="24"/>
          <w:szCs w:val="24"/>
          <w:lang w:val="cs-CZ"/>
        </w:rPr>
        <w:t xml:space="preserve">, </w:t>
      </w:r>
      <w:r w:rsidR="009F15B3" w:rsidRPr="00200AEA">
        <w:rPr>
          <w:rFonts w:ascii="Times New Roman" w:hAnsi="Times New Roman"/>
          <w:sz w:val="24"/>
          <w:szCs w:val="24"/>
          <w:lang w:val="cs-CZ"/>
        </w:rPr>
        <w:t>Polská republika</w:t>
      </w:r>
      <w:r w:rsidR="00C03F16" w:rsidRPr="00200AEA">
        <w:rPr>
          <w:rFonts w:ascii="Times New Roman" w:hAnsi="Times New Roman"/>
          <w:sz w:val="24"/>
          <w:szCs w:val="24"/>
          <w:lang w:val="cs-CZ"/>
        </w:rPr>
        <w:t xml:space="preserve">, </w:t>
      </w:r>
    </w:p>
    <w:p w:rsidR="008C33D3" w:rsidRPr="00200AEA" w:rsidRDefault="00551206" w:rsidP="00E36628">
      <w:pPr>
        <w:numPr>
          <w:ilvl w:val="0"/>
          <w:numId w:val="15"/>
        </w:numPr>
        <w:spacing w:after="0"/>
        <w:jc w:val="both"/>
        <w:rPr>
          <w:rFonts w:ascii="Times New Roman" w:hAnsi="Times New Roman"/>
          <w:sz w:val="24"/>
          <w:szCs w:val="24"/>
          <w:lang w:val="cs-CZ"/>
        </w:rPr>
      </w:pPr>
      <w:r w:rsidRPr="00200AEA">
        <w:rPr>
          <w:rFonts w:ascii="Times New Roman" w:hAnsi="Times New Roman"/>
          <w:sz w:val="24"/>
          <w:szCs w:val="24"/>
          <w:lang w:val="cs-CZ"/>
        </w:rPr>
        <w:t>Liberecký kraj</w:t>
      </w:r>
      <w:r w:rsidR="00191EFF">
        <w:rPr>
          <w:rFonts w:ascii="Times New Roman" w:hAnsi="Times New Roman"/>
          <w:sz w:val="24"/>
          <w:szCs w:val="24"/>
          <w:lang w:val="cs-CZ"/>
        </w:rPr>
        <w:t xml:space="preserve">, </w:t>
      </w:r>
      <w:r w:rsidR="00C03F16" w:rsidRPr="00200AEA">
        <w:rPr>
          <w:rFonts w:ascii="Times New Roman" w:hAnsi="Times New Roman"/>
          <w:sz w:val="24"/>
          <w:szCs w:val="24"/>
          <w:lang w:val="cs-CZ"/>
        </w:rPr>
        <w:t xml:space="preserve">U Jezu 642/2a, 461 80 Liberec 2, </w:t>
      </w:r>
      <w:r w:rsidR="001258DE" w:rsidRPr="00200AEA">
        <w:rPr>
          <w:rFonts w:ascii="Times New Roman" w:hAnsi="Times New Roman"/>
          <w:sz w:val="24"/>
          <w:szCs w:val="24"/>
          <w:lang w:val="cs-CZ"/>
        </w:rPr>
        <w:t>Česká republika,</w:t>
      </w:r>
    </w:p>
    <w:p w:rsidR="008C33D3" w:rsidRPr="00200AEA" w:rsidRDefault="00C305A7" w:rsidP="00E36628">
      <w:pPr>
        <w:numPr>
          <w:ilvl w:val="0"/>
          <w:numId w:val="15"/>
        </w:numPr>
        <w:spacing w:after="0"/>
        <w:jc w:val="both"/>
        <w:rPr>
          <w:rFonts w:ascii="Times New Roman" w:hAnsi="Times New Roman"/>
          <w:sz w:val="24"/>
          <w:szCs w:val="24"/>
          <w:lang w:val="cs-CZ"/>
        </w:rPr>
      </w:pPr>
      <w:r w:rsidRPr="00200AEA">
        <w:rPr>
          <w:rFonts w:ascii="Times New Roman" w:hAnsi="Times New Roman"/>
          <w:sz w:val="24"/>
          <w:szCs w:val="24"/>
          <w:lang w:val="cs-CZ"/>
        </w:rPr>
        <w:t>Králové</w:t>
      </w:r>
      <w:r w:rsidR="000038E0" w:rsidRPr="00200AEA">
        <w:rPr>
          <w:rFonts w:ascii="Times New Roman" w:hAnsi="Times New Roman"/>
          <w:sz w:val="24"/>
          <w:szCs w:val="24"/>
          <w:lang w:val="cs-CZ"/>
        </w:rPr>
        <w:t>hradecký kraj</w:t>
      </w:r>
      <w:r w:rsidR="008C33D3" w:rsidRPr="00200AEA">
        <w:rPr>
          <w:rFonts w:ascii="Times New Roman" w:hAnsi="Times New Roman"/>
          <w:sz w:val="24"/>
          <w:szCs w:val="24"/>
          <w:lang w:val="cs-CZ"/>
        </w:rPr>
        <w:t xml:space="preserve">, </w:t>
      </w:r>
      <w:r w:rsidR="00C03F16" w:rsidRPr="00200AEA">
        <w:rPr>
          <w:rFonts w:ascii="Times New Roman" w:hAnsi="Times New Roman"/>
          <w:sz w:val="24"/>
          <w:szCs w:val="24"/>
          <w:lang w:val="cs-CZ"/>
        </w:rPr>
        <w:t xml:space="preserve">Pivovarské náměstí 1245, 500 03 Hradec Králové, </w:t>
      </w:r>
      <w:r w:rsidR="001258DE" w:rsidRPr="00200AEA">
        <w:rPr>
          <w:rFonts w:ascii="Times New Roman" w:hAnsi="Times New Roman"/>
          <w:sz w:val="24"/>
          <w:szCs w:val="24"/>
          <w:lang w:val="cs-CZ"/>
        </w:rPr>
        <w:t>Česká republika,</w:t>
      </w:r>
    </w:p>
    <w:p w:rsidR="008C33D3" w:rsidRPr="00200AEA" w:rsidRDefault="000038E0" w:rsidP="00E36628">
      <w:pPr>
        <w:numPr>
          <w:ilvl w:val="0"/>
          <w:numId w:val="15"/>
        </w:numPr>
        <w:spacing w:after="0"/>
        <w:jc w:val="both"/>
        <w:rPr>
          <w:rFonts w:ascii="Times New Roman" w:hAnsi="Times New Roman"/>
          <w:sz w:val="24"/>
          <w:szCs w:val="24"/>
          <w:lang w:val="cs-CZ"/>
        </w:rPr>
      </w:pPr>
      <w:r w:rsidRPr="00200AEA">
        <w:rPr>
          <w:rFonts w:ascii="Times New Roman" w:hAnsi="Times New Roman"/>
          <w:sz w:val="24"/>
          <w:szCs w:val="24"/>
          <w:lang w:val="cs-CZ"/>
        </w:rPr>
        <w:t>Pardubický kraj</w:t>
      </w:r>
      <w:r w:rsidR="008C33D3" w:rsidRPr="00200AEA">
        <w:rPr>
          <w:rFonts w:ascii="Times New Roman" w:hAnsi="Times New Roman"/>
          <w:sz w:val="24"/>
          <w:szCs w:val="24"/>
          <w:lang w:val="cs-CZ"/>
        </w:rPr>
        <w:t xml:space="preserve">, </w:t>
      </w:r>
      <w:r w:rsidR="00C03F16" w:rsidRPr="00200AEA">
        <w:rPr>
          <w:rFonts w:ascii="Times New Roman" w:hAnsi="Times New Roman"/>
          <w:sz w:val="24"/>
          <w:szCs w:val="24"/>
          <w:lang w:val="cs-CZ"/>
        </w:rPr>
        <w:t xml:space="preserve">Komenského nám. 125, 532 11 Pardubice, </w:t>
      </w:r>
      <w:r w:rsidR="001258DE" w:rsidRPr="00200AEA">
        <w:rPr>
          <w:rFonts w:ascii="Times New Roman" w:hAnsi="Times New Roman"/>
          <w:sz w:val="24"/>
          <w:szCs w:val="24"/>
          <w:lang w:val="cs-CZ"/>
        </w:rPr>
        <w:t>Česká republika,</w:t>
      </w:r>
    </w:p>
    <w:p w:rsidR="008C33D3" w:rsidRPr="00200AEA" w:rsidRDefault="000038E0" w:rsidP="00E36628">
      <w:pPr>
        <w:numPr>
          <w:ilvl w:val="0"/>
          <w:numId w:val="15"/>
        </w:numPr>
        <w:spacing w:after="0"/>
        <w:jc w:val="both"/>
        <w:rPr>
          <w:rFonts w:ascii="Times New Roman" w:hAnsi="Times New Roman"/>
          <w:sz w:val="24"/>
          <w:szCs w:val="24"/>
          <w:lang w:val="cs-CZ"/>
        </w:rPr>
      </w:pPr>
      <w:r w:rsidRPr="00200AEA">
        <w:rPr>
          <w:rFonts w:ascii="Times New Roman" w:hAnsi="Times New Roman"/>
          <w:sz w:val="24"/>
          <w:szCs w:val="24"/>
          <w:lang w:val="cs-CZ"/>
        </w:rPr>
        <w:t>Olomoucký kraj</w:t>
      </w:r>
      <w:r w:rsidR="00191EFF">
        <w:rPr>
          <w:rFonts w:ascii="Times New Roman" w:hAnsi="Times New Roman"/>
          <w:sz w:val="24"/>
          <w:szCs w:val="24"/>
          <w:lang w:val="cs-CZ"/>
        </w:rPr>
        <w:t xml:space="preserve">, </w:t>
      </w:r>
      <w:r w:rsidR="00C03F16" w:rsidRPr="00200AEA">
        <w:rPr>
          <w:rFonts w:ascii="Times New Roman" w:hAnsi="Times New Roman"/>
          <w:sz w:val="24"/>
          <w:szCs w:val="24"/>
          <w:lang w:val="cs-CZ"/>
        </w:rPr>
        <w:t>Jeremenkova 40a,</w:t>
      </w:r>
      <w:r w:rsidR="00C03F16" w:rsidRPr="00200AEA">
        <w:rPr>
          <w:rFonts w:ascii="Times New Roman" w:hAnsi="Times New Roman"/>
          <w:b/>
          <w:sz w:val="24"/>
          <w:szCs w:val="24"/>
          <w:lang w:val="cs-CZ"/>
        </w:rPr>
        <w:t xml:space="preserve"> </w:t>
      </w:r>
      <w:r w:rsidR="00C03F16" w:rsidRPr="00200AEA">
        <w:rPr>
          <w:rFonts w:ascii="Times New Roman" w:hAnsi="Times New Roman"/>
          <w:sz w:val="24"/>
          <w:szCs w:val="24"/>
          <w:lang w:val="cs-CZ"/>
        </w:rPr>
        <w:t xml:space="preserve">779 11 Olomouc, </w:t>
      </w:r>
      <w:r w:rsidR="001258DE" w:rsidRPr="00200AEA">
        <w:rPr>
          <w:rFonts w:ascii="Times New Roman" w:hAnsi="Times New Roman"/>
          <w:sz w:val="24"/>
          <w:szCs w:val="24"/>
          <w:lang w:val="cs-CZ"/>
        </w:rPr>
        <w:t>Česká republika,</w:t>
      </w:r>
    </w:p>
    <w:p w:rsidR="008C33D3" w:rsidRPr="00200AEA" w:rsidRDefault="00C03F16" w:rsidP="00E36628">
      <w:pPr>
        <w:numPr>
          <w:ilvl w:val="0"/>
          <w:numId w:val="15"/>
        </w:numPr>
        <w:spacing w:after="0"/>
        <w:jc w:val="both"/>
        <w:rPr>
          <w:rFonts w:ascii="Times New Roman" w:hAnsi="Times New Roman"/>
          <w:sz w:val="24"/>
          <w:szCs w:val="24"/>
          <w:lang w:val="cs-CZ"/>
        </w:rPr>
      </w:pPr>
      <w:r w:rsidRPr="00200AEA">
        <w:rPr>
          <w:rFonts w:ascii="Times New Roman" w:hAnsi="Times New Roman"/>
          <w:sz w:val="24"/>
          <w:szCs w:val="24"/>
          <w:lang w:val="cs-CZ"/>
        </w:rPr>
        <w:lastRenderedPageBreak/>
        <w:t>Sdružení polských obcí Euroregionu Nisa</w:t>
      </w:r>
      <w:r w:rsidR="008C33D3" w:rsidRPr="00200AEA">
        <w:rPr>
          <w:rFonts w:ascii="Times New Roman" w:hAnsi="Times New Roman"/>
          <w:sz w:val="24"/>
          <w:szCs w:val="24"/>
          <w:lang w:val="cs-CZ"/>
        </w:rPr>
        <w:t xml:space="preserve">, </w:t>
      </w:r>
      <w:r w:rsidRPr="00200AEA">
        <w:rPr>
          <w:rFonts w:ascii="Times New Roman" w:hAnsi="Times New Roman"/>
          <w:bCs/>
          <w:sz w:val="24"/>
          <w:szCs w:val="24"/>
          <w:lang w:val="cs-CZ"/>
        </w:rPr>
        <w:t xml:space="preserve">ul. 1 Maja 57, 58-500 </w:t>
      </w:r>
      <w:proofErr w:type="spellStart"/>
      <w:r w:rsidRPr="00200AEA">
        <w:rPr>
          <w:rFonts w:ascii="Times New Roman" w:hAnsi="Times New Roman"/>
          <w:bCs/>
          <w:sz w:val="24"/>
          <w:szCs w:val="24"/>
          <w:lang w:val="cs-CZ"/>
        </w:rPr>
        <w:t>Jelenia</w:t>
      </w:r>
      <w:proofErr w:type="spellEnd"/>
      <w:r w:rsidRPr="00200AEA">
        <w:rPr>
          <w:rFonts w:ascii="Times New Roman" w:hAnsi="Times New Roman"/>
          <w:bCs/>
          <w:sz w:val="24"/>
          <w:szCs w:val="24"/>
          <w:lang w:val="cs-CZ"/>
        </w:rPr>
        <w:t xml:space="preserve"> </w:t>
      </w:r>
      <w:proofErr w:type="spellStart"/>
      <w:r w:rsidRPr="00200AEA">
        <w:rPr>
          <w:rFonts w:ascii="Times New Roman" w:hAnsi="Times New Roman"/>
          <w:bCs/>
          <w:sz w:val="24"/>
          <w:szCs w:val="24"/>
          <w:lang w:val="cs-CZ"/>
        </w:rPr>
        <w:t>Góra</w:t>
      </w:r>
      <w:proofErr w:type="spellEnd"/>
      <w:r w:rsidRPr="00200AEA">
        <w:rPr>
          <w:rFonts w:ascii="Times New Roman" w:hAnsi="Times New Roman"/>
          <w:bCs/>
          <w:sz w:val="24"/>
          <w:szCs w:val="24"/>
          <w:lang w:val="cs-CZ"/>
        </w:rPr>
        <w:t>,</w:t>
      </w:r>
      <w:r w:rsidRPr="00200AEA">
        <w:rPr>
          <w:rFonts w:ascii="Times New Roman" w:hAnsi="Times New Roman"/>
          <w:sz w:val="24"/>
          <w:szCs w:val="24"/>
          <w:lang w:val="cs-CZ"/>
        </w:rPr>
        <w:t xml:space="preserve"> </w:t>
      </w:r>
      <w:r w:rsidR="009F15B3" w:rsidRPr="00200AEA">
        <w:rPr>
          <w:rFonts w:ascii="Times New Roman" w:hAnsi="Times New Roman"/>
          <w:sz w:val="24"/>
          <w:szCs w:val="24"/>
          <w:lang w:val="cs-CZ"/>
        </w:rPr>
        <w:t>Polská republika,</w:t>
      </w:r>
    </w:p>
    <w:p w:rsidR="00E07C0C" w:rsidRPr="00200AEA" w:rsidRDefault="00E07C0C" w:rsidP="00E36628">
      <w:pPr>
        <w:numPr>
          <w:ilvl w:val="0"/>
          <w:numId w:val="15"/>
        </w:numPr>
        <w:spacing w:after="0"/>
        <w:jc w:val="both"/>
        <w:rPr>
          <w:rFonts w:ascii="Times New Roman" w:hAnsi="Times New Roman"/>
          <w:sz w:val="24"/>
          <w:szCs w:val="24"/>
          <w:lang w:val="cs-CZ"/>
        </w:rPr>
      </w:pPr>
      <w:r w:rsidRPr="00200AEA">
        <w:rPr>
          <w:rFonts w:ascii="Times New Roman" w:hAnsi="Times New Roman"/>
          <w:sz w:val="24"/>
          <w:szCs w:val="24"/>
          <w:lang w:val="cs-CZ"/>
        </w:rPr>
        <w:t>Sdružen</w:t>
      </w:r>
      <w:r w:rsidR="000826E7" w:rsidRPr="00200AEA">
        <w:rPr>
          <w:rFonts w:ascii="Times New Roman" w:hAnsi="Times New Roman"/>
          <w:sz w:val="24"/>
          <w:szCs w:val="24"/>
          <w:lang w:val="cs-CZ"/>
        </w:rPr>
        <w:t>í</w:t>
      </w:r>
      <w:r w:rsidRPr="00200AEA">
        <w:rPr>
          <w:rFonts w:ascii="Times New Roman" w:hAnsi="Times New Roman"/>
          <w:sz w:val="24"/>
          <w:szCs w:val="24"/>
          <w:lang w:val="cs-CZ"/>
        </w:rPr>
        <w:t xml:space="preserve"> polských obcí Euroregionu Glacensis, ul. </w:t>
      </w:r>
      <w:proofErr w:type="spellStart"/>
      <w:r w:rsidRPr="00200AEA">
        <w:rPr>
          <w:rFonts w:ascii="Times New Roman" w:hAnsi="Times New Roman"/>
          <w:sz w:val="24"/>
          <w:szCs w:val="24"/>
          <w:lang w:val="cs-CZ"/>
        </w:rPr>
        <w:t>Łukasiewicza</w:t>
      </w:r>
      <w:proofErr w:type="spellEnd"/>
      <w:r w:rsidRPr="00200AEA">
        <w:rPr>
          <w:rFonts w:ascii="Times New Roman" w:hAnsi="Times New Roman"/>
          <w:sz w:val="24"/>
          <w:szCs w:val="24"/>
          <w:lang w:val="cs-CZ"/>
        </w:rPr>
        <w:t xml:space="preserve"> 4a/2, 57-300 </w:t>
      </w:r>
      <w:proofErr w:type="spellStart"/>
      <w:r w:rsidRPr="00200AEA">
        <w:rPr>
          <w:rFonts w:ascii="Times New Roman" w:hAnsi="Times New Roman"/>
          <w:sz w:val="24"/>
          <w:szCs w:val="24"/>
          <w:lang w:val="cs-CZ"/>
        </w:rPr>
        <w:t>Kłodzko</w:t>
      </w:r>
      <w:proofErr w:type="spellEnd"/>
      <w:r w:rsidRPr="00200AEA">
        <w:rPr>
          <w:rFonts w:ascii="Times New Roman" w:hAnsi="Times New Roman"/>
          <w:sz w:val="24"/>
          <w:szCs w:val="24"/>
          <w:lang w:val="cs-CZ"/>
        </w:rPr>
        <w:t>, Polská republika,</w:t>
      </w:r>
    </w:p>
    <w:p w:rsidR="00E07C0C" w:rsidRPr="00200AEA" w:rsidRDefault="00E07C0C" w:rsidP="00E36628">
      <w:pPr>
        <w:numPr>
          <w:ilvl w:val="0"/>
          <w:numId w:val="15"/>
        </w:numPr>
        <w:spacing w:after="0"/>
        <w:jc w:val="both"/>
        <w:rPr>
          <w:rFonts w:ascii="Times New Roman" w:hAnsi="Times New Roman"/>
          <w:sz w:val="24"/>
          <w:szCs w:val="24"/>
          <w:lang w:val="cs-CZ"/>
        </w:rPr>
      </w:pPr>
      <w:r w:rsidRPr="00200AEA">
        <w:rPr>
          <w:rFonts w:ascii="Times New Roman" w:hAnsi="Times New Roman"/>
          <w:sz w:val="24"/>
          <w:szCs w:val="24"/>
          <w:lang w:val="cs-CZ"/>
        </w:rPr>
        <w:t xml:space="preserve">Euroregion Nisa – regionální sdružení, </w:t>
      </w:r>
      <w:r w:rsidR="00BC4043">
        <w:rPr>
          <w:rFonts w:ascii="Times New Roman" w:hAnsi="Times New Roman"/>
          <w:sz w:val="24"/>
          <w:szCs w:val="24"/>
          <w:lang w:val="cs-CZ"/>
        </w:rPr>
        <w:t>T</w:t>
      </w:r>
      <w:r w:rsidR="00C43BC7" w:rsidRPr="00200AEA">
        <w:rPr>
          <w:rFonts w:ascii="Times New Roman" w:hAnsi="Times New Roman"/>
          <w:sz w:val="24"/>
          <w:szCs w:val="24"/>
          <w:lang w:val="cs-CZ"/>
        </w:rPr>
        <w:t>řída</w:t>
      </w:r>
      <w:r w:rsidRPr="00200AEA">
        <w:rPr>
          <w:rFonts w:ascii="Times New Roman" w:hAnsi="Times New Roman"/>
          <w:bCs/>
          <w:sz w:val="24"/>
          <w:szCs w:val="24"/>
          <w:lang w:val="cs-CZ"/>
        </w:rPr>
        <w:t xml:space="preserve"> 1. Máje 858/26, 46001 Liberec 3, Česká republika,</w:t>
      </w:r>
    </w:p>
    <w:p w:rsidR="00E07C0C" w:rsidRPr="00200AEA" w:rsidRDefault="00E07C0C" w:rsidP="00E36628">
      <w:pPr>
        <w:numPr>
          <w:ilvl w:val="0"/>
          <w:numId w:val="15"/>
        </w:numPr>
        <w:spacing w:after="0"/>
        <w:jc w:val="both"/>
        <w:rPr>
          <w:rFonts w:ascii="Times New Roman" w:hAnsi="Times New Roman"/>
          <w:sz w:val="24"/>
          <w:szCs w:val="24"/>
          <w:lang w:val="cs-CZ"/>
        </w:rPr>
      </w:pPr>
      <w:r w:rsidRPr="00200AEA">
        <w:rPr>
          <w:rFonts w:ascii="Times New Roman" w:hAnsi="Times New Roman"/>
          <w:sz w:val="24"/>
          <w:szCs w:val="24"/>
          <w:lang w:val="cs-CZ"/>
        </w:rPr>
        <w:t>Euroregion Pomezí Čech, Moravy a Klad</w:t>
      </w:r>
      <w:r w:rsidR="00191EFF">
        <w:rPr>
          <w:rFonts w:ascii="Times New Roman" w:hAnsi="Times New Roman"/>
          <w:sz w:val="24"/>
          <w:szCs w:val="24"/>
          <w:lang w:val="cs-CZ"/>
        </w:rPr>
        <w:t xml:space="preserve">ska – Euroregion Glacensis, </w:t>
      </w:r>
      <w:r w:rsidRPr="00200AEA">
        <w:rPr>
          <w:rFonts w:ascii="Times New Roman" w:hAnsi="Times New Roman"/>
          <w:sz w:val="24"/>
          <w:szCs w:val="24"/>
          <w:lang w:val="cs-CZ"/>
        </w:rPr>
        <w:t>Panská 1492, 516 01 Rychnov nad Kněžnou, Česká republika.</w:t>
      </w:r>
    </w:p>
    <w:p w:rsidR="00292499" w:rsidRPr="00200AEA" w:rsidRDefault="00292499" w:rsidP="00E36628">
      <w:pPr>
        <w:autoSpaceDE w:val="0"/>
        <w:spacing w:after="0"/>
        <w:jc w:val="center"/>
        <w:rPr>
          <w:rFonts w:ascii="Times New Roman" w:hAnsi="Times New Roman"/>
          <w:b/>
          <w:bCs/>
          <w:sz w:val="24"/>
          <w:szCs w:val="24"/>
          <w:lang w:val="cs-CZ"/>
        </w:rPr>
      </w:pPr>
    </w:p>
    <w:p w:rsidR="00B25A6A" w:rsidRPr="00200AEA" w:rsidRDefault="00B25A6A" w:rsidP="00E36628">
      <w:pPr>
        <w:autoSpaceDE w:val="0"/>
        <w:spacing w:after="0"/>
        <w:jc w:val="center"/>
        <w:rPr>
          <w:rFonts w:ascii="Times New Roman" w:hAnsi="Times New Roman"/>
          <w:b/>
          <w:bCs/>
          <w:sz w:val="24"/>
          <w:szCs w:val="24"/>
          <w:lang w:val="cs-CZ"/>
        </w:rPr>
      </w:pPr>
      <w:r w:rsidRPr="00200AEA">
        <w:rPr>
          <w:rFonts w:ascii="Times New Roman" w:hAnsi="Times New Roman"/>
          <w:b/>
          <w:bCs/>
          <w:sz w:val="24"/>
          <w:szCs w:val="24"/>
          <w:lang w:val="cs-CZ"/>
        </w:rPr>
        <w:t>§ 4</w:t>
      </w:r>
    </w:p>
    <w:p w:rsidR="00E50B80" w:rsidRPr="00A27986" w:rsidRDefault="00C305A7" w:rsidP="00E36628">
      <w:pPr>
        <w:autoSpaceDE w:val="0"/>
        <w:spacing w:after="0"/>
        <w:jc w:val="both"/>
        <w:rPr>
          <w:rFonts w:ascii="Times New Roman" w:hAnsi="Times New Roman"/>
          <w:sz w:val="24"/>
          <w:szCs w:val="24"/>
          <w:lang w:val="cs-CZ"/>
        </w:rPr>
      </w:pPr>
      <w:r w:rsidRPr="00A27986">
        <w:rPr>
          <w:rFonts w:ascii="Times New Roman" w:hAnsi="Times New Roman"/>
          <w:bCs/>
          <w:sz w:val="24"/>
          <w:szCs w:val="24"/>
          <w:lang w:val="cs-CZ"/>
        </w:rPr>
        <w:t>Rozsah územní působnosti Seskupení, ve kter</w:t>
      </w:r>
      <w:r w:rsidR="00073C47" w:rsidRPr="00A27986">
        <w:rPr>
          <w:rFonts w:ascii="Times New Roman" w:hAnsi="Times New Roman"/>
          <w:bCs/>
          <w:sz w:val="24"/>
          <w:szCs w:val="24"/>
          <w:lang w:val="cs-CZ"/>
        </w:rPr>
        <w:t>é</w:t>
      </w:r>
      <w:r w:rsidRPr="00A27986">
        <w:rPr>
          <w:rFonts w:ascii="Times New Roman" w:hAnsi="Times New Roman"/>
          <w:bCs/>
          <w:sz w:val="24"/>
          <w:szCs w:val="24"/>
          <w:lang w:val="cs-CZ"/>
        </w:rPr>
        <w:t>m m</w:t>
      </w:r>
      <w:r w:rsidR="00073C47" w:rsidRPr="00A27986">
        <w:rPr>
          <w:rFonts w:ascii="Times New Roman" w:hAnsi="Times New Roman"/>
          <w:bCs/>
          <w:sz w:val="24"/>
          <w:szCs w:val="24"/>
          <w:lang w:val="cs-CZ"/>
        </w:rPr>
        <w:t>ů</w:t>
      </w:r>
      <w:r w:rsidRPr="00A27986">
        <w:rPr>
          <w:rFonts w:ascii="Times New Roman" w:hAnsi="Times New Roman"/>
          <w:bCs/>
          <w:sz w:val="24"/>
          <w:szCs w:val="24"/>
          <w:lang w:val="cs-CZ"/>
        </w:rPr>
        <w:t xml:space="preserve">že plnit </w:t>
      </w:r>
      <w:r w:rsidR="009943C0" w:rsidRPr="00A27986">
        <w:rPr>
          <w:rFonts w:ascii="Times New Roman" w:hAnsi="Times New Roman"/>
          <w:sz w:val="24"/>
          <w:szCs w:val="24"/>
          <w:lang w:val="cs-CZ"/>
        </w:rPr>
        <w:t xml:space="preserve">svoje úkoly, </w:t>
      </w:r>
      <w:r w:rsidR="00392373">
        <w:rPr>
          <w:rFonts w:ascii="Times New Roman" w:hAnsi="Times New Roman"/>
          <w:sz w:val="24"/>
          <w:szCs w:val="24"/>
          <w:lang w:val="cs-CZ"/>
        </w:rPr>
        <w:t xml:space="preserve">zahrnuje správní území </w:t>
      </w:r>
      <w:r w:rsidR="009943C0" w:rsidRPr="00A27986">
        <w:rPr>
          <w:rFonts w:ascii="Times New Roman" w:hAnsi="Times New Roman"/>
          <w:sz w:val="24"/>
          <w:szCs w:val="24"/>
          <w:lang w:val="cs-CZ"/>
        </w:rPr>
        <w:t xml:space="preserve">aktuálních členů </w:t>
      </w:r>
      <w:r w:rsidR="00FB77A6" w:rsidRPr="00A27986">
        <w:rPr>
          <w:rFonts w:ascii="Times New Roman" w:hAnsi="Times New Roman"/>
          <w:sz w:val="24"/>
          <w:szCs w:val="24"/>
          <w:lang w:val="cs-CZ"/>
        </w:rPr>
        <w:t>S</w:t>
      </w:r>
      <w:r w:rsidR="009943C0" w:rsidRPr="00A27986">
        <w:rPr>
          <w:rFonts w:ascii="Times New Roman" w:hAnsi="Times New Roman"/>
          <w:sz w:val="24"/>
          <w:szCs w:val="24"/>
          <w:lang w:val="cs-CZ"/>
        </w:rPr>
        <w:t>eskupení</w:t>
      </w:r>
      <w:r w:rsidR="00E50B80" w:rsidRPr="00A27986">
        <w:rPr>
          <w:rFonts w:ascii="Times New Roman" w:hAnsi="Times New Roman"/>
          <w:sz w:val="24"/>
          <w:szCs w:val="24"/>
          <w:lang w:val="cs-CZ"/>
        </w:rPr>
        <w:t xml:space="preserve">, </w:t>
      </w:r>
      <w:r w:rsidR="00E50B80" w:rsidRPr="00A27986">
        <w:rPr>
          <w:rFonts w:ascii="Times New Roman" w:hAnsi="Times New Roman"/>
          <w:bCs/>
          <w:sz w:val="24"/>
          <w:szCs w:val="24"/>
          <w:lang w:val="cs-CZ"/>
        </w:rPr>
        <w:t>tj.</w:t>
      </w:r>
      <w:r w:rsidR="00E25452" w:rsidRPr="00A27986">
        <w:rPr>
          <w:rFonts w:ascii="Times New Roman" w:hAnsi="Times New Roman"/>
          <w:bCs/>
          <w:sz w:val="24"/>
          <w:szCs w:val="24"/>
          <w:lang w:val="cs-CZ"/>
        </w:rPr>
        <w:t xml:space="preserve">, </w:t>
      </w:r>
    </w:p>
    <w:p w:rsidR="00E50B80" w:rsidRPr="00A27986" w:rsidRDefault="00E25452" w:rsidP="00E36628">
      <w:pPr>
        <w:numPr>
          <w:ilvl w:val="0"/>
          <w:numId w:val="37"/>
        </w:numPr>
        <w:autoSpaceDE w:val="0"/>
        <w:spacing w:after="0"/>
        <w:jc w:val="both"/>
        <w:rPr>
          <w:rFonts w:ascii="Times New Roman" w:hAnsi="Times New Roman"/>
          <w:bCs/>
          <w:sz w:val="24"/>
          <w:szCs w:val="24"/>
          <w:lang w:val="cs-CZ"/>
        </w:rPr>
      </w:pPr>
      <w:r w:rsidRPr="00A27986">
        <w:rPr>
          <w:rFonts w:ascii="Times New Roman" w:hAnsi="Times New Roman"/>
          <w:bCs/>
          <w:sz w:val="24"/>
          <w:szCs w:val="24"/>
          <w:lang w:val="cs-CZ"/>
        </w:rPr>
        <w:t>v Polské republice</w:t>
      </w:r>
      <w:r w:rsidR="00B14106" w:rsidRPr="00A27986">
        <w:rPr>
          <w:rFonts w:ascii="Times New Roman" w:hAnsi="Times New Roman"/>
          <w:bCs/>
          <w:sz w:val="24"/>
          <w:szCs w:val="24"/>
          <w:lang w:val="cs-CZ"/>
        </w:rPr>
        <w:t>:</w:t>
      </w:r>
    </w:p>
    <w:p w:rsidR="00E50B80" w:rsidRPr="00A27986" w:rsidRDefault="00E25452" w:rsidP="00E36628">
      <w:pPr>
        <w:numPr>
          <w:ilvl w:val="0"/>
          <w:numId w:val="38"/>
        </w:numPr>
        <w:autoSpaceDE w:val="0"/>
        <w:spacing w:after="0"/>
        <w:jc w:val="both"/>
        <w:rPr>
          <w:rFonts w:ascii="Times New Roman" w:hAnsi="Times New Roman"/>
          <w:bCs/>
          <w:sz w:val="24"/>
          <w:szCs w:val="24"/>
          <w:lang w:val="cs-CZ"/>
        </w:rPr>
      </w:pPr>
      <w:r w:rsidRPr="00A27986">
        <w:rPr>
          <w:rFonts w:ascii="Times New Roman" w:hAnsi="Times New Roman"/>
          <w:bCs/>
          <w:sz w:val="24"/>
          <w:szCs w:val="24"/>
          <w:lang w:val="cs-CZ"/>
        </w:rPr>
        <w:t xml:space="preserve">v případě člena, uvedeného v § 3 bod 1 – území </w:t>
      </w:r>
      <w:r w:rsidR="00B14106" w:rsidRPr="00A27986">
        <w:rPr>
          <w:rFonts w:ascii="Times New Roman" w:hAnsi="Times New Roman"/>
          <w:bCs/>
          <w:sz w:val="24"/>
          <w:szCs w:val="24"/>
          <w:lang w:val="cs-CZ"/>
        </w:rPr>
        <w:t>Dolnoslezského vojvodství</w:t>
      </w:r>
      <w:r w:rsidR="008D702F" w:rsidRPr="00A27986">
        <w:rPr>
          <w:rFonts w:ascii="Times New Roman" w:hAnsi="Times New Roman"/>
          <w:bCs/>
          <w:sz w:val="24"/>
          <w:szCs w:val="24"/>
          <w:lang w:val="cs-CZ"/>
        </w:rPr>
        <w:t>,</w:t>
      </w:r>
    </w:p>
    <w:p w:rsidR="00E50B80" w:rsidRPr="00A27986" w:rsidRDefault="00B14106" w:rsidP="00E36628">
      <w:pPr>
        <w:numPr>
          <w:ilvl w:val="0"/>
          <w:numId w:val="38"/>
        </w:numPr>
        <w:autoSpaceDE w:val="0"/>
        <w:spacing w:after="0"/>
        <w:jc w:val="both"/>
        <w:rPr>
          <w:rFonts w:ascii="Times New Roman" w:hAnsi="Times New Roman"/>
          <w:bCs/>
          <w:sz w:val="24"/>
          <w:szCs w:val="24"/>
          <w:lang w:val="cs-CZ"/>
        </w:rPr>
      </w:pPr>
      <w:r w:rsidRPr="00A27986">
        <w:rPr>
          <w:rFonts w:ascii="Times New Roman" w:hAnsi="Times New Roman"/>
          <w:bCs/>
          <w:sz w:val="24"/>
          <w:szCs w:val="24"/>
          <w:lang w:val="cs-CZ"/>
        </w:rPr>
        <w:t>v případě člena, uvedeného v § 3 bod 6 – území obcí a okresů, které jsou členy Sdružení polských obcí Euroregionu Nisa</w:t>
      </w:r>
      <w:r w:rsidR="008D702F" w:rsidRPr="00A27986">
        <w:rPr>
          <w:rFonts w:ascii="Times New Roman" w:hAnsi="Times New Roman"/>
          <w:bCs/>
          <w:sz w:val="24"/>
          <w:szCs w:val="24"/>
          <w:lang w:val="cs-CZ"/>
        </w:rPr>
        <w:t>,</w:t>
      </w:r>
    </w:p>
    <w:p w:rsidR="00E50B80" w:rsidRPr="00A27986" w:rsidRDefault="00B14106" w:rsidP="00E36628">
      <w:pPr>
        <w:numPr>
          <w:ilvl w:val="0"/>
          <w:numId w:val="38"/>
        </w:numPr>
        <w:autoSpaceDE w:val="0"/>
        <w:spacing w:after="0"/>
        <w:jc w:val="both"/>
        <w:rPr>
          <w:rFonts w:ascii="Times New Roman" w:hAnsi="Times New Roman"/>
          <w:bCs/>
          <w:sz w:val="24"/>
          <w:szCs w:val="24"/>
          <w:lang w:val="cs-CZ"/>
        </w:rPr>
      </w:pPr>
      <w:r w:rsidRPr="00A27986">
        <w:rPr>
          <w:rFonts w:ascii="Times New Roman" w:hAnsi="Times New Roman"/>
          <w:bCs/>
          <w:sz w:val="24"/>
          <w:szCs w:val="24"/>
          <w:lang w:val="cs-CZ"/>
        </w:rPr>
        <w:t>v případě člena, uvedeného v § 3 bod 7 – území obcí a okresů, které jsou členy Sdružení polských obcí Euroregionu Glacensis</w:t>
      </w:r>
      <w:r w:rsidR="008D702F" w:rsidRPr="00A27986">
        <w:rPr>
          <w:rFonts w:ascii="Times New Roman" w:hAnsi="Times New Roman"/>
          <w:bCs/>
          <w:sz w:val="24"/>
          <w:szCs w:val="24"/>
          <w:lang w:val="cs-CZ"/>
        </w:rPr>
        <w:t>;</w:t>
      </w:r>
    </w:p>
    <w:p w:rsidR="00E50B80" w:rsidRPr="00A27986" w:rsidRDefault="008D702F" w:rsidP="00E36628">
      <w:pPr>
        <w:numPr>
          <w:ilvl w:val="0"/>
          <w:numId w:val="37"/>
        </w:numPr>
        <w:autoSpaceDE w:val="0"/>
        <w:spacing w:after="0"/>
        <w:jc w:val="both"/>
        <w:rPr>
          <w:rFonts w:ascii="Times New Roman" w:hAnsi="Times New Roman"/>
          <w:bCs/>
          <w:sz w:val="24"/>
          <w:szCs w:val="24"/>
          <w:lang w:val="cs-CZ"/>
        </w:rPr>
      </w:pPr>
      <w:r w:rsidRPr="00A27986">
        <w:rPr>
          <w:rFonts w:ascii="Times New Roman" w:hAnsi="Times New Roman"/>
          <w:bCs/>
          <w:sz w:val="24"/>
          <w:szCs w:val="24"/>
          <w:lang w:val="cs-CZ"/>
        </w:rPr>
        <w:t>v České republice:</w:t>
      </w:r>
    </w:p>
    <w:p w:rsidR="00E50B80" w:rsidRPr="00A27986" w:rsidRDefault="008D702F" w:rsidP="00E36628">
      <w:pPr>
        <w:numPr>
          <w:ilvl w:val="0"/>
          <w:numId w:val="39"/>
        </w:numPr>
        <w:autoSpaceDE w:val="0"/>
        <w:spacing w:after="0"/>
        <w:jc w:val="both"/>
        <w:rPr>
          <w:rFonts w:ascii="Times New Roman" w:hAnsi="Times New Roman"/>
          <w:bCs/>
          <w:sz w:val="24"/>
          <w:szCs w:val="24"/>
          <w:lang w:val="cs-CZ"/>
        </w:rPr>
      </w:pPr>
      <w:r w:rsidRPr="00A27986">
        <w:rPr>
          <w:rFonts w:ascii="Times New Roman" w:hAnsi="Times New Roman"/>
          <w:bCs/>
          <w:sz w:val="24"/>
          <w:szCs w:val="24"/>
          <w:lang w:val="cs-CZ"/>
        </w:rPr>
        <w:t>v případě člena, uvedeného v § 3 bod 2 – území Libereckého kraje,</w:t>
      </w:r>
    </w:p>
    <w:p w:rsidR="00E50B80" w:rsidRPr="00A27986" w:rsidRDefault="008D702F" w:rsidP="00E36628">
      <w:pPr>
        <w:numPr>
          <w:ilvl w:val="0"/>
          <w:numId w:val="39"/>
        </w:numPr>
        <w:autoSpaceDE w:val="0"/>
        <w:spacing w:after="0"/>
        <w:jc w:val="both"/>
        <w:rPr>
          <w:rFonts w:ascii="Times New Roman" w:hAnsi="Times New Roman"/>
          <w:bCs/>
          <w:sz w:val="24"/>
          <w:szCs w:val="24"/>
          <w:lang w:val="cs-CZ"/>
        </w:rPr>
      </w:pPr>
      <w:r w:rsidRPr="00A27986">
        <w:rPr>
          <w:rFonts w:ascii="Times New Roman" w:hAnsi="Times New Roman"/>
          <w:bCs/>
          <w:sz w:val="24"/>
          <w:szCs w:val="24"/>
          <w:lang w:val="cs-CZ"/>
        </w:rPr>
        <w:t>v případě člena, uvedeného v § 3 bod 3 – území Královéhradeckého kraje,</w:t>
      </w:r>
    </w:p>
    <w:p w:rsidR="00E50B80" w:rsidRPr="00A27986" w:rsidRDefault="008D702F" w:rsidP="00E36628">
      <w:pPr>
        <w:numPr>
          <w:ilvl w:val="0"/>
          <w:numId w:val="39"/>
        </w:numPr>
        <w:autoSpaceDE w:val="0"/>
        <w:spacing w:after="0"/>
        <w:jc w:val="both"/>
        <w:rPr>
          <w:rFonts w:ascii="Times New Roman" w:hAnsi="Times New Roman"/>
          <w:bCs/>
          <w:sz w:val="24"/>
          <w:szCs w:val="24"/>
          <w:lang w:val="cs-CZ"/>
        </w:rPr>
      </w:pPr>
      <w:r w:rsidRPr="00A27986">
        <w:rPr>
          <w:rFonts w:ascii="Times New Roman" w:hAnsi="Times New Roman"/>
          <w:bCs/>
          <w:sz w:val="24"/>
          <w:szCs w:val="24"/>
          <w:lang w:val="cs-CZ"/>
        </w:rPr>
        <w:t>v případě člena, uvedeného v § 3 bod 4 – území Pardubického kraje,</w:t>
      </w:r>
    </w:p>
    <w:p w:rsidR="00E50B80" w:rsidRPr="00A27986" w:rsidRDefault="008D702F" w:rsidP="00E36628">
      <w:pPr>
        <w:numPr>
          <w:ilvl w:val="0"/>
          <w:numId w:val="39"/>
        </w:numPr>
        <w:autoSpaceDE w:val="0"/>
        <w:spacing w:after="0"/>
        <w:jc w:val="both"/>
        <w:rPr>
          <w:rFonts w:ascii="Times New Roman" w:hAnsi="Times New Roman"/>
          <w:bCs/>
          <w:sz w:val="24"/>
          <w:szCs w:val="24"/>
          <w:lang w:val="cs-CZ"/>
        </w:rPr>
      </w:pPr>
      <w:r w:rsidRPr="00A27986">
        <w:rPr>
          <w:rFonts w:ascii="Times New Roman" w:hAnsi="Times New Roman"/>
          <w:bCs/>
          <w:sz w:val="24"/>
          <w:szCs w:val="24"/>
          <w:lang w:val="cs-CZ"/>
        </w:rPr>
        <w:t>v případě člena, uvedeného v § 3 bod 5 – území Olomouckého kraje,</w:t>
      </w:r>
    </w:p>
    <w:p w:rsidR="00E50B80" w:rsidRPr="00A27986" w:rsidRDefault="008D702F" w:rsidP="00E36628">
      <w:pPr>
        <w:numPr>
          <w:ilvl w:val="0"/>
          <w:numId w:val="39"/>
        </w:numPr>
        <w:autoSpaceDE w:val="0"/>
        <w:spacing w:after="0"/>
        <w:jc w:val="both"/>
        <w:rPr>
          <w:rFonts w:ascii="Times New Roman" w:hAnsi="Times New Roman"/>
          <w:bCs/>
          <w:sz w:val="24"/>
          <w:szCs w:val="24"/>
          <w:lang w:val="cs-CZ"/>
        </w:rPr>
      </w:pPr>
      <w:r w:rsidRPr="00A27986">
        <w:rPr>
          <w:rFonts w:ascii="Times New Roman" w:hAnsi="Times New Roman"/>
          <w:bCs/>
          <w:sz w:val="24"/>
          <w:szCs w:val="24"/>
          <w:lang w:val="cs-CZ"/>
        </w:rPr>
        <w:t>v případě člena, uvedeného v § 3 bod 8 – území měst, obcí a krajů, které jsou členy Euroregionu Nisa – Regionální sdružení,</w:t>
      </w:r>
    </w:p>
    <w:p w:rsidR="00E50B80" w:rsidRPr="00A27986" w:rsidRDefault="008D702F" w:rsidP="00E36628">
      <w:pPr>
        <w:numPr>
          <w:ilvl w:val="0"/>
          <w:numId w:val="39"/>
        </w:numPr>
        <w:autoSpaceDE w:val="0"/>
        <w:spacing w:after="0"/>
        <w:jc w:val="both"/>
        <w:rPr>
          <w:rFonts w:ascii="Times New Roman" w:hAnsi="Times New Roman"/>
          <w:bCs/>
          <w:sz w:val="24"/>
          <w:szCs w:val="24"/>
          <w:lang w:val="cs-CZ"/>
        </w:rPr>
      </w:pPr>
      <w:r w:rsidRPr="00A27986">
        <w:rPr>
          <w:rFonts w:ascii="Times New Roman" w:hAnsi="Times New Roman"/>
          <w:bCs/>
          <w:sz w:val="24"/>
          <w:szCs w:val="24"/>
          <w:lang w:val="cs-CZ"/>
        </w:rPr>
        <w:t xml:space="preserve">v případě člena, uvedeného v § 3 bod 9 – území měst, obcí a krajů, které jsou členy Euroregionu Pomezí Čech, Moravy a Kladska – </w:t>
      </w:r>
      <w:r w:rsidR="00A951EF" w:rsidRPr="00A27986">
        <w:rPr>
          <w:rFonts w:ascii="Times New Roman" w:hAnsi="Times New Roman"/>
          <w:bCs/>
          <w:sz w:val="24"/>
          <w:szCs w:val="24"/>
          <w:lang w:val="cs-CZ"/>
        </w:rPr>
        <w:t>Euroregionu Glacensis.</w:t>
      </w:r>
    </w:p>
    <w:p w:rsidR="004B7640" w:rsidRPr="00D967F8" w:rsidRDefault="004B7640" w:rsidP="00E36628">
      <w:pPr>
        <w:autoSpaceDE w:val="0"/>
        <w:spacing w:after="0"/>
        <w:ind w:left="1440"/>
        <w:jc w:val="both"/>
        <w:rPr>
          <w:rFonts w:ascii="Times New Roman" w:hAnsi="Times New Roman"/>
          <w:bCs/>
          <w:sz w:val="24"/>
          <w:szCs w:val="24"/>
          <w:highlight w:val="yellow"/>
          <w:lang w:val="cs-CZ"/>
        </w:rPr>
      </w:pPr>
    </w:p>
    <w:p w:rsidR="008C33D3" w:rsidRPr="00F01279" w:rsidRDefault="008C33D3" w:rsidP="00E36628">
      <w:pPr>
        <w:autoSpaceDE w:val="0"/>
        <w:spacing w:after="0"/>
        <w:jc w:val="center"/>
        <w:rPr>
          <w:rFonts w:ascii="Times New Roman" w:hAnsi="Times New Roman"/>
          <w:b/>
          <w:sz w:val="24"/>
          <w:szCs w:val="24"/>
          <w:lang w:val="cs-CZ"/>
        </w:rPr>
      </w:pPr>
      <w:r w:rsidRPr="00F01279">
        <w:rPr>
          <w:rFonts w:ascii="Times New Roman" w:hAnsi="Times New Roman"/>
          <w:b/>
          <w:sz w:val="24"/>
          <w:szCs w:val="24"/>
          <w:lang w:val="cs-CZ"/>
        </w:rPr>
        <w:t>§ 5</w:t>
      </w:r>
    </w:p>
    <w:p w:rsidR="008C33D3" w:rsidRPr="00200AEA" w:rsidRDefault="008C33D3" w:rsidP="00E36628">
      <w:pPr>
        <w:pStyle w:val="Zkladntextodsazen"/>
        <w:spacing w:after="0"/>
        <w:jc w:val="both"/>
        <w:rPr>
          <w:szCs w:val="24"/>
          <w:lang w:val="cs-CZ"/>
        </w:rPr>
      </w:pPr>
      <w:r w:rsidRPr="00E60737">
        <w:rPr>
          <w:szCs w:val="24"/>
          <w:lang w:val="cs-CZ"/>
        </w:rPr>
        <w:t>S</w:t>
      </w:r>
      <w:r w:rsidR="00930C43">
        <w:rPr>
          <w:szCs w:val="24"/>
          <w:lang w:val="cs-CZ"/>
        </w:rPr>
        <w:t xml:space="preserve">ídlem </w:t>
      </w:r>
      <w:r w:rsidR="00930C43">
        <w:rPr>
          <w:bCs/>
          <w:szCs w:val="24"/>
          <w:lang w:val="cs-CZ"/>
        </w:rPr>
        <w:t xml:space="preserve">Seskupení </w:t>
      </w:r>
      <w:r w:rsidR="00930C43">
        <w:rPr>
          <w:szCs w:val="24"/>
          <w:lang w:val="cs-CZ"/>
        </w:rPr>
        <w:t>je město Jelení Hora (</w:t>
      </w:r>
      <w:proofErr w:type="spellStart"/>
      <w:r w:rsidR="00930C43">
        <w:rPr>
          <w:szCs w:val="24"/>
          <w:lang w:val="cs-CZ"/>
        </w:rPr>
        <w:t>Jelenia</w:t>
      </w:r>
      <w:proofErr w:type="spellEnd"/>
      <w:r w:rsidR="00930C43">
        <w:rPr>
          <w:szCs w:val="24"/>
          <w:lang w:val="cs-CZ"/>
        </w:rPr>
        <w:t xml:space="preserve"> </w:t>
      </w:r>
      <w:proofErr w:type="spellStart"/>
      <w:r w:rsidR="00930C43">
        <w:rPr>
          <w:szCs w:val="24"/>
          <w:lang w:val="cs-CZ"/>
        </w:rPr>
        <w:t>Góra</w:t>
      </w:r>
      <w:proofErr w:type="spellEnd"/>
      <w:r w:rsidR="00930C43">
        <w:rPr>
          <w:szCs w:val="24"/>
          <w:lang w:val="cs-CZ"/>
        </w:rPr>
        <w:t>) ležící na území Dolnoslezského vojvodství v Polské republice.</w:t>
      </w:r>
    </w:p>
    <w:p w:rsidR="008C33D3" w:rsidRPr="00200AEA" w:rsidRDefault="008C33D3" w:rsidP="00E36628">
      <w:pPr>
        <w:pStyle w:val="Zkladntextodsazen"/>
        <w:tabs>
          <w:tab w:val="left" w:pos="4678"/>
        </w:tabs>
        <w:spacing w:after="0"/>
        <w:jc w:val="center"/>
        <w:rPr>
          <w:b/>
          <w:bCs/>
          <w:szCs w:val="24"/>
          <w:lang w:val="cs-CZ"/>
        </w:rPr>
      </w:pPr>
    </w:p>
    <w:p w:rsidR="008C33D3" w:rsidRPr="00200AEA" w:rsidRDefault="00930C43" w:rsidP="00E36628">
      <w:pPr>
        <w:pStyle w:val="Zkladntextodsazen"/>
        <w:tabs>
          <w:tab w:val="left" w:pos="4678"/>
        </w:tabs>
        <w:spacing w:after="0"/>
        <w:jc w:val="center"/>
        <w:rPr>
          <w:b/>
          <w:bCs/>
          <w:szCs w:val="24"/>
          <w:lang w:val="cs-CZ"/>
        </w:rPr>
      </w:pPr>
      <w:r>
        <w:rPr>
          <w:b/>
          <w:bCs/>
          <w:szCs w:val="24"/>
          <w:lang w:val="cs-CZ"/>
        </w:rPr>
        <w:t>§ 6</w:t>
      </w:r>
    </w:p>
    <w:p w:rsidR="008C33D3" w:rsidRDefault="00930C43" w:rsidP="00E36628">
      <w:pPr>
        <w:spacing w:after="0"/>
        <w:jc w:val="both"/>
        <w:rPr>
          <w:rFonts w:ascii="Times New Roman" w:hAnsi="Times New Roman"/>
          <w:bCs/>
          <w:sz w:val="24"/>
          <w:szCs w:val="24"/>
          <w:lang w:val="cs-CZ"/>
        </w:rPr>
      </w:pPr>
      <w:r>
        <w:rPr>
          <w:rFonts w:ascii="Times New Roman" w:hAnsi="Times New Roman"/>
          <w:bCs/>
          <w:sz w:val="24"/>
          <w:szCs w:val="24"/>
          <w:lang w:val="cs-CZ"/>
        </w:rPr>
        <w:t>Seskupení se zřizuje na dobu neurčitou.</w:t>
      </w:r>
    </w:p>
    <w:p w:rsidR="00E50B80" w:rsidRDefault="00E50B80" w:rsidP="00E36628">
      <w:pPr>
        <w:spacing w:after="0"/>
        <w:jc w:val="both"/>
        <w:rPr>
          <w:rFonts w:ascii="Times New Roman" w:hAnsi="Times New Roman"/>
          <w:bCs/>
          <w:sz w:val="24"/>
          <w:szCs w:val="24"/>
          <w:lang w:val="cs-CZ"/>
        </w:rPr>
      </w:pPr>
    </w:p>
    <w:p w:rsidR="00E50B80" w:rsidRPr="00E50B80" w:rsidRDefault="00E50B80" w:rsidP="00E36628">
      <w:pPr>
        <w:spacing w:after="0"/>
        <w:jc w:val="center"/>
        <w:rPr>
          <w:rFonts w:ascii="Times New Roman" w:hAnsi="Times New Roman"/>
          <w:b/>
          <w:bCs/>
          <w:sz w:val="24"/>
          <w:szCs w:val="24"/>
          <w:lang w:val="cs-CZ"/>
        </w:rPr>
      </w:pPr>
      <w:r w:rsidRPr="00E50B80">
        <w:rPr>
          <w:rFonts w:ascii="Times New Roman" w:hAnsi="Times New Roman"/>
          <w:b/>
          <w:bCs/>
          <w:sz w:val="24"/>
          <w:szCs w:val="24"/>
          <w:lang w:val="cs-CZ"/>
        </w:rPr>
        <w:t>§ 7</w:t>
      </w:r>
    </w:p>
    <w:p w:rsidR="00E50B80" w:rsidRPr="00200AEA" w:rsidRDefault="00E50B80" w:rsidP="00E36628">
      <w:pPr>
        <w:tabs>
          <w:tab w:val="left" w:pos="0"/>
        </w:tabs>
        <w:spacing w:after="0"/>
        <w:rPr>
          <w:rFonts w:ascii="Times New Roman" w:hAnsi="Times New Roman"/>
          <w:bCs/>
          <w:sz w:val="24"/>
          <w:szCs w:val="24"/>
          <w:lang w:val="cs-CZ"/>
        </w:rPr>
      </w:pPr>
      <w:r>
        <w:rPr>
          <w:rFonts w:ascii="Times New Roman" w:hAnsi="Times New Roman"/>
          <w:bCs/>
          <w:sz w:val="24"/>
          <w:szCs w:val="24"/>
          <w:lang w:val="cs-CZ"/>
        </w:rPr>
        <w:t>Jednacími jazyky Seskupení jsou polský jazyk a český jazyk.</w:t>
      </w:r>
    </w:p>
    <w:p w:rsidR="00E23B30" w:rsidRPr="00200AEA" w:rsidRDefault="00E23B30" w:rsidP="00E36628">
      <w:pPr>
        <w:pStyle w:val="Nadpis1"/>
        <w:numPr>
          <w:ilvl w:val="0"/>
          <w:numId w:val="0"/>
        </w:numPr>
        <w:spacing w:after="0" w:line="276" w:lineRule="auto"/>
        <w:ind w:left="432"/>
        <w:jc w:val="center"/>
        <w:rPr>
          <w:rFonts w:ascii="Times New Roman" w:hAnsi="Times New Roman" w:cs="Times New Roman"/>
          <w:b w:val="0"/>
          <w:color w:val="auto"/>
          <w:szCs w:val="24"/>
          <w:lang w:val="cs-CZ"/>
        </w:rPr>
      </w:pPr>
    </w:p>
    <w:p w:rsidR="007504B0" w:rsidRPr="00A27986" w:rsidRDefault="001F7B5E" w:rsidP="00E36628">
      <w:pPr>
        <w:pStyle w:val="Nadpis1"/>
        <w:tabs>
          <w:tab w:val="clear" w:pos="432"/>
          <w:tab w:val="num" w:pos="0"/>
        </w:tabs>
        <w:spacing w:after="0" w:line="276" w:lineRule="auto"/>
        <w:ind w:left="0" w:firstLine="0"/>
        <w:jc w:val="center"/>
        <w:rPr>
          <w:rFonts w:ascii="Times New Roman" w:hAnsi="Times New Roman" w:cs="Times New Roman"/>
          <w:color w:val="auto"/>
          <w:szCs w:val="24"/>
          <w:highlight w:val="yellow"/>
          <w:lang w:val="cs-CZ"/>
        </w:rPr>
      </w:pPr>
      <w:r w:rsidRPr="00A27986">
        <w:rPr>
          <w:rFonts w:ascii="Times New Roman" w:hAnsi="Times New Roman" w:cs="Times New Roman"/>
          <w:color w:val="auto"/>
          <w:lang w:val="cs-CZ"/>
        </w:rPr>
        <w:t>Kapitola</w:t>
      </w:r>
      <w:r w:rsidRPr="00A27986">
        <w:rPr>
          <w:rFonts w:ascii="Times New Roman" w:hAnsi="Times New Roman" w:cs="Times New Roman"/>
          <w:color w:val="auto"/>
        </w:rPr>
        <w:t xml:space="preserve"> II</w:t>
      </w:r>
    </w:p>
    <w:p w:rsidR="008C33D3" w:rsidRPr="00A27986" w:rsidRDefault="00930C43" w:rsidP="00E36628">
      <w:pPr>
        <w:pStyle w:val="Nadpis1"/>
        <w:spacing w:after="0" w:line="276" w:lineRule="auto"/>
        <w:jc w:val="center"/>
        <w:rPr>
          <w:rFonts w:ascii="Times New Roman" w:hAnsi="Times New Roman" w:cs="Times New Roman"/>
          <w:color w:val="auto"/>
          <w:szCs w:val="24"/>
          <w:lang w:val="cs-CZ"/>
        </w:rPr>
      </w:pPr>
      <w:r w:rsidRPr="00A27986">
        <w:rPr>
          <w:rFonts w:ascii="Times New Roman" w:hAnsi="Times New Roman" w:cs="Times New Roman"/>
          <w:color w:val="auto"/>
          <w:szCs w:val="24"/>
          <w:lang w:val="cs-CZ"/>
        </w:rPr>
        <w:t>Cíl a úkoly Seskupení</w:t>
      </w:r>
    </w:p>
    <w:p w:rsidR="007504B0" w:rsidRDefault="007504B0" w:rsidP="00E36628">
      <w:pPr>
        <w:autoSpaceDE w:val="0"/>
        <w:spacing w:after="0"/>
        <w:jc w:val="center"/>
        <w:rPr>
          <w:rFonts w:ascii="Times New Roman" w:hAnsi="Times New Roman"/>
          <w:b/>
          <w:sz w:val="24"/>
          <w:szCs w:val="24"/>
          <w:lang w:val="cs-CZ"/>
        </w:rPr>
      </w:pPr>
    </w:p>
    <w:p w:rsidR="00D02060" w:rsidRPr="00A27986" w:rsidRDefault="00D02060" w:rsidP="00E36628">
      <w:pPr>
        <w:autoSpaceDE w:val="0"/>
        <w:spacing w:after="0"/>
        <w:jc w:val="center"/>
        <w:rPr>
          <w:rFonts w:ascii="Times New Roman" w:hAnsi="Times New Roman"/>
          <w:b/>
          <w:sz w:val="24"/>
          <w:szCs w:val="24"/>
          <w:lang w:val="cs-CZ"/>
        </w:rPr>
      </w:pPr>
      <w:r w:rsidRPr="00A27986">
        <w:rPr>
          <w:rFonts w:ascii="Times New Roman" w:hAnsi="Times New Roman"/>
          <w:b/>
          <w:sz w:val="24"/>
          <w:szCs w:val="24"/>
          <w:lang w:val="cs-CZ"/>
        </w:rPr>
        <w:t>§ 8</w:t>
      </w:r>
    </w:p>
    <w:p w:rsidR="00557929" w:rsidRPr="006E0BF8" w:rsidRDefault="006E0BF8" w:rsidP="00E36628">
      <w:pPr>
        <w:spacing w:after="0"/>
        <w:jc w:val="both"/>
        <w:rPr>
          <w:rFonts w:ascii="Times New Roman" w:hAnsi="Times New Roman"/>
          <w:bCs/>
          <w:sz w:val="24"/>
          <w:szCs w:val="24"/>
          <w:highlight w:val="yellow"/>
          <w:lang w:val="cs-CZ"/>
        </w:rPr>
      </w:pPr>
      <w:r w:rsidRPr="00A27986">
        <w:rPr>
          <w:rFonts w:ascii="Times New Roman" w:hAnsi="Times New Roman"/>
          <w:sz w:val="24"/>
          <w:szCs w:val="24"/>
          <w:lang w:val="cs-CZ"/>
        </w:rPr>
        <w:t xml:space="preserve">Seskupení bylo vytvořeno s cílem posílit, usnadnit a rozšířit polsko-českou přeshraniční </w:t>
      </w:r>
      <w:r w:rsidR="00AB0F5B" w:rsidRPr="00A27986">
        <w:rPr>
          <w:rFonts w:ascii="Times New Roman" w:hAnsi="Times New Roman"/>
          <w:sz w:val="24"/>
          <w:szCs w:val="24"/>
          <w:lang w:val="cs-CZ"/>
        </w:rPr>
        <w:t>spolupráci pro posílení hospodářské a</w:t>
      </w:r>
      <w:r w:rsidR="001D79CD" w:rsidRPr="00A27986">
        <w:rPr>
          <w:rFonts w:ascii="Times New Roman" w:hAnsi="Times New Roman"/>
          <w:sz w:val="24"/>
          <w:szCs w:val="24"/>
          <w:lang w:val="cs-CZ"/>
        </w:rPr>
        <w:t xml:space="preserve"> sociální soudržnosti oblasti, ve </w:t>
      </w:r>
      <w:r w:rsidR="00AB0F5B" w:rsidRPr="00A27986">
        <w:rPr>
          <w:rFonts w:ascii="Times New Roman" w:hAnsi="Times New Roman"/>
          <w:sz w:val="24"/>
          <w:szCs w:val="24"/>
          <w:lang w:val="cs-CZ"/>
        </w:rPr>
        <w:t>které Seskupení</w:t>
      </w:r>
      <w:r w:rsidR="001D79CD" w:rsidRPr="00A27986">
        <w:rPr>
          <w:rFonts w:ascii="Times New Roman" w:hAnsi="Times New Roman"/>
          <w:sz w:val="24"/>
          <w:szCs w:val="24"/>
          <w:lang w:val="cs-CZ"/>
        </w:rPr>
        <w:t xml:space="preserve"> působí</w:t>
      </w:r>
      <w:r w:rsidR="00AB0F5B" w:rsidRPr="00A27986">
        <w:rPr>
          <w:rFonts w:ascii="Times New Roman" w:hAnsi="Times New Roman"/>
          <w:sz w:val="24"/>
          <w:szCs w:val="24"/>
          <w:lang w:val="cs-CZ"/>
        </w:rPr>
        <w:t>.</w:t>
      </w:r>
      <w:r>
        <w:rPr>
          <w:lang w:val="cs-CZ"/>
        </w:rPr>
        <w:t xml:space="preserve"> </w:t>
      </w:r>
    </w:p>
    <w:p w:rsidR="00A27986" w:rsidRPr="00A27986" w:rsidRDefault="00A27986" w:rsidP="00E36628">
      <w:pPr>
        <w:autoSpaceDE w:val="0"/>
        <w:spacing w:after="0"/>
        <w:ind w:left="4248" w:firstLine="430"/>
        <w:jc w:val="both"/>
        <w:rPr>
          <w:rFonts w:ascii="Times New Roman" w:hAnsi="Times New Roman"/>
          <w:b/>
          <w:sz w:val="24"/>
          <w:szCs w:val="24"/>
          <w:highlight w:val="yellow"/>
          <w:lang w:val="cs-CZ"/>
        </w:rPr>
      </w:pPr>
    </w:p>
    <w:p w:rsidR="00557929" w:rsidRPr="004B7640" w:rsidRDefault="00930C43" w:rsidP="00E36628">
      <w:pPr>
        <w:autoSpaceDE w:val="0"/>
        <w:spacing w:after="0"/>
        <w:jc w:val="center"/>
        <w:rPr>
          <w:rFonts w:ascii="Times New Roman" w:hAnsi="Times New Roman"/>
          <w:b/>
          <w:sz w:val="24"/>
          <w:szCs w:val="24"/>
          <w:highlight w:val="yellow"/>
          <w:lang w:val="cs-CZ"/>
        </w:rPr>
      </w:pPr>
      <w:r w:rsidRPr="00390D5F">
        <w:rPr>
          <w:rFonts w:ascii="Times New Roman" w:hAnsi="Times New Roman"/>
          <w:b/>
          <w:sz w:val="24"/>
          <w:szCs w:val="24"/>
          <w:lang w:val="cs-CZ"/>
        </w:rPr>
        <w:t xml:space="preserve">§ </w:t>
      </w:r>
      <w:r w:rsidR="00557929" w:rsidRPr="00390D5F">
        <w:rPr>
          <w:rFonts w:ascii="Times New Roman" w:hAnsi="Times New Roman"/>
          <w:b/>
          <w:sz w:val="24"/>
          <w:szCs w:val="24"/>
          <w:lang w:val="cs-CZ"/>
        </w:rPr>
        <w:t>9</w:t>
      </w:r>
    </w:p>
    <w:p w:rsidR="00557929" w:rsidRPr="00A27986" w:rsidRDefault="00257CA3" w:rsidP="00E36628">
      <w:pPr>
        <w:numPr>
          <w:ilvl w:val="0"/>
          <w:numId w:val="6"/>
        </w:numPr>
        <w:spacing w:after="0"/>
        <w:jc w:val="both"/>
        <w:rPr>
          <w:rFonts w:ascii="Times New Roman" w:hAnsi="Times New Roman"/>
          <w:bCs/>
          <w:sz w:val="24"/>
          <w:szCs w:val="24"/>
          <w:lang w:val="cs-CZ"/>
        </w:rPr>
      </w:pPr>
      <w:r w:rsidRPr="00A27986">
        <w:rPr>
          <w:rStyle w:val="hps"/>
          <w:rFonts w:ascii="Times New Roman" w:hAnsi="Times New Roman"/>
          <w:sz w:val="24"/>
          <w:szCs w:val="24"/>
          <w:lang w:val="cs-CZ"/>
        </w:rPr>
        <w:t>K dosažení</w:t>
      </w:r>
      <w:r w:rsidRPr="00A27986">
        <w:rPr>
          <w:rFonts w:ascii="Times New Roman" w:hAnsi="Times New Roman"/>
          <w:sz w:val="24"/>
          <w:szCs w:val="24"/>
          <w:lang w:val="cs-CZ"/>
        </w:rPr>
        <w:t xml:space="preserve"> </w:t>
      </w:r>
      <w:r w:rsidRPr="00A27986">
        <w:rPr>
          <w:rStyle w:val="hps"/>
          <w:rFonts w:ascii="Times New Roman" w:hAnsi="Times New Roman"/>
          <w:sz w:val="24"/>
          <w:szCs w:val="24"/>
          <w:lang w:val="cs-CZ"/>
        </w:rPr>
        <w:t>cílů uvedených v § 8, Seskupení má tyto úkoly:</w:t>
      </w:r>
    </w:p>
    <w:p w:rsidR="00557929" w:rsidRPr="00A27986" w:rsidRDefault="00170C3B" w:rsidP="00E36628">
      <w:pPr>
        <w:numPr>
          <w:ilvl w:val="0"/>
          <w:numId w:val="40"/>
        </w:numPr>
        <w:spacing w:after="0"/>
        <w:jc w:val="both"/>
        <w:rPr>
          <w:rFonts w:ascii="Times New Roman" w:hAnsi="Times New Roman"/>
          <w:sz w:val="24"/>
          <w:szCs w:val="24"/>
          <w:lang w:val="cs-CZ"/>
        </w:rPr>
      </w:pPr>
      <w:r w:rsidRPr="00A27986">
        <w:rPr>
          <w:rStyle w:val="hps"/>
          <w:rFonts w:ascii="Times New Roman" w:hAnsi="Times New Roman"/>
          <w:sz w:val="24"/>
          <w:szCs w:val="24"/>
          <w:lang w:val="cs-CZ"/>
        </w:rPr>
        <w:t>rozvoj</w:t>
      </w:r>
      <w:r w:rsidR="00257CA3" w:rsidRPr="00A27986">
        <w:rPr>
          <w:rStyle w:val="hps"/>
          <w:rFonts w:ascii="Times New Roman" w:hAnsi="Times New Roman"/>
          <w:sz w:val="24"/>
          <w:szCs w:val="24"/>
          <w:lang w:val="cs-CZ"/>
        </w:rPr>
        <w:t xml:space="preserve"> spolupráce, </w:t>
      </w:r>
      <w:r w:rsidRPr="00A27986">
        <w:rPr>
          <w:rStyle w:val="hps"/>
          <w:rFonts w:ascii="Times New Roman" w:hAnsi="Times New Roman"/>
          <w:sz w:val="24"/>
          <w:szCs w:val="24"/>
          <w:lang w:val="cs-CZ"/>
        </w:rPr>
        <w:t>kapacity</w:t>
      </w:r>
      <w:r w:rsidR="00257CA3" w:rsidRPr="00A27986">
        <w:rPr>
          <w:rFonts w:ascii="Times New Roman" w:hAnsi="Times New Roman"/>
          <w:sz w:val="24"/>
          <w:szCs w:val="24"/>
          <w:lang w:val="cs-CZ"/>
        </w:rPr>
        <w:t xml:space="preserve"> </w:t>
      </w:r>
      <w:r w:rsidR="00257CA3" w:rsidRPr="00A27986">
        <w:rPr>
          <w:rStyle w:val="hps"/>
          <w:rFonts w:ascii="Times New Roman" w:hAnsi="Times New Roman"/>
          <w:sz w:val="24"/>
          <w:szCs w:val="24"/>
          <w:lang w:val="cs-CZ"/>
        </w:rPr>
        <w:t>a také společného využívání</w:t>
      </w:r>
      <w:r w:rsidR="00257CA3" w:rsidRPr="00A27986">
        <w:rPr>
          <w:rFonts w:ascii="Times New Roman" w:hAnsi="Times New Roman"/>
          <w:sz w:val="24"/>
          <w:szCs w:val="24"/>
          <w:lang w:val="cs-CZ"/>
        </w:rPr>
        <w:t xml:space="preserve"> </w:t>
      </w:r>
      <w:r w:rsidR="00257CA3" w:rsidRPr="00A27986">
        <w:rPr>
          <w:rStyle w:val="hps"/>
          <w:rFonts w:ascii="Times New Roman" w:hAnsi="Times New Roman"/>
          <w:sz w:val="24"/>
          <w:szCs w:val="24"/>
          <w:lang w:val="cs-CZ"/>
        </w:rPr>
        <w:t>lidských zdrojů a</w:t>
      </w:r>
      <w:r w:rsidR="00257CA3" w:rsidRPr="00A27986">
        <w:rPr>
          <w:rFonts w:ascii="Times New Roman" w:hAnsi="Times New Roman"/>
          <w:sz w:val="24"/>
          <w:szCs w:val="24"/>
          <w:lang w:val="cs-CZ"/>
        </w:rPr>
        <w:t xml:space="preserve"> </w:t>
      </w:r>
      <w:r w:rsidR="00257CA3" w:rsidRPr="00A27986">
        <w:rPr>
          <w:rStyle w:val="hps"/>
          <w:rFonts w:ascii="Times New Roman" w:hAnsi="Times New Roman"/>
          <w:sz w:val="24"/>
          <w:szCs w:val="24"/>
          <w:lang w:val="cs-CZ"/>
        </w:rPr>
        <w:t>infrastruktury, zejména v</w:t>
      </w:r>
      <w:r w:rsidR="00DB3ADF" w:rsidRPr="00A27986">
        <w:rPr>
          <w:rFonts w:ascii="Times New Roman" w:hAnsi="Times New Roman"/>
          <w:sz w:val="24"/>
          <w:szCs w:val="24"/>
          <w:lang w:val="cs-CZ"/>
        </w:rPr>
        <w:t> </w:t>
      </w:r>
      <w:r w:rsidR="00DB3ADF" w:rsidRPr="00A27986">
        <w:rPr>
          <w:rStyle w:val="hps"/>
          <w:rFonts w:ascii="Times New Roman" w:hAnsi="Times New Roman"/>
          <w:sz w:val="24"/>
          <w:szCs w:val="24"/>
          <w:lang w:val="cs-CZ"/>
        </w:rPr>
        <w:t xml:space="preserve">odvětví </w:t>
      </w:r>
      <w:r w:rsidR="00257CA3" w:rsidRPr="00A27986">
        <w:rPr>
          <w:rStyle w:val="hps"/>
          <w:rFonts w:ascii="Times New Roman" w:hAnsi="Times New Roman"/>
          <w:sz w:val="24"/>
          <w:szCs w:val="24"/>
          <w:lang w:val="cs-CZ"/>
        </w:rPr>
        <w:t>cestovní</w:t>
      </w:r>
      <w:r w:rsidR="00DB3ADF" w:rsidRPr="00A27986">
        <w:rPr>
          <w:rStyle w:val="hps"/>
          <w:rFonts w:ascii="Times New Roman" w:hAnsi="Times New Roman"/>
          <w:sz w:val="24"/>
          <w:szCs w:val="24"/>
          <w:lang w:val="cs-CZ"/>
        </w:rPr>
        <w:t>ho</w:t>
      </w:r>
      <w:r w:rsidR="00257CA3" w:rsidRPr="00A27986">
        <w:rPr>
          <w:rStyle w:val="hps"/>
          <w:rFonts w:ascii="Times New Roman" w:hAnsi="Times New Roman"/>
          <w:sz w:val="24"/>
          <w:szCs w:val="24"/>
          <w:lang w:val="cs-CZ"/>
        </w:rPr>
        <w:t xml:space="preserve"> ruch</w:t>
      </w:r>
      <w:r w:rsidR="00DB3ADF" w:rsidRPr="00A27986">
        <w:rPr>
          <w:rStyle w:val="hps"/>
          <w:rFonts w:ascii="Times New Roman" w:hAnsi="Times New Roman"/>
          <w:sz w:val="24"/>
          <w:szCs w:val="24"/>
          <w:lang w:val="cs-CZ"/>
        </w:rPr>
        <w:t>u</w:t>
      </w:r>
      <w:r w:rsidR="00DB3ADF" w:rsidRPr="00A27986">
        <w:rPr>
          <w:rFonts w:ascii="Times New Roman" w:hAnsi="Times New Roman"/>
          <w:sz w:val="24"/>
          <w:szCs w:val="24"/>
          <w:lang w:val="cs-CZ"/>
        </w:rPr>
        <w:t>, kultury</w:t>
      </w:r>
      <w:r w:rsidR="00257CA3" w:rsidRPr="00A27986">
        <w:rPr>
          <w:rFonts w:ascii="Times New Roman" w:hAnsi="Times New Roman"/>
          <w:sz w:val="24"/>
          <w:szCs w:val="24"/>
          <w:lang w:val="cs-CZ"/>
        </w:rPr>
        <w:t xml:space="preserve">, </w:t>
      </w:r>
      <w:r w:rsidR="00257CA3" w:rsidRPr="00A27986">
        <w:rPr>
          <w:rStyle w:val="hps"/>
          <w:rFonts w:ascii="Times New Roman" w:hAnsi="Times New Roman"/>
          <w:sz w:val="24"/>
          <w:szCs w:val="24"/>
          <w:lang w:val="cs-CZ"/>
        </w:rPr>
        <w:t>vzdělání a zdravotní péč</w:t>
      </w:r>
      <w:r w:rsidR="006D3700">
        <w:rPr>
          <w:rStyle w:val="hps"/>
          <w:rFonts w:ascii="Times New Roman" w:hAnsi="Times New Roman"/>
          <w:sz w:val="24"/>
          <w:szCs w:val="24"/>
          <w:lang w:val="cs-CZ"/>
        </w:rPr>
        <w:t>e</w:t>
      </w:r>
      <w:r w:rsidR="00DB3ADF" w:rsidRPr="00A27986">
        <w:rPr>
          <w:rFonts w:ascii="Times New Roman" w:hAnsi="Times New Roman"/>
          <w:sz w:val="24"/>
          <w:szCs w:val="24"/>
          <w:lang w:val="cs-CZ"/>
        </w:rPr>
        <w:t xml:space="preserve"> a také </w:t>
      </w:r>
      <w:r w:rsidR="000D7BA3" w:rsidRPr="00A27986">
        <w:rPr>
          <w:rStyle w:val="hps"/>
          <w:rFonts w:ascii="Times New Roman" w:hAnsi="Times New Roman"/>
          <w:sz w:val="24"/>
          <w:szCs w:val="24"/>
          <w:lang w:val="cs-CZ"/>
        </w:rPr>
        <w:t>v oblasti výzkumů</w:t>
      </w:r>
      <w:r w:rsidR="00257CA3" w:rsidRPr="00A27986">
        <w:rPr>
          <w:rStyle w:val="hps"/>
          <w:rFonts w:ascii="Times New Roman" w:hAnsi="Times New Roman"/>
          <w:sz w:val="24"/>
          <w:szCs w:val="24"/>
          <w:lang w:val="cs-CZ"/>
        </w:rPr>
        <w:t xml:space="preserve"> a</w:t>
      </w:r>
      <w:r w:rsidR="00257CA3" w:rsidRPr="00A27986">
        <w:rPr>
          <w:rFonts w:ascii="Times New Roman" w:hAnsi="Times New Roman"/>
          <w:sz w:val="24"/>
          <w:szCs w:val="24"/>
          <w:lang w:val="cs-CZ"/>
        </w:rPr>
        <w:t xml:space="preserve"> </w:t>
      </w:r>
      <w:r w:rsidR="00257CA3" w:rsidRPr="00A27986">
        <w:rPr>
          <w:rStyle w:val="hps"/>
          <w:rFonts w:ascii="Times New Roman" w:hAnsi="Times New Roman"/>
          <w:sz w:val="24"/>
          <w:szCs w:val="24"/>
          <w:lang w:val="cs-CZ"/>
        </w:rPr>
        <w:t>technologického rozvoje</w:t>
      </w:r>
      <w:r w:rsidR="00257CA3" w:rsidRPr="00A27986">
        <w:rPr>
          <w:rFonts w:ascii="Times New Roman" w:hAnsi="Times New Roman"/>
          <w:sz w:val="24"/>
          <w:szCs w:val="24"/>
          <w:lang w:val="cs-CZ"/>
        </w:rPr>
        <w:t>;</w:t>
      </w:r>
    </w:p>
    <w:p w:rsidR="00557929" w:rsidRPr="00A27986" w:rsidRDefault="00D72D7A" w:rsidP="00E36628">
      <w:pPr>
        <w:numPr>
          <w:ilvl w:val="0"/>
          <w:numId w:val="40"/>
        </w:numPr>
        <w:spacing w:after="0"/>
        <w:jc w:val="both"/>
        <w:rPr>
          <w:rFonts w:ascii="Times New Roman" w:hAnsi="Times New Roman"/>
          <w:sz w:val="24"/>
          <w:szCs w:val="24"/>
          <w:lang w:val="cs-CZ"/>
        </w:rPr>
      </w:pPr>
      <w:r w:rsidRPr="00A27986">
        <w:rPr>
          <w:rStyle w:val="hps"/>
          <w:rFonts w:ascii="Times New Roman" w:hAnsi="Times New Roman"/>
          <w:sz w:val="24"/>
          <w:szCs w:val="24"/>
          <w:lang w:val="cs-CZ"/>
        </w:rPr>
        <w:t>zachování a zlepšení</w:t>
      </w:r>
      <w:r w:rsidRPr="00A27986">
        <w:rPr>
          <w:rFonts w:ascii="Times New Roman" w:hAnsi="Times New Roman"/>
          <w:sz w:val="24"/>
          <w:szCs w:val="24"/>
          <w:lang w:val="cs-CZ"/>
        </w:rPr>
        <w:t xml:space="preserve"> </w:t>
      </w:r>
      <w:r w:rsidRPr="00A27986">
        <w:rPr>
          <w:rStyle w:val="hps"/>
          <w:rFonts w:ascii="Times New Roman" w:hAnsi="Times New Roman"/>
          <w:sz w:val="24"/>
          <w:szCs w:val="24"/>
          <w:lang w:val="cs-CZ"/>
        </w:rPr>
        <w:t>společné ochrany a řízení</w:t>
      </w:r>
      <w:r w:rsidRPr="00A27986">
        <w:rPr>
          <w:rFonts w:ascii="Times New Roman" w:hAnsi="Times New Roman"/>
          <w:sz w:val="24"/>
          <w:szCs w:val="24"/>
          <w:lang w:val="cs-CZ"/>
        </w:rPr>
        <w:t xml:space="preserve"> </w:t>
      </w:r>
      <w:r w:rsidRPr="00A27986">
        <w:rPr>
          <w:rStyle w:val="hps"/>
          <w:rFonts w:ascii="Times New Roman" w:hAnsi="Times New Roman"/>
          <w:sz w:val="24"/>
          <w:szCs w:val="24"/>
          <w:lang w:val="cs-CZ"/>
        </w:rPr>
        <w:t>přírodních</w:t>
      </w:r>
      <w:r w:rsidRPr="00A27986">
        <w:rPr>
          <w:rFonts w:ascii="Times New Roman" w:hAnsi="Times New Roman"/>
          <w:sz w:val="24"/>
          <w:szCs w:val="24"/>
          <w:lang w:val="cs-CZ"/>
        </w:rPr>
        <w:t xml:space="preserve"> </w:t>
      </w:r>
      <w:r w:rsidRPr="00A27986">
        <w:rPr>
          <w:rStyle w:val="hps"/>
          <w:rFonts w:ascii="Times New Roman" w:hAnsi="Times New Roman"/>
          <w:sz w:val="24"/>
          <w:szCs w:val="24"/>
          <w:lang w:val="cs-CZ"/>
        </w:rPr>
        <w:t xml:space="preserve">a kulturních zdrojů, </w:t>
      </w:r>
      <w:r w:rsidRPr="00A27986">
        <w:rPr>
          <w:rFonts w:ascii="Times New Roman" w:hAnsi="Times New Roman"/>
          <w:sz w:val="24"/>
          <w:szCs w:val="24"/>
          <w:lang w:val="cs-CZ"/>
        </w:rPr>
        <w:t>jakož i předcházení vzniku přírodních a technologických rizik;</w:t>
      </w:r>
    </w:p>
    <w:p w:rsidR="00557929" w:rsidRPr="00A27986" w:rsidRDefault="00D72D7A" w:rsidP="00E36628">
      <w:pPr>
        <w:numPr>
          <w:ilvl w:val="0"/>
          <w:numId w:val="40"/>
        </w:numPr>
        <w:spacing w:after="0"/>
        <w:jc w:val="both"/>
        <w:rPr>
          <w:rFonts w:ascii="Times New Roman" w:hAnsi="Times New Roman"/>
          <w:sz w:val="24"/>
          <w:szCs w:val="24"/>
          <w:lang w:val="cs-CZ"/>
        </w:rPr>
      </w:pPr>
      <w:r w:rsidRPr="00A27986">
        <w:rPr>
          <w:rFonts w:ascii="Times New Roman" w:hAnsi="Times New Roman"/>
          <w:sz w:val="24"/>
          <w:szCs w:val="24"/>
          <w:lang w:val="cs-CZ"/>
        </w:rPr>
        <w:t>snižování izolace prostřednictvím zlepšené dostupnosti služeb a dopravy, informačních a komunikačních sítí a přeshraničních vodárenských, odpadních a energetických systémů a zařízení a také spojených se zpracováním odpadů;</w:t>
      </w:r>
    </w:p>
    <w:p w:rsidR="00557929" w:rsidRPr="00A27986" w:rsidRDefault="006970E0" w:rsidP="00E36628">
      <w:pPr>
        <w:numPr>
          <w:ilvl w:val="0"/>
          <w:numId w:val="40"/>
        </w:numPr>
        <w:spacing w:after="0"/>
        <w:jc w:val="both"/>
        <w:rPr>
          <w:rFonts w:ascii="Times New Roman" w:hAnsi="Times New Roman"/>
          <w:sz w:val="24"/>
          <w:szCs w:val="24"/>
          <w:lang w:val="cs-CZ"/>
        </w:rPr>
      </w:pPr>
      <w:r w:rsidRPr="00A27986">
        <w:rPr>
          <w:rFonts w:ascii="Times New Roman" w:hAnsi="Times New Roman"/>
          <w:sz w:val="24"/>
          <w:szCs w:val="24"/>
          <w:lang w:val="cs-CZ"/>
        </w:rPr>
        <w:t>podpora podnikání, především rozvoje malých a středních podniků, cestovního ruchu, kultury a přeshraničního obchodu;</w:t>
      </w:r>
    </w:p>
    <w:p w:rsidR="00557929" w:rsidRPr="00A27986" w:rsidRDefault="006970E0" w:rsidP="00E36628">
      <w:pPr>
        <w:numPr>
          <w:ilvl w:val="0"/>
          <w:numId w:val="40"/>
        </w:numPr>
        <w:spacing w:after="0"/>
        <w:jc w:val="both"/>
        <w:rPr>
          <w:rFonts w:ascii="Times New Roman" w:hAnsi="Times New Roman"/>
          <w:sz w:val="24"/>
          <w:szCs w:val="24"/>
          <w:lang w:val="cs-CZ"/>
        </w:rPr>
      </w:pPr>
      <w:r w:rsidRPr="00A27986">
        <w:rPr>
          <w:rStyle w:val="hps"/>
          <w:rFonts w:ascii="Times New Roman" w:hAnsi="Times New Roman"/>
          <w:sz w:val="24"/>
          <w:szCs w:val="24"/>
          <w:lang w:val="cs-CZ"/>
        </w:rPr>
        <w:t>podpora a propagace výzkumů, technologického rozvoje</w:t>
      </w:r>
      <w:r w:rsidRPr="00A27986">
        <w:rPr>
          <w:rFonts w:ascii="Times New Roman" w:hAnsi="Times New Roman"/>
          <w:sz w:val="24"/>
          <w:szCs w:val="24"/>
          <w:lang w:val="cs-CZ"/>
        </w:rPr>
        <w:t xml:space="preserve"> </w:t>
      </w:r>
      <w:r w:rsidRPr="00A27986">
        <w:rPr>
          <w:rStyle w:val="hps"/>
          <w:rFonts w:ascii="Times New Roman" w:hAnsi="Times New Roman"/>
          <w:sz w:val="24"/>
          <w:szCs w:val="24"/>
          <w:lang w:val="cs-CZ"/>
        </w:rPr>
        <w:t>a inovací</w:t>
      </w:r>
      <w:r w:rsidRPr="00A27986">
        <w:rPr>
          <w:rFonts w:ascii="Times New Roman" w:hAnsi="Times New Roman"/>
          <w:sz w:val="24"/>
          <w:szCs w:val="24"/>
          <w:lang w:val="cs-CZ"/>
        </w:rPr>
        <w:t>;</w:t>
      </w:r>
    </w:p>
    <w:p w:rsidR="00557929" w:rsidRPr="00A27986" w:rsidRDefault="002201DC" w:rsidP="00E36628">
      <w:pPr>
        <w:numPr>
          <w:ilvl w:val="0"/>
          <w:numId w:val="40"/>
        </w:numPr>
        <w:spacing w:after="0"/>
        <w:jc w:val="both"/>
        <w:rPr>
          <w:rFonts w:ascii="Times New Roman" w:hAnsi="Times New Roman"/>
          <w:sz w:val="24"/>
          <w:szCs w:val="24"/>
          <w:lang w:val="cs-CZ"/>
        </w:rPr>
      </w:pPr>
      <w:r w:rsidRPr="00A27986">
        <w:rPr>
          <w:rStyle w:val="hps"/>
          <w:rFonts w:ascii="Times New Roman" w:hAnsi="Times New Roman"/>
          <w:sz w:val="24"/>
          <w:szCs w:val="24"/>
          <w:lang w:val="cs-CZ"/>
        </w:rPr>
        <w:t xml:space="preserve">podpora a propagace účinné a </w:t>
      </w:r>
      <w:r w:rsidR="002C0956" w:rsidRPr="00A27986">
        <w:rPr>
          <w:rStyle w:val="hps"/>
          <w:rFonts w:ascii="Times New Roman" w:hAnsi="Times New Roman"/>
          <w:sz w:val="24"/>
          <w:szCs w:val="24"/>
          <w:lang w:val="cs-CZ"/>
        </w:rPr>
        <w:t>komplexní</w:t>
      </w:r>
      <w:r w:rsidRPr="00A27986">
        <w:rPr>
          <w:rFonts w:ascii="Times New Roman" w:hAnsi="Times New Roman"/>
          <w:sz w:val="24"/>
          <w:szCs w:val="24"/>
          <w:lang w:val="cs-CZ"/>
        </w:rPr>
        <w:t xml:space="preserve"> </w:t>
      </w:r>
      <w:r w:rsidRPr="00A27986">
        <w:rPr>
          <w:rStyle w:val="hps"/>
          <w:rFonts w:ascii="Times New Roman" w:hAnsi="Times New Roman"/>
          <w:sz w:val="24"/>
          <w:szCs w:val="24"/>
          <w:lang w:val="cs-CZ"/>
        </w:rPr>
        <w:t>přeshraniční spolupráce</w:t>
      </w:r>
      <w:r w:rsidRPr="00A27986">
        <w:rPr>
          <w:rFonts w:ascii="Times New Roman" w:hAnsi="Times New Roman"/>
          <w:sz w:val="24"/>
          <w:szCs w:val="24"/>
          <w:lang w:val="cs-CZ"/>
        </w:rPr>
        <w:t xml:space="preserve">, včetně </w:t>
      </w:r>
      <w:r w:rsidRPr="00A27986">
        <w:rPr>
          <w:rStyle w:val="hps"/>
          <w:rFonts w:ascii="Times New Roman" w:hAnsi="Times New Roman"/>
          <w:sz w:val="24"/>
          <w:szCs w:val="24"/>
          <w:lang w:val="cs-CZ"/>
        </w:rPr>
        <w:t>právní</w:t>
      </w:r>
      <w:r w:rsidRPr="00A27986">
        <w:rPr>
          <w:rFonts w:ascii="Times New Roman" w:hAnsi="Times New Roman"/>
          <w:sz w:val="24"/>
          <w:szCs w:val="24"/>
          <w:lang w:val="cs-CZ"/>
        </w:rPr>
        <w:t xml:space="preserve"> </w:t>
      </w:r>
      <w:r w:rsidRPr="00A27986">
        <w:rPr>
          <w:rStyle w:val="hps"/>
          <w:rFonts w:ascii="Times New Roman" w:hAnsi="Times New Roman"/>
          <w:sz w:val="24"/>
          <w:szCs w:val="24"/>
          <w:lang w:val="cs-CZ"/>
        </w:rPr>
        <w:t>a správní spolupráce</w:t>
      </w:r>
      <w:r w:rsidRPr="00A27986">
        <w:rPr>
          <w:rFonts w:ascii="Times New Roman" w:hAnsi="Times New Roman"/>
          <w:sz w:val="24"/>
          <w:szCs w:val="24"/>
          <w:lang w:val="cs-CZ"/>
        </w:rPr>
        <w:t>;</w:t>
      </w:r>
    </w:p>
    <w:p w:rsidR="00557929" w:rsidRPr="00A27986" w:rsidRDefault="002C0956" w:rsidP="00E36628">
      <w:pPr>
        <w:numPr>
          <w:ilvl w:val="0"/>
          <w:numId w:val="40"/>
        </w:numPr>
        <w:spacing w:after="0"/>
        <w:jc w:val="both"/>
        <w:rPr>
          <w:rFonts w:ascii="Times New Roman" w:hAnsi="Times New Roman"/>
          <w:sz w:val="24"/>
          <w:szCs w:val="24"/>
          <w:lang w:val="cs-CZ"/>
        </w:rPr>
      </w:pPr>
      <w:r w:rsidRPr="00A27986">
        <w:rPr>
          <w:rStyle w:val="hps"/>
          <w:rFonts w:ascii="Times New Roman" w:hAnsi="Times New Roman"/>
          <w:sz w:val="24"/>
          <w:szCs w:val="24"/>
          <w:lang w:val="cs-CZ"/>
        </w:rPr>
        <w:t>propagace integrace</w:t>
      </w:r>
      <w:r w:rsidRPr="00A27986">
        <w:rPr>
          <w:rStyle w:val="shorttext"/>
          <w:rFonts w:ascii="Times New Roman" w:hAnsi="Times New Roman"/>
          <w:sz w:val="24"/>
          <w:szCs w:val="24"/>
          <w:lang w:val="cs-CZ"/>
        </w:rPr>
        <w:t xml:space="preserve"> </w:t>
      </w:r>
      <w:r w:rsidRPr="00A27986">
        <w:rPr>
          <w:rStyle w:val="hps"/>
          <w:rFonts w:ascii="Times New Roman" w:hAnsi="Times New Roman"/>
          <w:sz w:val="24"/>
          <w:szCs w:val="24"/>
          <w:lang w:val="cs-CZ"/>
        </w:rPr>
        <w:t>přeshraničních</w:t>
      </w:r>
      <w:r w:rsidRPr="00A27986">
        <w:rPr>
          <w:rStyle w:val="shorttext"/>
          <w:rFonts w:ascii="Times New Roman" w:hAnsi="Times New Roman"/>
          <w:sz w:val="24"/>
          <w:szCs w:val="24"/>
          <w:lang w:val="cs-CZ"/>
        </w:rPr>
        <w:t xml:space="preserve"> </w:t>
      </w:r>
      <w:r w:rsidRPr="00A27986">
        <w:rPr>
          <w:rStyle w:val="hps"/>
          <w:rFonts w:ascii="Times New Roman" w:hAnsi="Times New Roman"/>
          <w:sz w:val="24"/>
          <w:szCs w:val="24"/>
          <w:lang w:val="cs-CZ"/>
        </w:rPr>
        <w:t>trhů práce</w:t>
      </w:r>
      <w:r w:rsidRPr="00A27986">
        <w:rPr>
          <w:rFonts w:ascii="Times New Roman" w:hAnsi="Times New Roman"/>
          <w:sz w:val="24"/>
          <w:szCs w:val="24"/>
          <w:lang w:val="cs-CZ"/>
        </w:rPr>
        <w:t>;</w:t>
      </w:r>
    </w:p>
    <w:p w:rsidR="00557929" w:rsidRPr="00A27986" w:rsidRDefault="002C0956" w:rsidP="00E36628">
      <w:pPr>
        <w:numPr>
          <w:ilvl w:val="0"/>
          <w:numId w:val="40"/>
        </w:numPr>
        <w:spacing w:after="0"/>
        <w:jc w:val="both"/>
        <w:rPr>
          <w:rFonts w:ascii="Times New Roman" w:hAnsi="Times New Roman"/>
          <w:sz w:val="24"/>
          <w:szCs w:val="24"/>
          <w:lang w:val="cs-CZ"/>
        </w:rPr>
      </w:pPr>
      <w:r w:rsidRPr="00A27986">
        <w:rPr>
          <w:rStyle w:val="hps"/>
          <w:rFonts w:ascii="Times New Roman" w:hAnsi="Times New Roman"/>
          <w:sz w:val="24"/>
          <w:szCs w:val="24"/>
          <w:lang w:val="cs-CZ"/>
        </w:rPr>
        <w:t>propagace místních</w:t>
      </w:r>
      <w:r w:rsidRPr="00A27986">
        <w:rPr>
          <w:rFonts w:ascii="Times New Roman" w:hAnsi="Times New Roman"/>
          <w:sz w:val="24"/>
          <w:szCs w:val="24"/>
          <w:lang w:val="cs-CZ"/>
        </w:rPr>
        <w:t xml:space="preserve"> </w:t>
      </w:r>
      <w:r w:rsidRPr="00A27986">
        <w:rPr>
          <w:rStyle w:val="hps"/>
          <w:rFonts w:ascii="Times New Roman" w:hAnsi="Times New Roman"/>
          <w:sz w:val="24"/>
          <w:szCs w:val="24"/>
          <w:lang w:val="cs-CZ"/>
        </w:rPr>
        <w:t>iniciativ v oblasti zaměstnanosti</w:t>
      </w:r>
      <w:r w:rsidRPr="00A27986">
        <w:rPr>
          <w:rFonts w:ascii="Times New Roman" w:hAnsi="Times New Roman"/>
          <w:sz w:val="24"/>
          <w:szCs w:val="24"/>
          <w:lang w:val="cs-CZ"/>
        </w:rPr>
        <w:t xml:space="preserve">, rovnosti pohlaví </w:t>
      </w:r>
      <w:r w:rsidRPr="00A27986">
        <w:rPr>
          <w:rStyle w:val="hps"/>
          <w:rFonts w:ascii="Times New Roman" w:hAnsi="Times New Roman"/>
          <w:sz w:val="24"/>
          <w:szCs w:val="24"/>
          <w:lang w:val="cs-CZ"/>
        </w:rPr>
        <w:t>a rovných příležitostí</w:t>
      </w:r>
      <w:r w:rsidRPr="00A27986">
        <w:rPr>
          <w:rFonts w:ascii="Times New Roman" w:hAnsi="Times New Roman"/>
          <w:sz w:val="24"/>
          <w:szCs w:val="24"/>
          <w:lang w:val="cs-CZ"/>
        </w:rPr>
        <w:t xml:space="preserve">, vzdělávání a </w:t>
      </w:r>
      <w:r w:rsidRPr="00A27986">
        <w:rPr>
          <w:rStyle w:val="hps"/>
          <w:rFonts w:ascii="Times New Roman" w:hAnsi="Times New Roman"/>
          <w:sz w:val="24"/>
          <w:szCs w:val="24"/>
          <w:lang w:val="cs-CZ"/>
        </w:rPr>
        <w:t>sociální začlenění</w:t>
      </w:r>
      <w:r w:rsidRPr="00A27986">
        <w:rPr>
          <w:rFonts w:ascii="Times New Roman" w:hAnsi="Times New Roman"/>
          <w:sz w:val="24"/>
          <w:szCs w:val="24"/>
          <w:lang w:val="cs-CZ"/>
        </w:rPr>
        <w:t>;</w:t>
      </w:r>
    </w:p>
    <w:p w:rsidR="00557929" w:rsidRPr="00A27986" w:rsidRDefault="00A10A91" w:rsidP="00E36628">
      <w:pPr>
        <w:numPr>
          <w:ilvl w:val="0"/>
          <w:numId w:val="40"/>
        </w:numPr>
        <w:spacing w:after="0"/>
        <w:jc w:val="both"/>
        <w:rPr>
          <w:rFonts w:ascii="Times New Roman" w:hAnsi="Times New Roman"/>
          <w:sz w:val="24"/>
          <w:szCs w:val="24"/>
          <w:lang w:val="cs-CZ"/>
        </w:rPr>
      </w:pPr>
      <w:r w:rsidRPr="00A27986">
        <w:rPr>
          <w:rFonts w:ascii="Times New Roman" w:hAnsi="Times New Roman"/>
          <w:sz w:val="24"/>
          <w:szCs w:val="24"/>
          <w:lang w:val="cs-CZ"/>
        </w:rPr>
        <w:t>podpora vazeb mezi městskými a venkovskými oblastmi;</w:t>
      </w:r>
    </w:p>
    <w:p w:rsidR="00557929" w:rsidRPr="00A27986" w:rsidRDefault="00B72DDE" w:rsidP="00E36628">
      <w:pPr>
        <w:numPr>
          <w:ilvl w:val="0"/>
          <w:numId w:val="40"/>
        </w:numPr>
        <w:spacing w:after="0"/>
        <w:jc w:val="both"/>
        <w:rPr>
          <w:rFonts w:ascii="Times New Roman" w:hAnsi="Times New Roman"/>
          <w:sz w:val="24"/>
          <w:szCs w:val="24"/>
          <w:lang w:val="cs-CZ"/>
        </w:rPr>
      </w:pPr>
      <w:r w:rsidRPr="00A27986">
        <w:rPr>
          <w:rStyle w:val="hps"/>
          <w:rFonts w:ascii="Times New Roman" w:hAnsi="Times New Roman"/>
          <w:sz w:val="24"/>
          <w:szCs w:val="24"/>
          <w:lang w:val="cs-CZ"/>
        </w:rPr>
        <w:t>zajištění spolupráce</w:t>
      </w:r>
      <w:r w:rsidRPr="00A27986">
        <w:rPr>
          <w:rFonts w:ascii="Times New Roman" w:hAnsi="Times New Roman"/>
          <w:sz w:val="24"/>
          <w:szCs w:val="24"/>
          <w:lang w:val="cs-CZ"/>
        </w:rPr>
        <w:t xml:space="preserve">, </w:t>
      </w:r>
      <w:r w:rsidRPr="00A27986">
        <w:rPr>
          <w:rStyle w:val="hps"/>
          <w:rFonts w:ascii="Times New Roman" w:hAnsi="Times New Roman"/>
          <w:sz w:val="24"/>
          <w:szCs w:val="24"/>
          <w:lang w:val="cs-CZ"/>
        </w:rPr>
        <w:t>dialogu a</w:t>
      </w:r>
      <w:r w:rsidRPr="00A27986">
        <w:rPr>
          <w:rFonts w:ascii="Times New Roman" w:hAnsi="Times New Roman"/>
          <w:sz w:val="24"/>
          <w:szCs w:val="24"/>
          <w:lang w:val="cs-CZ"/>
        </w:rPr>
        <w:t xml:space="preserve"> </w:t>
      </w:r>
      <w:r w:rsidRPr="00A27986">
        <w:rPr>
          <w:rStyle w:val="hps"/>
          <w:rFonts w:ascii="Times New Roman" w:hAnsi="Times New Roman"/>
          <w:sz w:val="24"/>
          <w:szCs w:val="24"/>
          <w:lang w:val="cs-CZ"/>
        </w:rPr>
        <w:t>podmínek pro</w:t>
      </w:r>
      <w:r w:rsidRPr="00A27986">
        <w:rPr>
          <w:rFonts w:ascii="Times New Roman" w:hAnsi="Times New Roman"/>
          <w:sz w:val="24"/>
          <w:szCs w:val="24"/>
          <w:lang w:val="cs-CZ"/>
        </w:rPr>
        <w:t xml:space="preserve"> </w:t>
      </w:r>
      <w:r w:rsidRPr="00A27986">
        <w:rPr>
          <w:rStyle w:val="hps"/>
          <w:rFonts w:ascii="Times New Roman" w:hAnsi="Times New Roman"/>
          <w:sz w:val="24"/>
          <w:szCs w:val="24"/>
          <w:lang w:val="cs-CZ"/>
        </w:rPr>
        <w:t>politickou a sociální diskusi</w:t>
      </w:r>
      <w:r w:rsidRPr="00A27986">
        <w:rPr>
          <w:rFonts w:ascii="Times New Roman" w:hAnsi="Times New Roman"/>
          <w:sz w:val="24"/>
          <w:szCs w:val="24"/>
          <w:lang w:val="cs-CZ"/>
        </w:rPr>
        <w:t>;</w:t>
      </w:r>
    </w:p>
    <w:p w:rsidR="00557929" w:rsidRPr="00A27986" w:rsidRDefault="00B72DDE" w:rsidP="00E36628">
      <w:pPr>
        <w:numPr>
          <w:ilvl w:val="0"/>
          <w:numId w:val="40"/>
        </w:numPr>
        <w:spacing w:after="0"/>
        <w:jc w:val="both"/>
        <w:rPr>
          <w:rFonts w:ascii="Times New Roman" w:hAnsi="Times New Roman"/>
          <w:bCs/>
          <w:sz w:val="24"/>
          <w:szCs w:val="24"/>
          <w:lang w:val="cs-CZ"/>
        </w:rPr>
      </w:pPr>
      <w:r w:rsidRPr="00A27986">
        <w:rPr>
          <w:rFonts w:ascii="Times New Roman" w:hAnsi="Times New Roman"/>
          <w:sz w:val="24"/>
          <w:szCs w:val="24"/>
          <w:lang w:val="cs-CZ"/>
        </w:rPr>
        <w:t>umož</w:t>
      </w:r>
      <w:r w:rsidR="00A705CD">
        <w:rPr>
          <w:rFonts w:ascii="Times New Roman" w:hAnsi="Times New Roman"/>
          <w:sz w:val="24"/>
          <w:szCs w:val="24"/>
          <w:lang w:val="cs-CZ"/>
        </w:rPr>
        <w:t>n</w:t>
      </w:r>
      <w:r w:rsidRPr="00A27986">
        <w:rPr>
          <w:rFonts w:ascii="Times New Roman" w:hAnsi="Times New Roman"/>
          <w:sz w:val="24"/>
          <w:szCs w:val="24"/>
          <w:lang w:val="cs-CZ"/>
        </w:rPr>
        <w:t xml:space="preserve">ění vytváření, </w:t>
      </w:r>
      <w:r w:rsidRPr="00A27986">
        <w:rPr>
          <w:rStyle w:val="hps"/>
          <w:rFonts w:ascii="Times New Roman" w:hAnsi="Times New Roman"/>
          <w:sz w:val="24"/>
          <w:szCs w:val="24"/>
          <w:lang w:val="cs-CZ"/>
        </w:rPr>
        <w:t>navrhování a provádění</w:t>
      </w:r>
      <w:r w:rsidRPr="00A27986">
        <w:rPr>
          <w:rFonts w:ascii="Times New Roman" w:hAnsi="Times New Roman"/>
          <w:sz w:val="24"/>
          <w:szCs w:val="24"/>
          <w:lang w:val="cs-CZ"/>
        </w:rPr>
        <w:t xml:space="preserve"> </w:t>
      </w:r>
      <w:r w:rsidRPr="00A27986">
        <w:rPr>
          <w:rStyle w:val="hps"/>
          <w:rFonts w:ascii="Times New Roman" w:hAnsi="Times New Roman"/>
          <w:sz w:val="24"/>
          <w:szCs w:val="24"/>
          <w:lang w:val="cs-CZ"/>
        </w:rPr>
        <w:t>projektů</w:t>
      </w:r>
      <w:r w:rsidR="00A430E4" w:rsidRPr="00A27986">
        <w:rPr>
          <w:rStyle w:val="hps"/>
          <w:rFonts w:ascii="Times New Roman" w:hAnsi="Times New Roman"/>
          <w:sz w:val="24"/>
          <w:szCs w:val="24"/>
          <w:lang w:val="cs-CZ"/>
        </w:rPr>
        <w:t xml:space="preserve"> v rámci společně sestavované strategie rozvoje</w:t>
      </w:r>
      <w:r w:rsidRPr="00A27986">
        <w:rPr>
          <w:rStyle w:val="hps"/>
          <w:rFonts w:ascii="Times New Roman" w:hAnsi="Times New Roman"/>
          <w:sz w:val="24"/>
          <w:szCs w:val="24"/>
          <w:lang w:val="cs-CZ"/>
        </w:rPr>
        <w:t>.</w:t>
      </w:r>
    </w:p>
    <w:p w:rsidR="00557929" w:rsidRPr="000B2B79" w:rsidRDefault="00F814D4" w:rsidP="00E36628">
      <w:pPr>
        <w:numPr>
          <w:ilvl w:val="0"/>
          <w:numId w:val="6"/>
        </w:numPr>
        <w:spacing w:after="0"/>
        <w:jc w:val="both"/>
        <w:rPr>
          <w:rFonts w:ascii="Times New Roman" w:hAnsi="Times New Roman"/>
          <w:bCs/>
          <w:sz w:val="24"/>
          <w:szCs w:val="24"/>
          <w:lang w:val="cs-CZ"/>
        </w:rPr>
      </w:pPr>
      <w:r w:rsidRPr="000B2B79">
        <w:rPr>
          <w:rStyle w:val="hps"/>
          <w:rFonts w:ascii="Times New Roman" w:hAnsi="Times New Roman"/>
          <w:sz w:val="24"/>
          <w:szCs w:val="24"/>
          <w:lang w:val="cs-CZ"/>
        </w:rPr>
        <w:t>Úkoly</w:t>
      </w:r>
      <w:r w:rsidRPr="000B2B79">
        <w:rPr>
          <w:rFonts w:ascii="Times New Roman" w:hAnsi="Times New Roman"/>
          <w:sz w:val="24"/>
          <w:szCs w:val="24"/>
          <w:lang w:val="cs-CZ"/>
        </w:rPr>
        <w:t xml:space="preserve"> </w:t>
      </w:r>
      <w:r w:rsidRPr="000B2B79">
        <w:rPr>
          <w:rStyle w:val="hps"/>
          <w:rFonts w:ascii="Times New Roman" w:hAnsi="Times New Roman"/>
          <w:sz w:val="24"/>
          <w:szCs w:val="24"/>
          <w:lang w:val="cs-CZ"/>
        </w:rPr>
        <w:t xml:space="preserve">stanovené v odst. </w:t>
      </w:r>
      <w:r w:rsidRPr="000B2B79">
        <w:rPr>
          <w:rFonts w:ascii="Times New Roman" w:hAnsi="Times New Roman"/>
          <w:sz w:val="24"/>
          <w:szCs w:val="24"/>
          <w:lang w:val="cs-CZ"/>
        </w:rPr>
        <w:t xml:space="preserve">1 Seskupení realizuje </w:t>
      </w:r>
      <w:r w:rsidRPr="000B2B79">
        <w:rPr>
          <w:rStyle w:val="hps"/>
          <w:rFonts w:ascii="Times New Roman" w:hAnsi="Times New Roman"/>
          <w:sz w:val="24"/>
          <w:szCs w:val="24"/>
          <w:lang w:val="cs-CZ"/>
        </w:rPr>
        <w:t>zejména</w:t>
      </w:r>
      <w:r w:rsidRPr="000B2B79">
        <w:rPr>
          <w:rFonts w:ascii="Times New Roman" w:hAnsi="Times New Roman"/>
          <w:sz w:val="24"/>
          <w:szCs w:val="24"/>
          <w:lang w:val="cs-CZ"/>
        </w:rPr>
        <w:t xml:space="preserve"> </w:t>
      </w:r>
      <w:r w:rsidRPr="000B2B79">
        <w:rPr>
          <w:rStyle w:val="hps"/>
          <w:rFonts w:ascii="Times New Roman" w:hAnsi="Times New Roman"/>
          <w:sz w:val="24"/>
          <w:szCs w:val="24"/>
          <w:lang w:val="cs-CZ"/>
        </w:rPr>
        <w:t>prostřednictvím projektů</w:t>
      </w:r>
      <w:r w:rsidRPr="000B2B79">
        <w:rPr>
          <w:rFonts w:ascii="Times New Roman" w:hAnsi="Times New Roman"/>
          <w:sz w:val="24"/>
          <w:szCs w:val="24"/>
          <w:lang w:val="cs-CZ"/>
        </w:rPr>
        <w:t xml:space="preserve"> </w:t>
      </w:r>
      <w:r w:rsidRPr="000B2B79">
        <w:rPr>
          <w:rStyle w:val="hps"/>
          <w:rFonts w:ascii="Times New Roman" w:hAnsi="Times New Roman"/>
          <w:sz w:val="24"/>
          <w:szCs w:val="24"/>
          <w:lang w:val="cs-CZ"/>
        </w:rPr>
        <w:t>a programů</w:t>
      </w:r>
      <w:r w:rsidRPr="000B2B79">
        <w:rPr>
          <w:rFonts w:ascii="Times New Roman" w:hAnsi="Times New Roman"/>
          <w:sz w:val="24"/>
          <w:szCs w:val="24"/>
          <w:lang w:val="cs-CZ"/>
        </w:rPr>
        <w:t xml:space="preserve"> </w:t>
      </w:r>
      <w:r w:rsidR="006F64EA" w:rsidRPr="000B2B79">
        <w:rPr>
          <w:rStyle w:val="hps"/>
          <w:rFonts w:ascii="Times New Roman" w:hAnsi="Times New Roman"/>
          <w:sz w:val="24"/>
          <w:szCs w:val="24"/>
          <w:lang w:val="cs-CZ"/>
        </w:rPr>
        <w:t>spolufinancovaných</w:t>
      </w:r>
      <w:r w:rsidR="006F64EA" w:rsidRPr="000B2B79">
        <w:rPr>
          <w:rFonts w:ascii="Times New Roman" w:hAnsi="Times New Roman"/>
          <w:sz w:val="24"/>
          <w:szCs w:val="24"/>
          <w:lang w:val="cs-CZ"/>
        </w:rPr>
        <w:t xml:space="preserve"> z prostředků </w:t>
      </w:r>
      <w:r w:rsidR="006F64EA" w:rsidRPr="000B2B79">
        <w:rPr>
          <w:rStyle w:val="hps"/>
          <w:rFonts w:ascii="Times New Roman" w:hAnsi="Times New Roman"/>
          <w:sz w:val="24"/>
          <w:szCs w:val="24"/>
          <w:lang w:val="cs-CZ"/>
        </w:rPr>
        <w:t>Evropské unie</w:t>
      </w:r>
      <w:r w:rsidR="006F64EA" w:rsidRPr="000B2B79">
        <w:rPr>
          <w:rFonts w:ascii="Times New Roman" w:hAnsi="Times New Roman"/>
          <w:sz w:val="24"/>
          <w:szCs w:val="24"/>
          <w:lang w:val="cs-CZ"/>
        </w:rPr>
        <w:t xml:space="preserve">, </w:t>
      </w:r>
      <w:r w:rsidR="006F64EA" w:rsidRPr="000B2B79">
        <w:rPr>
          <w:rStyle w:val="hps"/>
          <w:rFonts w:ascii="Times New Roman" w:hAnsi="Times New Roman"/>
          <w:sz w:val="24"/>
          <w:szCs w:val="24"/>
          <w:lang w:val="cs-CZ"/>
        </w:rPr>
        <w:t>finančních prostředků z jiných</w:t>
      </w:r>
      <w:r w:rsidR="006F64EA" w:rsidRPr="000B2B79">
        <w:rPr>
          <w:rFonts w:ascii="Times New Roman" w:hAnsi="Times New Roman"/>
          <w:sz w:val="24"/>
          <w:szCs w:val="24"/>
          <w:lang w:val="cs-CZ"/>
        </w:rPr>
        <w:t xml:space="preserve"> </w:t>
      </w:r>
      <w:r w:rsidR="006F64EA" w:rsidRPr="000B2B79">
        <w:rPr>
          <w:rStyle w:val="hps"/>
          <w:rFonts w:ascii="Times New Roman" w:hAnsi="Times New Roman"/>
          <w:sz w:val="24"/>
          <w:szCs w:val="24"/>
          <w:lang w:val="cs-CZ"/>
        </w:rPr>
        <w:t>zahraničních zdrojů</w:t>
      </w:r>
      <w:r w:rsidR="006F64EA" w:rsidRPr="000B2B79">
        <w:rPr>
          <w:rFonts w:ascii="Times New Roman" w:hAnsi="Times New Roman"/>
          <w:sz w:val="24"/>
          <w:szCs w:val="24"/>
          <w:lang w:val="cs-CZ"/>
        </w:rPr>
        <w:t xml:space="preserve">, </w:t>
      </w:r>
      <w:r w:rsidR="006F64EA" w:rsidRPr="000B2B79">
        <w:rPr>
          <w:rStyle w:val="hps"/>
          <w:rFonts w:ascii="Times New Roman" w:hAnsi="Times New Roman"/>
          <w:sz w:val="24"/>
          <w:szCs w:val="24"/>
          <w:lang w:val="cs-CZ"/>
        </w:rPr>
        <w:t>veřejných i soukromých</w:t>
      </w:r>
      <w:r w:rsidR="006F64EA" w:rsidRPr="000B2B79">
        <w:rPr>
          <w:rFonts w:ascii="Times New Roman" w:hAnsi="Times New Roman"/>
          <w:sz w:val="24"/>
          <w:szCs w:val="24"/>
          <w:lang w:val="cs-CZ"/>
        </w:rPr>
        <w:t xml:space="preserve"> </w:t>
      </w:r>
      <w:r w:rsidR="000B2B79" w:rsidRPr="000B2B79">
        <w:rPr>
          <w:rStyle w:val="hps"/>
          <w:rFonts w:ascii="Times New Roman" w:hAnsi="Times New Roman"/>
          <w:sz w:val="24"/>
          <w:szCs w:val="24"/>
          <w:lang w:val="cs-CZ"/>
        </w:rPr>
        <w:t xml:space="preserve">prostředků </w:t>
      </w:r>
      <w:r w:rsidR="006F64EA" w:rsidRPr="000B2B79">
        <w:rPr>
          <w:rStyle w:val="hps"/>
          <w:rFonts w:ascii="Times New Roman" w:hAnsi="Times New Roman"/>
          <w:sz w:val="24"/>
          <w:szCs w:val="24"/>
          <w:lang w:val="cs-CZ"/>
        </w:rPr>
        <w:t>a také</w:t>
      </w:r>
      <w:r w:rsidR="006F64EA" w:rsidRPr="000B2B79">
        <w:rPr>
          <w:rFonts w:ascii="Times New Roman" w:hAnsi="Times New Roman"/>
          <w:sz w:val="24"/>
          <w:szCs w:val="24"/>
          <w:lang w:val="cs-CZ"/>
        </w:rPr>
        <w:t xml:space="preserve"> </w:t>
      </w:r>
      <w:r w:rsidR="006F64EA" w:rsidRPr="000B2B79">
        <w:rPr>
          <w:rStyle w:val="hps"/>
          <w:rFonts w:ascii="Times New Roman" w:hAnsi="Times New Roman"/>
          <w:sz w:val="24"/>
          <w:szCs w:val="24"/>
          <w:lang w:val="cs-CZ"/>
        </w:rPr>
        <w:t>vlastními zdroji</w:t>
      </w:r>
      <w:r w:rsidR="006F64EA" w:rsidRPr="000B2B79">
        <w:rPr>
          <w:rFonts w:ascii="Times New Roman" w:hAnsi="Times New Roman"/>
          <w:sz w:val="24"/>
          <w:szCs w:val="24"/>
          <w:lang w:val="cs-CZ"/>
        </w:rPr>
        <w:t xml:space="preserve"> </w:t>
      </w:r>
      <w:r w:rsidR="006F64EA" w:rsidRPr="000B2B79">
        <w:rPr>
          <w:rStyle w:val="hps"/>
          <w:rFonts w:ascii="Times New Roman" w:hAnsi="Times New Roman"/>
          <w:sz w:val="24"/>
          <w:szCs w:val="24"/>
          <w:lang w:val="cs-CZ"/>
        </w:rPr>
        <w:t>členů Seskupení</w:t>
      </w:r>
      <w:r w:rsidR="006F64EA" w:rsidRPr="000B2B79">
        <w:rPr>
          <w:rFonts w:ascii="Times New Roman" w:hAnsi="Times New Roman"/>
          <w:sz w:val="24"/>
          <w:szCs w:val="24"/>
          <w:lang w:val="cs-CZ"/>
        </w:rPr>
        <w:t>.</w:t>
      </w:r>
    </w:p>
    <w:p w:rsidR="00557929" w:rsidRPr="00A27986" w:rsidRDefault="00CD1D88" w:rsidP="00E36628">
      <w:pPr>
        <w:numPr>
          <w:ilvl w:val="0"/>
          <w:numId w:val="6"/>
        </w:numPr>
        <w:spacing w:after="0"/>
        <w:jc w:val="both"/>
        <w:rPr>
          <w:rFonts w:ascii="Times New Roman" w:hAnsi="Times New Roman"/>
          <w:sz w:val="24"/>
          <w:szCs w:val="24"/>
          <w:lang w:val="cs-CZ"/>
        </w:rPr>
      </w:pPr>
      <w:r w:rsidRPr="00A27986">
        <w:rPr>
          <w:rStyle w:val="hps"/>
          <w:rFonts w:ascii="Times New Roman" w:hAnsi="Times New Roman"/>
          <w:sz w:val="24"/>
          <w:szCs w:val="24"/>
          <w:lang w:val="cs-CZ"/>
        </w:rPr>
        <w:t>Seskupení</w:t>
      </w:r>
      <w:r w:rsidRPr="00A27986">
        <w:rPr>
          <w:rFonts w:ascii="Times New Roman" w:hAnsi="Times New Roman"/>
          <w:sz w:val="24"/>
          <w:szCs w:val="24"/>
          <w:lang w:val="cs-CZ"/>
        </w:rPr>
        <w:t xml:space="preserve"> provozuje činnost na základě </w:t>
      </w:r>
      <w:r w:rsidRPr="00A27986">
        <w:rPr>
          <w:rStyle w:val="hps"/>
          <w:rFonts w:ascii="Times New Roman" w:hAnsi="Times New Roman"/>
          <w:sz w:val="24"/>
          <w:szCs w:val="24"/>
          <w:lang w:val="cs-CZ"/>
        </w:rPr>
        <w:t>principu</w:t>
      </w:r>
      <w:r w:rsidRPr="00A27986">
        <w:rPr>
          <w:rFonts w:ascii="Times New Roman" w:hAnsi="Times New Roman"/>
          <w:sz w:val="24"/>
          <w:szCs w:val="24"/>
          <w:lang w:val="cs-CZ"/>
        </w:rPr>
        <w:t xml:space="preserve">, že všechny </w:t>
      </w:r>
      <w:r w:rsidR="00A14052" w:rsidRPr="00A27986">
        <w:rPr>
          <w:rFonts w:ascii="Times New Roman" w:hAnsi="Times New Roman"/>
          <w:sz w:val="24"/>
          <w:szCs w:val="24"/>
          <w:lang w:val="cs-CZ"/>
        </w:rPr>
        <w:t xml:space="preserve">úkoly </w:t>
      </w:r>
      <w:r w:rsidRPr="00A27986">
        <w:rPr>
          <w:rStyle w:val="hps"/>
          <w:rFonts w:ascii="Times New Roman" w:hAnsi="Times New Roman"/>
          <w:sz w:val="24"/>
          <w:szCs w:val="24"/>
          <w:lang w:val="cs-CZ"/>
        </w:rPr>
        <w:t>spadají do</w:t>
      </w:r>
      <w:r w:rsidRPr="00A27986">
        <w:rPr>
          <w:rFonts w:ascii="Times New Roman" w:hAnsi="Times New Roman"/>
          <w:sz w:val="24"/>
          <w:szCs w:val="24"/>
          <w:lang w:val="cs-CZ"/>
        </w:rPr>
        <w:t xml:space="preserve"> </w:t>
      </w:r>
      <w:r w:rsidRPr="00A27986">
        <w:rPr>
          <w:rStyle w:val="hps"/>
          <w:rFonts w:ascii="Times New Roman" w:hAnsi="Times New Roman"/>
          <w:sz w:val="24"/>
          <w:szCs w:val="24"/>
          <w:lang w:val="cs-CZ"/>
        </w:rPr>
        <w:t>pravomoci každého</w:t>
      </w:r>
      <w:r w:rsidRPr="00A27986">
        <w:rPr>
          <w:rFonts w:ascii="Times New Roman" w:hAnsi="Times New Roman"/>
          <w:sz w:val="24"/>
          <w:szCs w:val="24"/>
          <w:lang w:val="cs-CZ"/>
        </w:rPr>
        <w:t xml:space="preserve"> </w:t>
      </w:r>
      <w:r w:rsidRPr="00A27986">
        <w:rPr>
          <w:rStyle w:val="hps"/>
          <w:rFonts w:ascii="Times New Roman" w:hAnsi="Times New Roman"/>
          <w:sz w:val="24"/>
          <w:szCs w:val="24"/>
          <w:lang w:val="cs-CZ"/>
        </w:rPr>
        <w:t xml:space="preserve">člena </w:t>
      </w:r>
      <w:r w:rsidR="002C370C" w:rsidRPr="00A27986">
        <w:rPr>
          <w:rStyle w:val="hps"/>
          <w:rFonts w:ascii="Times New Roman" w:hAnsi="Times New Roman"/>
          <w:sz w:val="24"/>
          <w:szCs w:val="24"/>
          <w:lang w:val="cs-CZ"/>
        </w:rPr>
        <w:t>Seskupení</w:t>
      </w:r>
      <w:r w:rsidRPr="00A27986">
        <w:rPr>
          <w:rFonts w:ascii="Times New Roman" w:hAnsi="Times New Roman"/>
          <w:sz w:val="24"/>
          <w:szCs w:val="24"/>
          <w:lang w:val="cs-CZ"/>
        </w:rPr>
        <w:t xml:space="preserve"> </w:t>
      </w:r>
      <w:r w:rsidRPr="00A27986">
        <w:rPr>
          <w:rStyle w:val="hps"/>
          <w:rFonts w:ascii="Times New Roman" w:hAnsi="Times New Roman"/>
          <w:sz w:val="24"/>
          <w:szCs w:val="24"/>
          <w:lang w:val="cs-CZ"/>
        </w:rPr>
        <w:t>podle jeho vnitrostátního práva</w:t>
      </w:r>
      <w:r w:rsidRPr="00A27986">
        <w:rPr>
          <w:rFonts w:ascii="Times New Roman" w:hAnsi="Times New Roman"/>
          <w:sz w:val="24"/>
          <w:szCs w:val="24"/>
          <w:lang w:val="cs-CZ"/>
        </w:rPr>
        <w:t>.</w:t>
      </w:r>
    </w:p>
    <w:p w:rsidR="00557929" w:rsidRPr="00557929" w:rsidRDefault="00557929" w:rsidP="00E36628">
      <w:pPr>
        <w:pStyle w:val="Nadpis1"/>
        <w:spacing w:after="0" w:line="276" w:lineRule="auto"/>
        <w:jc w:val="center"/>
        <w:rPr>
          <w:rFonts w:ascii="Times New Roman" w:hAnsi="Times New Roman" w:cs="Times New Roman"/>
          <w:color w:val="auto"/>
          <w:szCs w:val="24"/>
          <w:lang w:val="cs-CZ"/>
        </w:rPr>
      </w:pPr>
    </w:p>
    <w:p w:rsidR="00E92D50" w:rsidRDefault="004173A5" w:rsidP="00E36628">
      <w:pPr>
        <w:spacing w:after="0"/>
        <w:jc w:val="center"/>
        <w:rPr>
          <w:rFonts w:ascii="Times New Roman" w:hAnsi="Times New Roman"/>
          <w:b/>
          <w:sz w:val="24"/>
          <w:szCs w:val="24"/>
          <w:lang w:val="cs-CZ"/>
        </w:rPr>
      </w:pPr>
      <w:r w:rsidRPr="00A27986">
        <w:rPr>
          <w:rFonts w:ascii="Times New Roman" w:hAnsi="Times New Roman"/>
          <w:b/>
          <w:sz w:val="24"/>
          <w:szCs w:val="24"/>
          <w:lang w:val="cs-CZ"/>
        </w:rPr>
        <w:t>Kapitola</w:t>
      </w:r>
      <w:r w:rsidRPr="00D967F8">
        <w:rPr>
          <w:rFonts w:ascii="Times New Roman" w:hAnsi="Times New Roman"/>
          <w:b/>
          <w:sz w:val="24"/>
          <w:szCs w:val="24"/>
          <w:lang w:val="cs-CZ"/>
        </w:rPr>
        <w:t xml:space="preserve"> III</w:t>
      </w:r>
    </w:p>
    <w:p w:rsidR="00E92D50" w:rsidRPr="00200AEA" w:rsidRDefault="00E92D50" w:rsidP="00E36628">
      <w:pPr>
        <w:spacing w:after="0"/>
        <w:jc w:val="center"/>
        <w:rPr>
          <w:rFonts w:ascii="Times New Roman" w:hAnsi="Times New Roman"/>
          <w:b/>
          <w:sz w:val="24"/>
          <w:szCs w:val="24"/>
          <w:lang w:val="cs-CZ"/>
        </w:rPr>
      </w:pPr>
      <w:r>
        <w:rPr>
          <w:rFonts w:ascii="Times New Roman" w:hAnsi="Times New Roman"/>
          <w:b/>
          <w:sz w:val="24"/>
          <w:szCs w:val="24"/>
          <w:lang w:val="cs-CZ"/>
        </w:rPr>
        <w:t xml:space="preserve">Členové </w:t>
      </w:r>
      <w:r>
        <w:rPr>
          <w:rFonts w:ascii="Times New Roman" w:hAnsi="Times New Roman"/>
          <w:b/>
          <w:bCs/>
          <w:sz w:val="24"/>
          <w:szCs w:val="24"/>
          <w:lang w:val="cs-CZ"/>
        </w:rPr>
        <w:t>Seskupení</w:t>
      </w:r>
      <w:r>
        <w:rPr>
          <w:rFonts w:ascii="Times New Roman" w:hAnsi="Times New Roman"/>
          <w:b/>
          <w:sz w:val="24"/>
          <w:szCs w:val="24"/>
          <w:lang w:val="cs-CZ"/>
        </w:rPr>
        <w:t>, jej</w:t>
      </w:r>
      <w:r w:rsidR="006D3700">
        <w:rPr>
          <w:rFonts w:ascii="Times New Roman" w:hAnsi="Times New Roman"/>
          <w:b/>
          <w:sz w:val="24"/>
          <w:szCs w:val="24"/>
          <w:lang w:val="cs-CZ"/>
        </w:rPr>
        <w:t>i</w:t>
      </w:r>
      <w:r>
        <w:rPr>
          <w:rFonts w:ascii="Times New Roman" w:hAnsi="Times New Roman"/>
          <w:b/>
          <w:sz w:val="24"/>
          <w:szCs w:val="24"/>
          <w:lang w:val="cs-CZ"/>
        </w:rPr>
        <w:t>ch práva a povinnosti</w:t>
      </w:r>
    </w:p>
    <w:p w:rsidR="00E92D50" w:rsidRPr="00200AEA" w:rsidRDefault="00E92D50" w:rsidP="00E36628">
      <w:pPr>
        <w:spacing w:after="0"/>
        <w:jc w:val="center"/>
        <w:rPr>
          <w:rFonts w:ascii="Times New Roman" w:hAnsi="Times New Roman"/>
          <w:b/>
          <w:sz w:val="24"/>
          <w:szCs w:val="24"/>
          <w:lang w:val="cs-CZ"/>
        </w:rPr>
      </w:pPr>
    </w:p>
    <w:p w:rsidR="00E92D50" w:rsidRPr="00200AEA" w:rsidRDefault="00A04563" w:rsidP="00E36628">
      <w:pPr>
        <w:spacing w:after="0"/>
        <w:jc w:val="center"/>
        <w:rPr>
          <w:rFonts w:ascii="Times New Roman" w:hAnsi="Times New Roman"/>
          <w:b/>
          <w:sz w:val="24"/>
          <w:szCs w:val="24"/>
          <w:lang w:val="cs-CZ"/>
        </w:rPr>
      </w:pPr>
      <w:r>
        <w:rPr>
          <w:rFonts w:ascii="Times New Roman" w:hAnsi="Times New Roman"/>
          <w:b/>
          <w:sz w:val="24"/>
          <w:szCs w:val="24"/>
          <w:lang w:val="cs-CZ"/>
        </w:rPr>
        <w:t>§ 10</w:t>
      </w:r>
    </w:p>
    <w:p w:rsidR="00E92D50" w:rsidRPr="00200AEA" w:rsidRDefault="00E92D50" w:rsidP="00E36628">
      <w:pPr>
        <w:spacing w:after="0"/>
        <w:rPr>
          <w:rFonts w:ascii="Times New Roman" w:hAnsi="Times New Roman"/>
          <w:sz w:val="24"/>
          <w:szCs w:val="24"/>
          <w:lang w:val="cs-CZ"/>
        </w:rPr>
      </w:pPr>
      <w:r>
        <w:rPr>
          <w:rFonts w:ascii="Times New Roman" w:hAnsi="Times New Roman"/>
          <w:sz w:val="24"/>
          <w:szCs w:val="24"/>
          <w:lang w:val="cs-CZ"/>
        </w:rPr>
        <w:t xml:space="preserve">Členové </w:t>
      </w:r>
      <w:r>
        <w:rPr>
          <w:rFonts w:ascii="Times New Roman" w:hAnsi="Times New Roman"/>
          <w:bCs/>
          <w:sz w:val="24"/>
          <w:szCs w:val="24"/>
          <w:lang w:val="cs-CZ"/>
        </w:rPr>
        <w:t>Seskupení</w:t>
      </w:r>
      <w:r>
        <w:rPr>
          <w:rFonts w:ascii="Times New Roman" w:hAnsi="Times New Roman"/>
          <w:sz w:val="24"/>
          <w:szCs w:val="24"/>
          <w:lang w:val="cs-CZ"/>
        </w:rPr>
        <w:t xml:space="preserve"> jednají </w:t>
      </w:r>
      <w:r>
        <w:rPr>
          <w:rFonts w:ascii="Times New Roman" w:hAnsi="Times New Roman"/>
          <w:bCs/>
          <w:sz w:val="24"/>
          <w:szCs w:val="24"/>
          <w:lang w:val="cs-CZ"/>
        </w:rPr>
        <w:t xml:space="preserve">prostřednictvím </w:t>
      </w:r>
      <w:r>
        <w:rPr>
          <w:rFonts w:ascii="Times New Roman" w:hAnsi="Times New Roman"/>
          <w:sz w:val="24"/>
          <w:szCs w:val="24"/>
          <w:lang w:val="cs-CZ"/>
        </w:rPr>
        <w:t>svých zástupců.</w:t>
      </w:r>
    </w:p>
    <w:p w:rsidR="00E92D50" w:rsidRPr="00200AEA" w:rsidRDefault="00E92D50" w:rsidP="00E36628">
      <w:pPr>
        <w:spacing w:after="0"/>
        <w:rPr>
          <w:rFonts w:ascii="Times New Roman" w:hAnsi="Times New Roman"/>
          <w:sz w:val="24"/>
          <w:szCs w:val="24"/>
          <w:lang w:val="cs-CZ"/>
        </w:rPr>
      </w:pPr>
    </w:p>
    <w:p w:rsidR="00E92D50" w:rsidRPr="00200AEA" w:rsidRDefault="00E92D50" w:rsidP="00E36628">
      <w:pPr>
        <w:pStyle w:val="Odstavecseseznamem2"/>
        <w:tabs>
          <w:tab w:val="left" w:pos="0"/>
        </w:tabs>
        <w:spacing w:after="0"/>
        <w:ind w:left="0"/>
        <w:jc w:val="center"/>
        <w:rPr>
          <w:rFonts w:ascii="Times New Roman" w:hAnsi="Times New Roman"/>
          <w:bCs/>
          <w:sz w:val="24"/>
          <w:szCs w:val="24"/>
          <w:lang w:val="cs-CZ"/>
        </w:rPr>
      </w:pPr>
      <w:r>
        <w:rPr>
          <w:rFonts w:ascii="Times New Roman" w:hAnsi="Times New Roman"/>
          <w:b/>
          <w:bCs/>
          <w:sz w:val="24"/>
          <w:szCs w:val="24"/>
          <w:lang w:val="cs-CZ"/>
        </w:rPr>
        <w:t>§ 1</w:t>
      </w:r>
      <w:r w:rsidR="00A04563">
        <w:rPr>
          <w:rFonts w:ascii="Times New Roman" w:hAnsi="Times New Roman"/>
          <w:b/>
          <w:bCs/>
          <w:sz w:val="24"/>
          <w:szCs w:val="24"/>
          <w:lang w:val="cs-CZ"/>
        </w:rPr>
        <w:t>1</w:t>
      </w:r>
    </w:p>
    <w:p w:rsidR="00E92D50" w:rsidRPr="00200AEA" w:rsidRDefault="00E92D50" w:rsidP="00E36628">
      <w:pPr>
        <w:pStyle w:val="Odstavecseseznamem2"/>
        <w:tabs>
          <w:tab w:val="left" w:pos="4678"/>
        </w:tabs>
        <w:spacing w:after="0"/>
        <w:ind w:left="0"/>
        <w:jc w:val="both"/>
        <w:rPr>
          <w:rFonts w:ascii="Times New Roman" w:hAnsi="Times New Roman"/>
          <w:bCs/>
          <w:sz w:val="24"/>
          <w:szCs w:val="24"/>
          <w:lang w:val="cs-CZ"/>
        </w:rPr>
      </w:pPr>
      <w:r>
        <w:rPr>
          <w:rFonts w:ascii="Times New Roman" w:hAnsi="Times New Roman"/>
          <w:bCs/>
          <w:sz w:val="24"/>
          <w:szCs w:val="24"/>
          <w:lang w:val="cs-CZ"/>
        </w:rPr>
        <w:t>Členové Seskupení mají právo:</w:t>
      </w:r>
    </w:p>
    <w:p w:rsidR="00E92D50" w:rsidRPr="00200AEA" w:rsidRDefault="00E92D50" w:rsidP="00E36628">
      <w:pPr>
        <w:pStyle w:val="Odstavecseseznamem2"/>
        <w:numPr>
          <w:ilvl w:val="0"/>
          <w:numId w:val="26"/>
        </w:numPr>
        <w:spacing w:after="0"/>
        <w:jc w:val="both"/>
        <w:rPr>
          <w:rFonts w:ascii="Times New Roman" w:hAnsi="Times New Roman"/>
          <w:bCs/>
          <w:sz w:val="24"/>
          <w:szCs w:val="24"/>
          <w:lang w:val="cs-CZ"/>
        </w:rPr>
      </w:pPr>
      <w:r>
        <w:rPr>
          <w:rFonts w:ascii="Times New Roman" w:hAnsi="Times New Roman"/>
          <w:bCs/>
          <w:sz w:val="24"/>
          <w:szCs w:val="24"/>
          <w:lang w:val="cs-CZ"/>
        </w:rPr>
        <w:t>aby jejich zástupci volili a byli voleni do orgánů Seskupení,</w:t>
      </w:r>
    </w:p>
    <w:p w:rsidR="00E92D50" w:rsidRPr="00200AEA" w:rsidRDefault="00E92D50" w:rsidP="00E36628">
      <w:pPr>
        <w:pStyle w:val="Odstavecseseznamem2"/>
        <w:numPr>
          <w:ilvl w:val="0"/>
          <w:numId w:val="26"/>
        </w:numPr>
        <w:spacing w:after="0"/>
        <w:jc w:val="both"/>
        <w:rPr>
          <w:rFonts w:ascii="Times New Roman" w:hAnsi="Times New Roman"/>
          <w:bCs/>
          <w:sz w:val="24"/>
          <w:szCs w:val="24"/>
          <w:lang w:val="cs-CZ"/>
        </w:rPr>
      </w:pPr>
      <w:r>
        <w:rPr>
          <w:rFonts w:ascii="Times New Roman" w:hAnsi="Times New Roman"/>
          <w:bCs/>
          <w:sz w:val="24"/>
          <w:szCs w:val="24"/>
          <w:lang w:val="cs-CZ"/>
        </w:rPr>
        <w:t>podávat orgánům veškeré návrhy týkající se činnosti Seskupení,</w:t>
      </w:r>
    </w:p>
    <w:p w:rsidR="00E92D50" w:rsidRPr="00200AEA" w:rsidRDefault="00E92D50" w:rsidP="00E36628">
      <w:pPr>
        <w:pStyle w:val="Odstavecseseznamem2"/>
        <w:numPr>
          <w:ilvl w:val="0"/>
          <w:numId w:val="26"/>
        </w:numPr>
        <w:spacing w:after="0"/>
        <w:jc w:val="both"/>
        <w:rPr>
          <w:rFonts w:ascii="Times New Roman" w:hAnsi="Times New Roman"/>
          <w:bCs/>
          <w:sz w:val="24"/>
          <w:szCs w:val="24"/>
          <w:lang w:val="cs-CZ"/>
        </w:rPr>
      </w:pPr>
      <w:r>
        <w:rPr>
          <w:rFonts w:ascii="Times New Roman" w:hAnsi="Times New Roman"/>
          <w:bCs/>
          <w:sz w:val="24"/>
          <w:szCs w:val="24"/>
          <w:lang w:val="cs-CZ"/>
        </w:rPr>
        <w:t>účastnit se Valného shromáždění,</w:t>
      </w:r>
    </w:p>
    <w:p w:rsidR="00E92D50" w:rsidRPr="00200AEA" w:rsidRDefault="00E92D50" w:rsidP="00E36628">
      <w:pPr>
        <w:pStyle w:val="Odstavecseseznamem2"/>
        <w:numPr>
          <w:ilvl w:val="0"/>
          <w:numId w:val="26"/>
        </w:numPr>
        <w:spacing w:after="0"/>
        <w:jc w:val="both"/>
        <w:rPr>
          <w:rFonts w:ascii="Times New Roman" w:hAnsi="Times New Roman"/>
          <w:bCs/>
          <w:sz w:val="24"/>
          <w:szCs w:val="24"/>
          <w:lang w:val="cs-CZ"/>
        </w:rPr>
      </w:pPr>
      <w:r>
        <w:rPr>
          <w:rFonts w:ascii="Times New Roman" w:hAnsi="Times New Roman"/>
          <w:bCs/>
          <w:sz w:val="24"/>
          <w:szCs w:val="24"/>
          <w:lang w:val="cs-CZ"/>
        </w:rPr>
        <w:t>nahlížet do veškerých dokumentů, včetně zápisů z Valného shromáždění, zpráv z činnosti a dalších finančních dokumentů.</w:t>
      </w:r>
    </w:p>
    <w:p w:rsidR="00E92D50" w:rsidRPr="00200AEA" w:rsidRDefault="00E92D50" w:rsidP="00E36628">
      <w:pPr>
        <w:pStyle w:val="Odstavecseseznamem2"/>
        <w:tabs>
          <w:tab w:val="left" w:pos="4678"/>
        </w:tabs>
        <w:spacing w:after="0"/>
        <w:ind w:left="3912" w:firstLine="336"/>
        <w:jc w:val="both"/>
        <w:rPr>
          <w:rFonts w:ascii="Times New Roman" w:hAnsi="Times New Roman"/>
          <w:b/>
          <w:bCs/>
          <w:sz w:val="24"/>
          <w:szCs w:val="24"/>
          <w:lang w:val="cs-CZ"/>
        </w:rPr>
      </w:pPr>
    </w:p>
    <w:p w:rsidR="00E92D50" w:rsidRPr="00200AEA" w:rsidRDefault="00E92D50" w:rsidP="00E36628">
      <w:pPr>
        <w:pStyle w:val="Odstavecseseznamem2"/>
        <w:tabs>
          <w:tab w:val="left" w:pos="0"/>
        </w:tabs>
        <w:spacing w:after="0"/>
        <w:ind w:left="0"/>
        <w:jc w:val="center"/>
        <w:rPr>
          <w:rFonts w:ascii="Times New Roman" w:hAnsi="Times New Roman"/>
          <w:bCs/>
          <w:sz w:val="24"/>
          <w:szCs w:val="24"/>
          <w:lang w:val="cs-CZ"/>
        </w:rPr>
      </w:pPr>
      <w:r>
        <w:rPr>
          <w:rFonts w:ascii="Times New Roman" w:hAnsi="Times New Roman"/>
          <w:b/>
          <w:bCs/>
          <w:sz w:val="24"/>
          <w:szCs w:val="24"/>
          <w:lang w:val="cs-CZ"/>
        </w:rPr>
        <w:t>§ 1</w:t>
      </w:r>
      <w:r w:rsidR="00A04563">
        <w:rPr>
          <w:rFonts w:ascii="Times New Roman" w:hAnsi="Times New Roman"/>
          <w:b/>
          <w:bCs/>
          <w:sz w:val="24"/>
          <w:szCs w:val="24"/>
          <w:lang w:val="cs-CZ"/>
        </w:rPr>
        <w:t>2</w:t>
      </w:r>
    </w:p>
    <w:p w:rsidR="00E92D50" w:rsidRPr="00200AEA" w:rsidRDefault="00E92D50" w:rsidP="00E36628">
      <w:pPr>
        <w:pStyle w:val="Odstavecseseznamem2"/>
        <w:spacing w:after="0"/>
        <w:ind w:left="0"/>
        <w:rPr>
          <w:rFonts w:ascii="Times New Roman" w:hAnsi="Times New Roman"/>
          <w:bCs/>
          <w:sz w:val="24"/>
          <w:szCs w:val="24"/>
          <w:lang w:val="cs-CZ"/>
        </w:rPr>
      </w:pPr>
      <w:r>
        <w:rPr>
          <w:rFonts w:ascii="Times New Roman" w:hAnsi="Times New Roman"/>
          <w:bCs/>
          <w:sz w:val="24"/>
          <w:szCs w:val="24"/>
          <w:lang w:val="cs-CZ"/>
        </w:rPr>
        <w:t>K povinnostem členů Seskupení patří:</w:t>
      </w:r>
    </w:p>
    <w:p w:rsidR="00E92D50" w:rsidRPr="00200AEA" w:rsidRDefault="00E92D50" w:rsidP="00E36628">
      <w:pPr>
        <w:pStyle w:val="Odstavecseseznamem2"/>
        <w:numPr>
          <w:ilvl w:val="0"/>
          <w:numId w:val="27"/>
        </w:numPr>
        <w:spacing w:after="0"/>
        <w:rPr>
          <w:rFonts w:ascii="Times New Roman" w:hAnsi="Times New Roman"/>
          <w:bCs/>
          <w:sz w:val="24"/>
          <w:szCs w:val="24"/>
          <w:lang w:val="cs-CZ"/>
        </w:rPr>
      </w:pPr>
      <w:r>
        <w:rPr>
          <w:rFonts w:ascii="Times New Roman" w:hAnsi="Times New Roman"/>
          <w:bCs/>
          <w:sz w:val="24"/>
          <w:szCs w:val="24"/>
          <w:lang w:val="cs-CZ"/>
        </w:rPr>
        <w:t>řídit se při realizaci úkolů Seskupení ustanoveními Stanov a Úmluvy,</w:t>
      </w:r>
    </w:p>
    <w:p w:rsidR="00E92D50" w:rsidRPr="00200AEA" w:rsidRDefault="00E92D50" w:rsidP="00E36628">
      <w:pPr>
        <w:pStyle w:val="Odstavecseseznamem2"/>
        <w:numPr>
          <w:ilvl w:val="0"/>
          <w:numId w:val="27"/>
        </w:numPr>
        <w:spacing w:after="0"/>
        <w:rPr>
          <w:rFonts w:ascii="Times New Roman" w:hAnsi="Times New Roman"/>
          <w:bCs/>
          <w:sz w:val="24"/>
          <w:szCs w:val="24"/>
          <w:lang w:val="cs-CZ"/>
        </w:rPr>
      </w:pPr>
      <w:r>
        <w:rPr>
          <w:rFonts w:ascii="Times New Roman" w:hAnsi="Times New Roman"/>
          <w:bCs/>
          <w:sz w:val="24"/>
          <w:szCs w:val="24"/>
          <w:lang w:val="cs-CZ"/>
        </w:rPr>
        <w:t>aktivně se účastnit realizace cílů a úkolů,</w:t>
      </w:r>
    </w:p>
    <w:p w:rsidR="00E92D50" w:rsidRPr="00200AEA" w:rsidRDefault="00E92D50" w:rsidP="00E36628">
      <w:pPr>
        <w:pStyle w:val="Odstavecseseznamem2"/>
        <w:numPr>
          <w:ilvl w:val="0"/>
          <w:numId w:val="27"/>
        </w:numPr>
        <w:spacing w:after="0"/>
        <w:rPr>
          <w:rFonts w:ascii="Times New Roman" w:hAnsi="Times New Roman"/>
          <w:bCs/>
          <w:sz w:val="24"/>
          <w:szCs w:val="24"/>
          <w:lang w:val="cs-CZ"/>
        </w:rPr>
      </w:pPr>
      <w:r>
        <w:rPr>
          <w:rFonts w:ascii="Times New Roman" w:hAnsi="Times New Roman"/>
          <w:bCs/>
          <w:sz w:val="24"/>
          <w:szCs w:val="24"/>
          <w:lang w:val="cs-CZ"/>
        </w:rPr>
        <w:t>platit členské příspěvky,</w:t>
      </w:r>
    </w:p>
    <w:p w:rsidR="00E92D50" w:rsidRPr="00200AEA" w:rsidRDefault="00E92D50" w:rsidP="00E36628">
      <w:pPr>
        <w:pStyle w:val="Odstavecseseznamem2"/>
        <w:numPr>
          <w:ilvl w:val="0"/>
          <w:numId w:val="27"/>
        </w:numPr>
        <w:spacing w:after="0"/>
        <w:rPr>
          <w:rFonts w:ascii="Times New Roman" w:hAnsi="Times New Roman"/>
          <w:bCs/>
          <w:sz w:val="24"/>
          <w:szCs w:val="24"/>
          <w:lang w:val="cs-CZ"/>
        </w:rPr>
      </w:pPr>
      <w:r>
        <w:rPr>
          <w:rFonts w:ascii="Times New Roman" w:hAnsi="Times New Roman"/>
          <w:bCs/>
          <w:sz w:val="24"/>
          <w:szCs w:val="24"/>
          <w:lang w:val="cs-CZ"/>
        </w:rPr>
        <w:t>dbát o dobré jméno Seskupení.</w:t>
      </w:r>
    </w:p>
    <w:p w:rsidR="00E92D50" w:rsidRPr="00200AEA" w:rsidRDefault="00E92D50" w:rsidP="00E36628">
      <w:pPr>
        <w:pStyle w:val="Odstavecseseznamem2"/>
        <w:spacing w:after="0"/>
        <w:ind w:left="0"/>
        <w:rPr>
          <w:rFonts w:ascii="Times New Roman" w:hAnsi="Times New Roman"/>
          <w:bCs/>
          <w:sz w:val="24"/>
          <w:szCs w:val="24"/>
          <w:lang w:val="cs-CZ"/>
        </w:rPr>
      </w:pPr>
    </w:p>
    <w:p w:rsidR="00E92D50" w:rsidRPr="00200AEA" w:rsidRDefault="00E92D50" w:rsidP="00E36628">
      <w:pPr>
        <w:pStyle w:val="Odstavecseseznamem2"/>
        <w:spacing w:after="0"/>
        <w:ind w:left="0"/>
        <w:jc w:val="center"/>
        <w:rPr>
          <w:rFonts w:ascii="Times New Roman" w:hAnsi="Times New Roman"/>
          <w:bCs/>
          <w:sz w:val="24"/>
          <w:szCs w:val="24"/>
          <w:lang w:val="cs-CZ"/>
        </w:rPr>
      </w:pPr>
      <w:r>
        <w:rPr>
          <w:rFonts w:ascii="Times New Roman" w:hAnsi="Times New Roman"/>
          <w:b/>
          <w:bCs/>
          <w:sz w:val="24"/>
          <w:szCs w:val="24"/>
          <w:lang w:val="cs-CZ"/>
        </w:rPr>
        <w:t>§ 1</w:t>
      </w:r>
      <w:r w:rsidR="00A04563">
        <w:rPr>
          <w:rFonts w:ascii="Times New Roman" w:hAnsi="Times New Roman"/>
          <w:b/>
          <w:bCs/>
          <w:sz w:val="24"/>
          <w:szCs w:val="24"/>
          <w:lang w:val="cs-CZ"/>
        </w:rPr>
        <w:t>3</w:t>
      </w:r>
    </w:p>
    <w:p w:rsidR="00E92D50" w:rsidRPr="00200AEA" w:rsidRDefault="00E92D50" w:rsidP="00E36628">
      <w:pPr>
        <w:pStyle w:val="Odstavecseseznamem2"/>
        <w:numPr>
          <w:ilvl w:val="1"/>
          <w:numId w:val="18"/>
        </w:numPr>
        <w:suppressAutoHyphens w:val="0"/>
        <w:spacing w:after="0"/>
        <w:contextualSpacing/>
        <w:jc w:val="both"/>
        <w:rPr>
          <w:rFonts w:ascii="Times New Roman" w:hAnsi="Times New Roman"/>
          <w:sz w:val="24"/>
          <w:szCs w:val="24"/>
          <w:lang w:val="cs-CZ"/>
        </w:rPr>
      </w:pPr>
      <w:r>
        <w:rPr>
          <w:rFonts w:ascii="Times New Roman" w:hAnsi="Times New Roman"/>
          <w:bCs/>
          <w:sz w:val="24"/>
          <w:szCs w:val="24"/>
          <w:lang w:val="cs-CZ"/>
        </w:rPr>
        <w:t>Do Seskupení mohou přistupovat noví členové.</w:t>
      </w:r>
    </w:p>
    <w:p w:rsidR="00E92D50" w:rsidRPr="00200AEA" w:rsidRDefault="00E92D50" w:rsidP="00E36628">
      <w:pPr>
        <w:pStyle w:val="Odstavecseseznamem2"/>
        <w:numPr>
          <w:ilvl w:val="1"/>
          <w:numId w:val="18"/>
        </w:numPr>
        <w:suppressAutoHyphens w:val="0"/>
        <w:spacing w:after="0"/>
        <w:contextualSpacing/>
        <w:jc w:val="both"/>
        <w:rPr>
          <w:rFonts w:ascii="Times New Roman" w:hAnsi="Times New Roman"/>
          <w:sz w:val="24"/>
          <w:szCs w:val="24"/>
          <w:lang w:val="cs-CZ"/>
        </w:rPr>
      </w:pPr>
      <w:r>
        <w:rPr>
          <w:rFonts w:ascii="Times New Roman" w:hAnsi="Times New Roman"/>
          <w:bCs/>
          <w:sz w:val="24"/>
          <w:szCs w:val="24"/>
          <w:lang w:val="cs-CZ"/>
        </w:rPr>
        <w:t xml:space="preserve">Uchazeči, kteří mají zájem o členství, podávají písemnou žádost o vstup do Seskupení na adresu sídla. </w:t>
      </w:r>
    </w:p>
    <w:p w:rsidR="00E92D50" w:rsidRPr="00200AEA" w:rsidRDefault="00E92D50" w:rsidP="00E36628">
      <w:pPr>
        <w:pStyle w:val="Odstavecseseznamem2"/>
        <w:numPr>
          <w:ilvl w:val="1"/>
          <w:numId w:val="18"/>
        </w:numPr>
        <w:suppressAutoHyphens w:val="0"/>
        <w:spacing w:after="0"/>
        <w:contextualSpacing/>
        <w:jc w:val="both"/>
        <w:rPr>
          <w:rFonts w:ascii="Times New Roman" w:hAnsi="Times New Roman"/>
          <w:bCs/>
          <w:sz w:val="24"/>
          <w:szCs w:val="24"/>
          <w:lang w:val="cs-CZ"/>
        </w:rPr>
      </w:pPr>
      <w:r>
        <w:rPr>
          <w:rFonts w:ascii="Times New Roman" w:hAnsi="Times New Roman"/>
          <w:bCs/>
          <w:sz w:val="24"/>
          <w:szCs w:val="24"/>
          <w:lang w:val="cs-CZ"/>
        </w:rPr>
        <w:t xml:space="preserve">Rozhodnutí o přijetí nového člena činí Valné shromáždění </w:t>
      </w:r>
      <w:r w:rsidR="000E71CD">
        <w:rPr>
          <w:rFonts w:ascii="Times New Roman" w:hAnsi="Times New Roman"/>
          <w:bCs/>
          <w:sz w:val="24"/>
          <w:szCs w:val="24"/>
          <w:lang w:val="cs-CZ"/>
        </w:rPr>
        <w:t xml:space="preserve">jednomyslně </w:t>
      </w:r>
      <w:r w:rsidRPr="00E60737">
        <w:rPr>
          <w:rFonts w:ascii="Times New Roman" w:hAnsi="Times New Roman"/>
          <w:sz w:val="24"/>
          <w:szCs w:val="24"/>
          <w:lang w:val="cs-CZ"/>
        </w:rPr>
        <w:t xml:space="preserve">za přítomnosti všech členů </w:t>
      </w:r>
      <w:r>
        <w:rPr>
          <w:rFonts w:ascii="Times New Roman" w:hAnsi="Times New Roman"/>
          <w:sz w:val="24"/>
          <w:szCs w:val="24"/>
          <w:lang w:val="cs-CZ"/>
        </w:rPr>
        <w:t>Shromáždění</w:t>
      </w:r>
      <w:r>
        <w:rPr>
          <w:rFonts w:ascii="Times New Roman" w:hAnsi="Times New Roman"/>
          <w:bCs/>
          <w:sz w:val="24"/>
          <w:szCs w:val="24"/>
          <w:lang w:val="cs-CZ"/>
        </w:rPr>
        <w:t>.</w:t>
      </w:r>
    </w:p>
    <w:p w:rsidR="00E92D50" w:rsidRPr="00200AEA" w:rsidRDefault="00E92D50" w:rsidP="00E36628">
      <w:pPr>
        <w:pStyle w:val="Odstavecseseznamem2"/>
        <w:spacing w:after="0"/>
        <w:ind w:left="0"/>
        <w:jc w:val="center"/>
        <w:rPr>
          <w:rFonts w:ascii="Times New Roman" w:hAnsi="Times New Roman"/>
          <w:b/>
          <w:bCs/>
          <w:sz w:val="24"/>
          <w:szCs w:val="24"/>
          <w:highlight w:val="yellow"/>
          <w:lang w:val="cs-CZ"/>
        </w:rPr>
      </w:pPr>
    </w:p>
    <w:p w:rsidR="00E92D50" w:rsidRPr="00200AEA" w:rsidRDefault="00E92D50" w:rsidP="00E36628">
      <w:pPr>
        <w:pStyle w:val="Odstavecseseznamem2"/>
        <w:spacing w:after="0"/>
        <w:ind w:left="0"/>
        <w:jc w:val="center"/>
        <w:rPr>
          <w:rFonts w:ascii="Times New Roman" w:hAnsi="Times New Roman"/>
          <w:bCs/>
          <w:sz w:val="24"/>
          <w:szCs w:val="24"/>
          <w:lang w:val="cs-CZ"/>
        </w:rPr>
      </w:pPr>
      <w:r>
        <w:rPr>
          <w:rFonts w:ascii="Times New Roman" w:hAnsi="Times New Roman"/>
          <w:b/>
          <w:bCs/>
          <w:sz w:val="24"/>
          <w:szCs w:val="24"/>
          <w:lang w:val="cs-CZ"/>
        </w:rPr>
        <w:t>§ 1</w:t>
      </w:r>
      <w:r w:rsidR="00A04563">
        <w:rPr>
          <w:rFonts w:ascii="Times New Roman" w:hAnsi="Times New Roman"/>
          <w:b/>
          <w:bCs/>
          <w:sz w:val="24"/>
          <w:szCs w:val="24"/>
          <w:lang w:val="cs-CZ"/>
        </w:rPr>
        <w:t>4</w:t>
      </w:r>
    </w:p>
    <w:p w:rsidR="00E92D50" w:rsidRDefault="00E92D50" w:rsidP="00E36628">
      <w:pPr>
        <w:numPr>
          <w:ilvl w:val="1"/>
          <w:numId w:val="19"/>
        </w:numPr>
        <w:suppressAutoHyphens w:val="0"/>
        <w:spacing w:after="0"/>
        <w:jc w:val="both"/>
        <w:rPr>
          <w:rFonts w:ascii="Times New Roman" w:hAnsi="Times New Roman"/>
          <w:bCs/>
          <w:sz w:val="24"/>
          <w:szCs w:val="24"/>
          <w:lang w:val="cs-CZ"/>
        </w:rPr>
      </w:pPr>
      <w:r>
        <w:rPr>
          <w:rFonts w:ascii="Times New Roman" w:hAnsi="Times New Roman"/>
          <w:bCs/>
          <w:sz w:val="24"/>
          <w:szCs w:val="24"/>
          <w:lang w:val="cs-CZ"/>
        </w:rPr>
        <w:t>Každý člen může vystoupit ze Seskupení na základě podané výpovědi. Výpověď musí být podána v sídle Seskupení.</w:t>
      </w:r>
    </w:p>
    <w:p w:rsidR="00E92D50" w:rsidRPr="008454A2" w:rsidRDefault="00E92D50" w:rsidP="00E36628">
      <w:pPr>
        <w:numPr>
          <w:ilvl w:val="1"/>
          <w:numId w:val="19"/>
        </w:numPr>
        <w:suppressAutoHyphens w:val="0"/>
        <w:spacing w:after="0"/>
        <w:jc w:val="both"/>
        <w:rPr>
          <w:rFonts w:ascii="Times New Roman" w:hAnsi="Times New Roman"/>
          <w:bCs/>
          <w:sz w:val="24"/>
          <w:szCs w:val="24"/>
          <w:lang w:val="cs-CZ"/>
        </w:rPr>
      </w:pPr>
      <w:r>
        <w:rPr>
          <w:rFonts w:ascii="Times New Roman" w:hAnsi="Times New Roman"/>
          <w:bCs/>
          <w:sz w:val="24"/>
          <w:szCs w:val="24"/>
          <w:lang w:val="cs-CZ"/>
        </w:rPr>
        <w:t xml:space="preserve">Výpovědní lhůta je 4 měsíce a počítá se od prvního dne měsíce následujícího po měsíci, ve kterém byla podána výpověď. </w:t>
      </w:r>
    </w:p>
    <w:p w:rsidR="00E92D50" w:rsidRPr="00200AEA" w:rsidRDefault="00E92D50" w:rsidP="00E36628">
      <w:pPr>
        <w:numPr>
          <w:ilvl w:val="1"/>
          <w:numId w:val="19"/>
        </w:numPr>
        <w:suppressAutoHyphens w:val="0"/>
        <w:spacing w:after="0"/>
        <w:jc w:val="both"/>
        <w:rPr>
          <w:rFonts w:ascii="Times New Roman" w:hAnsi="Times New Roman"/>
          <w:bCs/>
          <w:sz w:val="24"/>
          <w:szCs w:val="24"/>
          <w:lang w:val="cs-CZ"/>
        </w:rPr>
      </w:pPr>
      <w:r w:rsidRPr="00447848">
        <w:rPr>
          <w:rFonts w:ascii="Times New Roman" w:hAnsi="Times New Roman"/>
          <w:bCs/>
          <w:sz w:val="24"/>
          <w:szCs w:val="24"/>
          <w:lang w:val="cs-CZ"/>
        </w:rPr>
        <w:t xml:space="preserve">Do doby vystoupení ze Seskupení musí člen vyrovnat </w:t>
      </w:r>
      <w:r w:rsidRPr="00E60737">
        <w:rPr>
          <w:rFonts w:ascii="Times New Roman" w:hAnsi="Times New Roman"/>
          <w:bCs/>
          <w:sz w:val="24"/>
          <w:szCs w:val="24"/>
          <w:lang w:val="cs-CZ"/>
        </w:rPr>
        <w:t>veškeré své závazky vůči Seskupení</w:t>
      </w:r>
      <w:r>
        <w:rPr>
          <w:rFonts w:ascii="Times New Roman" w:hAnsi="Times New Roman"/>
          <w:bCs/>
          <w:sz w:val="24"/>
          <w:szCs w:val="24"/>
          <w:lang w:val="cs-CZ"/>
        </w:rPr>
        <w:t xml:space="preserve"> a po vystoupení uhradit veškeré škody vyplývající z tohoto důvodu. Zaplacené členské příspěvky nebudou vráceny.</w:t>
      </w:r>
    </w:p>
    <w:p w:rsidR="00E92D50" w:rsidRPr="00F01279" w:rsidRDefault="00E92D50" w:rsidP="00E36628">
      <w:pPr>
        <w:spacing w:after="0"/>
        <w:jc w:val="center"/>
        <w:rPr>
          <w:rFonts w:ascii="Times New Roman" w:hAnsi="Times New Roman"/>
          <w:b/>
          <w:bCs/>
          <w:sz w:val="24"/>
          <w:szCs w:val="24"/>
          <w:lang w:val="cs-CZ"/>
        </w:rPr>
      </w:pPr>
    </w:p>
    <w:p w:rsidR="00E92D50" w:rsidRPr="00E60737" w:rsidRDefault="00E92D50" w:rsidP="00E36628">
      <w:pPr>
        <w:spacing w:after="0"/>
        <w:jc w:val="center"/>
        <w:rPr>
          <w:rFonts w:ascii="Times New Roman" w:hAnsi="Times New Roman"/>
          <w:bCs/>
          <w:sz w:val="24"/>
          <w:szCs w:val="24"/>
          <w:lang w:val="cs-CZ"/>
        </w:rPr>
      </w:pPr>
      <w:r w:rsidRPr="00E60737">
        <w:rPr>
          <w:rFonts w:ascii="Times New Roman" w:hAnsi="Times New Roman"/>
          <w:b/>
          <w:bCs/>
          <w:sz w:val="24"/>
          <w:szCs w:val="24"/>
          <w:lang w:val="cs-CZ"/>
        </w:rPr>
        <w:t xml:space="preserve">§ </w:t>
      </w:r>
      <w:r w:rsidR="00A04563">
        <w:rPr>
          <w:rFonts w:ascii="Times New Roman" w:hAnsi="Times New Roman"/>
          <w:b/>
          <w:bCs/>
          <w:sz w:val="24"/>
          <w:szCs w:val="24"/>
          <w:lang w:val="cs-CZ"/>
        </w:rPr>
        <w:t>15</w:t>
      </w:r>
    </w:p>
    <w:p w:rsidR="00E92D50" w:rsidRPr="00200AEA" w:rsidRDefault="00E92D50" w:rsidP="00E36628">
      <w:pPr>
        <w:numPr>
          <w:ilvl w:val="0"/>
          <w:numId w:val="20"/>
        </w:numPr>
        <w:suppressAutoHyphens w:val="0"/>
        <w:spacing w:after="0"/>
        <w:jc w:val="both"/>
        <w:rPr>
          <w:rFonts w:ascii="Times New Roman" w:hAnsi="Times New Roman"/>
          <w:bCs/>
          <w:sz w:val="24"/>
          <w:szCs w:val="24"/>
          <w:lang w:val="cs-CZ"/>
        </w:rPr>
      </w:pPr>
      <w:r>
        <w:rPr>
          <w:rFonts w:ascii="Times New Roman" w:hAnsi="Times New Roman"/>
          <w:bCs/>
          <w:sz w:val="24"/>
          <w:szCs w:val="24"/>
          <w:lang w:val="cs-CZ"/>
        </w:rPr>
        <w:t>Člen Seskupení může být ze Seskupení vyloučen usnesením Valného shromáždění za vážné nebo opakující se porušení povinností vyplývajících z členství. Vážným porušením povinností je třeba rozumět porušení kterékoliv z pov</w:t>
      </w:r>
      <w:r w:rsidR="007D08C4">
        <w:rPr>
          <w:rFonts w:ascii="Times New Roman" w:hAnsi="Times New Roman"/>
          <w:bCs/>
          <w:sz w:val="24"/>
          <w:szCs w:val="24"/>
          <w:lang w:val="cs-CZ"/>
        </w:rPr>
        <w:t>inností uvedených v paragrafu 12</w:t>
      </w:r>
      <w:r>
        <w:rPr>
          <w:rFonts w:ascii="Times New Roman" w:hAnsi="Times New Roman"/>
          <w:bCs/>
          <w:sz w:val="24"/>
          <w:szCs w:val="24"/>
          <w:lang w:val="cs-CZ"/>
        </w:rPr>
        <w:t xml:space="preserve"> Stanov, pokud i přes písemnou výzvu a stanovení příslušného termínu, nesplní člen své povinnosti.</w:t>
      </w:r>
    </w:p>
    <w:p w:rsidR="00E92D50" w:rsidRPr="00200AEA" w:rsidRDefault="00E92D50" w:rsidP="00E36628">
      <w:pPr>
        <w:numPr>
          <w:ilvl w:val="0"/>
          <w:numId w:val="20"/>
        </w:numPr>
        <w:suppressAutoHyphens w:val="0"/>
        <w:spacing w:after="0"/>
        <w:jc w:val="both"/>
        <w:rPr>
          <w:rFonts w:ascii="Times New Roman" w:hAnsi="Times New Roman"/>
          <w:bCs/>
          <w:sz w:val="24"/>
          <w:szCs w:val="24"/>
          <w:lang w:val="cs-CZ"/>
        </w:rPr>
      </w:pPr>
      <w:r>
        <w:rPr>
          <w:rFonts w:ascii="Times New Roman" w:hAnsi="Times New Roman"/>
          <w:sz w:val="24"/>
          <w:szCs w:val="24"/>
          <w:lang w:val="cs-CZ"/>
        </w:rPr>
        <w:t>Návrh na vyloučení člena Seskupení může podat každý člen.</w:t>
      </w:r>
    </w:p>
    <w:p w:rsidR="00E92D50" w:rsidRPr="00200AEA" w:rsidRDefault="00E92D50" w:rsidP="00E36628">
      <w:pPr>
        <w:numPr>
          <w:ilvl w:val="0"/>
          <w:numId w:val="20"/>
        </w:numPr>
        <w:suppressAutoHyphens w:val="0"/>
        <w:spacing w:after="0"/>
        <w:jc w:val="both"/>
        <w:rPr>
          <w:rFonts w:ascii="Times New Roman" w:hAnsi="Times New Roman"/>
          <w:bCs/>
          <w:sz w:val="24"/>
          <w:szCs w:val="24"/>
          <w:lang w:val="cs-CZ"/>
        </w:rPr>
      </w:pPr>
      <w:r>
        <w:rPr>
          <w:rFonts w:ascii="Times New Roman" w:hAnsi="Times New Roman"/>
          <w:sz w:val="24"/>
          <w:szCs w:val="24"/>
          <w:lang w:val="cs-CZ"/>
        </w:rPr>
        <w:t xml:space="preserve">Člen Seskupení, na něhož byl podán návrh na vyloučení, má právo </w:t>
      </w:r>
      <w:r w:rsidR="00392373">
        <w:rPr>
          <w:rFonts w:ascii="Times New Roman" w:hAnsi="Times New Roman"/>
          <w:sz w:val="24"/>
          <w:szCs w:val="24"/>
          <w:lang w:val="cs-CZ"/>
        </w:rPr>
        <w:t xml:space="preserve">zaujmout stanovisko vůči námitkám </w:t>
      </w:r>
      <w:r>
        <w:rPr>
          <w:rFonts w:ascii="Times New Roman" w:hAnsi="Times New Roman"/>
          <w:sz w:val="24"/>
          <w:szCs w:val="24"/>
          <w:lang w:val="cs-CZ"/>
        </w:rPr>
        <w:t>na nejbližším Valném shromáždění.</w:t>
      </w:r>
    </w:p>
    <w:p w:rsidR="00E92D50" w:rsidRPr="00447848" w:rsidRDefault="00E92D50" w:rsidP="00E36628">
      <w:pPr>
        <w:numPr>
          <w:ilvl w:val="0"/>
          <w:numId w:val="20"/>
        </w:numPr>
        <w:suppressAutoHyphens w:val="0"/>
        <w:spacing w:after="0"/>
        <w:jc w:val="both"/>
        <w:rPr>
          <w:rFonts w:ascii="Times New Roman" w:hAnsi="Times New Roman"/>
          <w:bCs/>
          <w:sz w:val="24"/>
          <w:szCs w:val="24"/>
          <w:lang w:val="cs-CZ"/>
        </w:rPr>
      </w:pPr>
      <w:r>
        <w:rPr>
          <w:rFonts w:ascii="Times New Roman" w:hAnsi="Times New Roman"/>
          <w:sz w:val="24"/>
          <w:szCs w:val="24"/>
          <w:lang w:val="cs-CZ"/>
        </w:rPr>
        <w:t>O výzvě k zanechání porušování povinností se stanovením příslušného termínu, o němž se hovoří v odst. 1, a o vyloučení člena rozhoduje Valné</w:t>
      </w:r>
      <w:r w:rsidRPr="00447848">
        <w:rPr>
          <w:rFonts w:ascii="Times New Roman" w:hAnsi="Times New Roman"/>
          <w:sz w:val="24"/>
          <w:szCs w:val="24"/>
          <w:lang w:val="cs-CZ"/>
        </w:rPr>
        <w:t xml:space="preserve"> </w:t>
      </w:r>
      <w:r w:rsidR="002A4B07">
        <w:rPr>
          <w:rFonts w:ascii="Times New Roman" w:hAnsi="Times New Roman"/>
          <w:sz w:val="24"/>
          <w:szCs w:val="24"/>
          <w:lang w:val="cs-CZ"/>
        </w:rPr>
        <w:t>shromáždění</w:t>
      </w:r>
      <w:r w:rsidRPr="00447848">
        <w:rPr>
          <w:rFonts w:ascii="Times New Roman" w:hAnsi="Times New Roman"/>
          <w:sz w:val="24"/>
          <w:szCs w:val="24"/>
          <w:lang w:val="cs-CZ"/>
        </w:rPr>
        <w:t xml:space="preserve"> jednomyslně, přičemž zástupce</w:t>
      </w:r>
      <w:r w:rsidRPr="009943C0">
        <w:rPr>
          <w:rFonts w:ascii="Times New Roman" w:hAnsi="Times New Roman"/>
          <w:sz w:val="24"/>
          <w:szCs w:val="24"/>
          <w:lang w:val="cs-CZ"/>
        </w:rPr>
        <w:t xml:space="preserve"> (nebo zástupci)</w:t>
      </w:r>
      <w:r w:rsidRPr="00447848">
        <w:rPr>
          <w:rFonts w:ascii="Times New Roman" w:hAnsi="Times New Roman"/>
          <w:sz w:val="24"/>
          <w:szCs w:val="24"/>
          <w:lang w:val="cs-CZ"/>
        </w:rPr>
        <w:t xml:space="preserve"> člena, jehož se vyloučení týká, nehlasuje.</w:t>
      </w:r>
    </w:p>
    <w:p w:rsidR="00E92D50" w:rsidRPr="00E92D50" w:rsidRDefault="00E92D50" w:rsidP="00E36628">
      <w:pPr>
        <w:pStyle w:val="Nadpis1"/>
        <w:spacing w:after="0" w:line="276" w:lineRule="auto"/>
        <w:jc w:val="center"/>
        <w:rPr>
          <w:rFonts w:ascii="Times New Roman" w:hAnsi="Times New Roman" w:cs="Times New Roman"/>
          <w:color w:val="auto"/>
          <w:szCs w:val="24"/>
          <w:lang w:val="cs-CZ"/>
        </w:rPr>
      </w:pPr>
    </w:p>
    <w:p w:rsidR="000703DF" w:rsidRPr="000703DF" w:rsidRDefault="00E0121E" w:rsidP="00E36628">
      <w:pPr>
        <w:spacing w:after="0"/>
        <w:jc w:val="center"/>
        <w:rPr>
          <w:rFonts w:ascii="Times New Roman" w:hAnsi="Times New Roman"/>
          <w:b/>
          <w:sz w:val="24"/>
          <w:szCs w:val="24"/>
          <w:lang w:val="cs-CZ"/>
        </w:rPr>
      </w:pPr>
      <w:r w:rsidRPr="00F8417D">
        <w:rPr>
          <w:rFonts w:ascii="Times New Roman" w:hAnsi="Times New Roman"/>
          <w:b/>
          <w:sz w:val="24"/>
          <w:szCs w:val="24"/>
          <w:lang w:val="cs-CZ"/>
        </w:rPr>
        <w:t>Kapitola IV</w:t>
      </w:r>
    </w:p>
    <w:p w:rsidR="008C33D3" w:rsidRPr="000703DF" w:rsidRDefault="00930C43" w:rsidP="00E36628">
      <w:pPr>
        <w:spacing w:after="0"/>
        <w:jc w:val="center"/>
        <w:rPr>
          <w:rFonts w:ascii="Times New Roman" w:hAnsi="Times New Roman"/>
          <w:b/>
          <w:sz w:val="24"/>
          <w:szCs w:val="24"/>
          <w:lang w:val="cs-CZ"/>
        </w:rPr>
      </w:pPr>
      <w:r>
        <w:rPr>
          <w:rFonts w:ascii="Times New Roman" w:hAnsi="Times New Roman"/>
          <w:b/>
          <w:sz w:val="24"/>
          <w:szCs w:val="24"/>
          <w:lang w:val="cs-CZ"/>
        </w:rPr>
        <w:t xml:space="preserve">Finanční hospodaření </w:t>
      </w:r>
      <w:r w:rsidRPr="000703DF">
        <w:rPr>
          <w:rFonts w:ascii="Times New Roman" w:hAnsi="Times New Roman"/>
          <w:b/>
          <w:sz w:val="24"/>
          <w:szCs w:val="24"/>
          <w:lang w:val="cs-CZ"/>
        </w:rPr>
        <w:t>Seskupení</w:t>
      </w:r>
    </w:p>
    <w:p w:rsidR="00E1705F" w:rsidRPr="00200AEA" w:rsidRDefault="00E1705F" w:rsidP="00E36628">
      <w:pPr>
        <w:spacing w:after="0"/>
        <w:jc w:val="center"/>
        <w:rPr>
          <w:rFonts w:ascii="Times New Roman" w:hAnsi="Times New Roman"/>
          <w:b/>
          <w:bCs/>
          <w:sz w:val="24"/>
          <w:szCs w:val="24"/>
          <w:lang w:val="cs-CZ"/>
        </w:rPr>
      </w:pPr>
    </w:p>
    <w:p w:rsidR="00E1705F" w:rsidRPr="00200AEA" w:rsidRDefault="00930C43" w:rsidP="00E36628">
      <w:pPr>
        <w:pStyle w:val="Tekstpodstawowy31"/>
        <w:spacing w:after="0"/>
        <w:jc w:val="center"/>
        <w:rPr>
          <w:b/>
          <w:szCs w:val="24"/>
          <w:lang w:val="cs-CZ"/>
        </w:rPr>
      </w:pPr>
      <w:r>
        <w:rPr>
          <w:b/>
          <w:szCs w:val="24"/>
          <w:lang w:val="cs-CZ"/>
        </w:rPr>
        <w:t xml:space="preserve">§ </w:t>
      </w:r>
      <w:r w:rsidR="00A2086B">
        <w:rPr>
          <w:b/>
          <w:szCs w:val="24"/>
          <w:lang w:val="cs-CZ"/>
        </w:rPr>
        <w:t>16</w:t>
      </w:r>
    </w:p>
    <w:p w:rsidR="005625E6" w:rsidRPr="002132DA" w:rsidRDefault="008E62DF" w:rsidP="005625E6">
      <w:pPr>
        <w:pStyle w:val="Tekstpodstawowy31"/>
        <w:numPr>
          <w:ilvl w:val="0"/>
          <w:numId w:val="59"/>
        </w:numPr>
        <w:spacing w:after="0"/>
        <w:ind w:left="426" w:hanging="426"/>
        <w:rPr>
          <w:szCs w:val="24"/>
          <w:lang w:val="cs-CZ"/>
        </w:rPr>
      </w:pPr>
      <w:r w:rsidRPr="002132DA">
        <w:rPr>
          <w:szCs w:val="24"/>
          <w:lang w:val="cs-CZ"/>
        </w:rPr>
        <w:t>Majetek Seskupení tvoří:</w:t>
      </w:r>
    </w:p>
    <w:p w:rsidR="005625E6" w:rsidRPr="002132DA" w:rsidRDefault="008E62DF" w:rsidP="005625E6">
      <w:pPr>
        <w:pStyle w:val="Tekstpodstawowy31"/>
        <w:numPr>
          <w:ilvl w:val="0"/>
          <w:numId w:val="60"/>
        </w:numPr>
        <w:spacing w:after="0"/>
        <w:rPr>
          <w:szCs w:val="24"/>
          <w:lang w:val="cs-CZ"/>
        </w:rPr>
      </w:pPr>
      <w:r w:rsidRPr="002132DA">
        <w:rPr>
          <w:szCs w:val="24"/>
          <w:lang w:val="cs-CZ"/>
        </w:rPr>
        <w:t>členské příspěvky</w:t>
      </w:r>
      <w:r w:rsidR="005625E6" w:rsidRPr="002132DA">
        <w:rPr>
          <w:szCs w:val="24"/>
          <w:lang w:val="cs-CZ"/>
        </w:rPr>
        <w:t>,</w:t>
      </w:r>
    </w:p>
    <w:p w:rsidR="005625E6" w:rsidRPr="002132DA" w:rsidRDefault="008E62DF" w:rsidP="005625E6">
      <w:pPr>
        <w:pStyle w:val="Tekstpodstawowy31"/>
        <w:numPr>
          <w:ilvl w:val="0"/>
          <w:numId w:val="60"/>
        </w:numPr>
        <w:spacing w:after="0"/>
        <w:rPr>
          <w:szCs w:val="24"/>
          <w:lang w:val="cs-CZ"/>
        </w:rPr>
      </w:pPr>
      <w:r w:rsidRPr="002132DA">
        <w:rPr>
          <w:szCs w:val="24"/>
          <w:lang w:val="cs-CZ"/>
        </w:rPr>
        <w:t>dotace z programů a projektů spolufinancovaných Evropskou unií a z jiných veřejných zdrojů</w:t>
      </w:r>
      <w:r w:rsidR="005625E6" w:rsidRPr="002132DA">
        <w:rPr>
          <w:szCs w:val="24"/>
          <w:lang w:val="cs-CZ"/>
        </w:rPr>
        <w:t>,</w:t>
      </w:r>
    </w:p>
    <w:p w:rsidR="005625E6" w:rsidRPr="002132DA" w:rsidRDefault="008E62DF" w:rsidP="005625E6">
      <w:pPr>
        <w:pStyle w:val="Tekstpodstawowy31"/>
        <w:numPr>
          <w:ilvl w:val="0"/>
          <w:numId w:val="60"/>
        </w:numPr>
        <w:spacing w:after="0"/>
        <w:rPr>
          <w:szCs w:val="24"/>
          <w:lang w:val="cs-CZ"/>
        </w:rPr>
      </w:pPr>
      <w:r w:rsidRPr="002132DA">
        <w:rPr>
          <w:szCs w:val="24"/>
          <w:lang w:val="cs-CZ"/>
        </w:rPr>
        <w:t xml:space="preserve"> příjmy z vlastní činnosti</w:t>
      </w:r>
      <w:r w:rsidR="005625E6" w:rsidRPr="002132DA">
        <w:rPr>
          <w:szCs w:val="24"/>
          <w:lang w:val="cs-CZ"/>
        </w:rPr>
        <w:t>,</w:t>
      </w:r>
    </w:p>
    <w:p w:rsidR="00093FEB" w:rsidRPr="002132DA" w:rsidRDefault="008E62DF" w:rsidP="005625E6">
      <w:pPr>
        <w:pStyle w:val="Tekstpodstawowy31"/>
        <w:numPr>
          <w:ilvl w:val="0"/>
          <w:numId w:val="60"/>
        </w:numPr>
        <w:spacing w:after="0"/>
        <w:rPr>
          <w:szCs w:val="24"/>
        </w:rPr>
      </w:pPr>
      <w:r w:rsidRPr="002132DA">
        <w:rPr>
          <w:szCs w:val="24"/>
          <w:lang w:val="cs-CZ"/>
        </w:rPr>
        <w:t>dary a dědictví od osob fyzických a</w:t>
      </w:r>
      <w:r w:rsidR="000E71CD">
        <w:rPr>
          <w:szCs w:val="24"/>
          <w:lang w:val="cs-CZ"/>
        </w:rPr>
        <w:t xml:space="preserve"> právnických</w:t>
      </w:r>
      <w:r w:rsidR="005625E6" w:rsidRPr="002132DA">
        <w:rPr>
          <w:szCs w:val="24"/>
          <w:lang w:val="cs-CZ"/>
        </w:rPr>
        <w:t>.</w:t>
      </w:r>
      <w:r w:rsidR="005625E6" w:rsidRPr="002132DA">
        <w:rPr>
          <w:szCs w:val="24"/>
        </w:rPr>
        <w:t xml:space="preserve"> </w:t>
      </w:r>
    </w:p>
    <w:p w:rsidR="00EF7CF1" w:rsidRPr="002132DA" w:rsidRDefault="00C35D52" w:rsidP="00A978BF">
      <w:pPr>
        <w:pStyle w:val="Tekstpodstawowy31"/>
        <w:numPr>
          <w:ilvl w:val="0"/>
          <w:numId w:val="59"/>
        </w:numPr>
        <w:spacing w:after="0"/>
        <w:ind w:left="426" w:hanging="426"/>
        <w:rPr>
          <w:szCs w:val="24"/>
          <w:lang w:val="cs-CZ"/>
        </w:rPr>
      </w:pPr>
      <w:r>
        <w:rPr>
          <w:szCs w:val="24"/>
          <w:lang w:val="cs-CZ"/>
        </w:rPr>
        <w:t xml:space="preserve">Seskupení si může pro financování svojí činnosti brát úvěry a půjčky. </w:t>
      </w:r>
    </w:p>
    <w:p w:rsidR="005625E6" w:rsidRPr="002132DA" w:rsidRDefault="008E62DF" w:rsidP="00A978BF">
      <w:pPr>
        <w:pStyle w:val="Tekstpodstawowy31"/>
        <w:numPr>
          <w:ilvl w:val="0"/>
          <w:numId w:val="59"/>
        </w:numPr>
        <w:spacing w:after="0"/>
        <w:ind w:left="426" w:hanging="426"/>
        <w:rPr>
          <w:szCs w:val="24"/>
          <w:lang w:val="cs-CZ"/>
        </w:rPr>
      </w:pPr>
      <w:r w:rsidRPr="002132DA">
        <w:rPr>
          <w:szCs w:val="24"/>
          <w:lang w:val="cs-CZ"/>
        </w:rPr>
        <w:t>S majetkem Seskupení je možná hospodařit výlučně v souladu s podmín</w:t>
      </w:r>
      <w:r w:rsidR="000242F6" w:rsidRPr="002132DA">
        <w:rPr>
          <w:szCs w:val="24"/>
          <w:lang w:val="cs-CZ"/>
        </w:rPr>
        <w:t>kami určenými v Úmluvě a Stanová</w:t>
      </w:r>
      <w:r w:rsidRPr="002132DA">
        <w:rPr>
          <w:szCs w:val="24"/>
          <w:lang w:val="cs-CZ"/>
        </w:rPr>
        <w:t xml:space="preserve">ch a za účelem krytí výdajů a nákladů Seskupení. </w:t>
      </w:r>
    </w:p>
    <w:p w:rsidR="00093FEB" w:rsidRDefault="00093FEB" w:rsidP="00E36628">
      <w:pPr>
        <w:pStyle w:val="Tekstpodstawowy31"/>
        <w:spacing w:after="0"/>
        <w:jc w:val="center"/>
        <w:rPr>
          <w:b/>
          <w:szCs w:val="24"/>
          <w:lang w:val="cs-CZ"/>
        </w:rPr>
      </w:pPr>
    </w:p>
    <w:p w:rsidR="00E1705F" w:rsidRPr="00F01279" w:rsidRDefault="00E1705F" w:rsidP="00E36628">
      <w:pPr>
        <w:pStyle w:val="Tekstpodstawowy31"/>
        <w:spacing w:after="0"/>
        <w:jc w:val="center"/>
        <w:rPr>
          <w:szCs w:val="24"/>
          <w:lang w:val="cs-CZ"/>
        </w:rPr>
      </w:pPr>
      <w:r w:rsidRPr="00F01279">
        <w:rPr>
          <w:b/>
          <w:szCs w:val="24"/>
          <w:lang w:val="cs-CZ"/>
        </w:rPr>
        <w:t xml:space="preserve">§ </w:t>
      </w:r>
      <w:r w:rsidR="00A2086B">
        <w:rPr>
          <w:b/>
          <w:szCs w:val="24"/>
          <w:lang w:val="cs-CZ"/>
        </w:rPr>
        <w:t>17</w:t>
      </w:r>
    </w:p>
    <w:p w:rsidR="00942B79" w:rsidRDefault="00A52F94" w:rsidP="00E36628">
      <w:pPr>
        <w:pStyle w:val="Tekstpodstawowy31"/>
        <w:spacing w:after="0"/>
        <w:rPr>
          <w:szCs w:val="24"/>
          <w:lang w:val="cs-CZ"/>
        </w:rPr>
      </w:pPr>
      <w:r w:rsidRPr="00F01279">
        <w:rPr>
          <w:szCs w:val="24"/>
          <w:lang w:val="cs-CZ"/>
        </w:rPr>
        <w:t>Seskupen</w:t>
      </w:r>
      <w:r w:rsidR="00053CA9" w:rsidRPr="00C7001B">
        <w:rPr>
          <w:szCs w:val="24"/>
          <w:lang w:val="cs-CZ"/>
        </w:rPr>
        <w:t>í</w:t>
      </w:r>
      <w:r w:rsidRPr="00C7001B">
        <w:rPr>
          <w:szCs w:val="24"/>
          <w:lang w:val="cs-CZ"/>
        </w:rPr>
        <w:t xml:space="preserve"> může </w:t>
      </w:r>
      <w:r w:rsidR="00863B31" w:rsidRPr="00C7001B">
        <w:rPr>
          <w:szCs w:val="24"/>
          <w:lang w:val="cs-CZ"/>
        </w:rPr>
        <w:t>vykonávat</w:t>
      </w:r>
      <w:r w:rsidRPr="00E60737">
        <w:rPr>
          <w:szCs w:val="24"/>
          <w:lang w:val="cs-CZ"/>
        </w:rPr>
        <w:t xml:space="preserve"> hospodářskou činnost. Příjmy z této čin</w:t>
      </w:r>
      <w:r w:rsidR="00942B79">
        <w:rPr>
          <w:szCs w:val="24"/>
          <w:lang w:val="cs-CZ"/>
        </w:rPr>
        <w:t>nosti mohou být určeny výhradně</w:t>
      </w:r>
      <w:r w:rsidR="006D3700">
        <w:rPr>
          <w:szCs w:val="24"/>
          <w:lang w:val="cs-CZ"/>
        </w:rPr>
        <w:t xml:space="preserve"> </w:t>
      </w:r>
      <w:r w:rsidR="00930C43">
        <w:rPr>
          <w:szCs w:val="24"/>
          <w:lang w:val="cs-CZ"/>
        </w:rPr>
        <w:t>k realizaci statutárních cílů a úkolů Seskupení a nesmějí být určeny k rozdělení mezi jeho členy.</w:t>
      </w:r>
    </w:p>
    <w:p w:rsidR="00A05B48" w:rsidRDefault="00A05B48" w:rsidP="00E36628">
      <w:pPr>
        <w:pStyle w:val="Tekstpodstawowy31"/>
        <w:spacing w:after="0"/>
        <w:jc w:val="center"/>
        <w:rPr>
          <w:b/>
          <w:szCs w:val="24"/>
          <w:lang w:val="cs-CZ"/>
        </w:rPr>
      </w:pPr>
    </w:p>
    <w:p w:rsidR="00E1705F" w:rsidRPr="00200AEA" w:rsidRDefault="00930C43" w:rsidP="00E36628">
      <w:pPr>
        <w:pStyle w:val="Tekstpodstawowy31"/>
        <w:spacing w:after="0"/>
        <w:jc w:val="center"/>
        <w:rPr>
          <w:szCs w:val="24"/>
          <w:lang w:val="cs-CZ"/>
        </w:rPr>
      </w:pPr>
      <w:r>
        <w:rPr>
          <w:b/>
          <w:szCs w:val="24"/>
          <w:lang w:val="cs-CZ"/>
        </w:rPr>
        <w:t xml:space="preserve">§ </w:t>
      </w:r>
      <w:r w:rsidR="00A2086B">
        <w:rPr>
          <w:b/>
          <w:szCs w:val="24"/>
          <w:lang w:val="cs-CZ"/>
        </w:rPr>
        <w:t>18</w:t>
      </w:r>
    </w:p>
    <w:p w:rsidR="00F96757" w:rsidRPr="00200AEA" w:rsidRDefault="00930C43" w:rsidP="00E36628">
      <w:pPr>
        <w:pStyle w:val="Tekstpodstawowy31"/>
        <w:spacing w:after="0"/>
        <w:rPr>
          <w:szCs w:val="24"/>
          <w:lang w:val="cs-CZ"/>
        </w:rPr>
      </w:pPr>
      <w:r>
        <w:rPr>
          <w:szCs w:val="24"/>
          <w:lang w:val="cs-CZ"/>
        </w:rPr>
        <w:t>Finanční hospodaření Seskupení je vedeno na základě ročního rozpočtu sc</w:t>
      </w:r>
      <w:r w:rsidR="001E3020">
        <w:rPr>
          <w:szCs w:val="24"/>
          <w:lang w:val="cs-CZ"/>
        </w:rPr>
        <w:t xml:space="preserve">hvalovaného </w:t>
      </w:r>
      <w:r w:rsidR="00A853DA">
        <w:rPr>
          <w:szCs w:val="24"/>
          <w:lang w:val="cs-CZ"/>
        </w:rPr>
        <w:t>V</w:t>
      </w:r>
      <w:r w:rsidR="001E3020">
        <w:rPr>
          <w:szCs w:val="24"/>
          <w:lang w:val="cs-CZ"/>
        </w:rPr>
        <w:t>alným shromážděním</w:t>
      </w:r>
      <w:r>
        <w:rPr>
          <w:szCs w:val="24"/>
          <w:lang w:val="cs-CZ"/>
        </w:rPr>
        <w:t>.</w:t>
      </w:r>
    </w:p>
    <w:p w:rsidR="00E1705F" w:rsidRPr="00200AEA" w:rsidRDefault="00930C43" w:rsidP="00E36628">
      <w:pPr>
        <w:pStyle w:val="Tekstpodstawowy31"/>
        <w:spacing w:after="0"/>
        <w:jc w:val="center"/>
        <w:rPr>
          <w:szCs w:val="24"/>
          <w:lang w:val="cs-CZ"/>
        </w:rPr>
      </w:pPr>
      <w:r>
        <w:rPr>
          <w:b/>
          <w:szCs w:val="24"/>
          <w:lang w:val="cs-CZ"/>
        </w:rPr>
        <w:t xml:space="preserve">§ </w:t>
      </w:r>
      <w:r w:rsidR="00A2086B">
        <w:rPr>
          <w:b/>
          <w:szCs w:val="24"/>
          <w:lang w:val="cs-CZ"/>
        </w:rPr>
        <w:t>19</w:t>
      </w:r>
    </w:p>
    <w:p w:rsidR="00F96757" w:rsidRDefault="00930C43" w:rsidP="0019076C">
      <w:pPr>
        <w:pStyle w:val="Tekstpodstawowy31"/>
        <w:numPr>
          <w:ilvl w:val="0"/>
          <w:numId w:val="58"/>
        </w:numPr>
        <w:spacing w:after="0"/>
        <w:ind w:left="426" w:hanging="426"/>
        <w:rPr>
          <w:szCs w:val="24"/>
          <w:lang w:val="cs-CZ"/>
        </w:rPr>
      </w:pPr>
      <w:r>
        <w:rPr>
          <w:szCs w:val="24"/>
          <w:lang w:val="cs-CZ"/>
        </w:rPr>
        <w:t>Seskupení vede účetnictví podle zásad práva Polské republiky uvedených v zákoně ze dne 29. zář</w:t>
      </w:r>
      <w:r w:rsidR="00913A7B">
        <w:rPr>
          <w:szCs w:val="24"/>
          <w:lang w:val="cs-CZ"/>
        </w:rPr>
        <w:t xml:space="preserve">í 1994 o účetnictví (Sb. </w:t>
      </w:r>
      <w:r>
        <w:rPr>
          <w:szCs w:val="24"/>
          <w:lang w:val="cs-CZ"/>
        </w:rPr>
        <w:t>z roku 2013, číslo 330, ve znění pozdějších předpisů).</w:t>
      </w:r>
    </w:p>
    <w:p w:rsidR="0019076C" w:rsidRPr="00D32898" w:rsidRDefault="00106BDF" w:rsidP="0019076C">
      <w:pPr>
        <w:pStyle w:val="Tekstpodstawowy31"/>
        <w:numPr>
          <w:ilvl w:val="0"/>
          <w:numId w:val="58"/>
        </w:numPr>
        <w:spacing w:after="0"/>
        <w:ind w:left="426" w:hanging="426"/>
        <w:rPr>
          <w:szCs w:val="24"/>
          <w:lang w:val="cs-CZ"/>
        </w:rPr>
      </w:pPr>
      <w:r w:rsidRPr="002132DA">
        <w:rPr>
          <w:szCs w:val="24"/>
          <w:lang w:val="cs-CZ"/>
        </w:rPr>
        <w:t xml:space="preserve">Detailní finanční pravidla </w:t>
      </w:r>
      <w:r w:rsidR="000242F6" w:rsidRPr="002132DA">
        <w:rPr>
          <w:szCs w:val="24"/>
          <w:lang w:val="cs-CZ"/>
        </w:rPr>
        <w:t>platn</w:t>
      </w:r>
      <w:r w:rsidR="00D32898">
        <w:rPr>
          <w:szCs w:val="24"/>
          <w:lang w:val="cs-CZ"/>
        </w:rPr>
        <w:t>á</w:t>
      </w:r>
      <w:r w:rsidRPr="002132DA">
        <w:rPr>
          <w:szCs w:val="24"/>
          <w:lang w:val="cs-CZ"/>
        </w:rPr>
        <w:t xml:space="preserve"> pro Seskupení určuj</w:t>
      </w:r>
      <w:r w:rsidR="00D32898">
        <w:rPr>
          <w:szCs w:val="24"/>
          <w:lang w:val="cs-CZ"/>
        </w:rPr>
        <w:t>í</w:t>
      </w:r>
      <w:r w:rsidR="000E71CD">
        <w:rPr>
          <w:szCs w:val="24"/>
          <w:lang w:val="cs-CZ"/>
        </w:rPr>
        <w:t xml:space="preserve"> </w:t>
      </w:r>
      <w:r w:rsidR="006F64EA" w:rsidRPr="006F64EA">
        <w:rPr>
          <w:rStyle w:val="hps"/>
          <w:color w:val="222222"/>
          <w:lang w:val="cs-CZ"/>
        </w:rPr>
        <w:t>účetní pravidla a postupy</w:t>
      </w:r>
      <w:r w:rsidR="006F64EA" w:rsidRPr="006F64EA">
        <w:rPr>
          <w:rStyle w:val="shorttext"/>
          <w:color w:val="222222"/>
          <w:lang w:val="cs-CZ"/>
        </w:rPr>
        <w:t xml:space="preserve"> </w:t>
      </w:r>
      <w:r w:rsidR="006F64EA" w:rsidRPr="006F64EA">
        <w:rPr>
          <w:rStyle w:val="hps"/>
          <w:color w:val="222222"/>
          <w:lang w:val="cs-CZ"/>
        </w:rPr>
        <w:t>Seskupení</w:t>
      </w:r>
      <w:r w:rsidR="006F64EA">
        <w:rPr>
          <w:szCs w:val="24"/>
          <w:lang w:val="cs-CZ"/>
        </w:rPr>
        <w:t xml:space="preserve"> přijatá Valnou hromadou na základě usnesení. </w:t>
      </w:r>
    </w:p>
    <w:p w:rsidR="0019076C" w:rsidRDefault="0019076C" w:rsidP="00E36628">
      <w:pPr>
        <w:pStyle w:val="Odstavecseseznamem2"/>
        <w:spacing w:after="0"/>
        <w:ind w:left="0"/>
        <w:jc w:val="center"/>
        <w:rPr>
          <w:rFonts w:ascii="Times New Roman" w:hAnsi="Times New Roman"/>
          <w:b/>
          <w:bCs/>
          <w:sz w:val="24"/>
          <w:szCs w:val="24"/>
          <w:lang w:val="cs-CZ"/>
        </w:rPr>
      </w:pPr>
    </w:p>
    <w:p w:rsidR="00A2086B" w:rsidRPr="00200AEA" w:rsidRDefault="00A2086B" w:rsidP="00E36628">
      <w:pPr>
        <w:pStyle w:val="Odstavecseseznamem2"/>
        <w:spacing w:after="0"/>
        <w:ind w:left="0"/>
        <w:jc w:val="center"/>
        <w:rPr>
          <w:rFonts w:ascii="Times New Roman" w:hAnsi="Times New Roman"/>
          <w:b/>
          <w:bCs/>
          <w:sz w:val="24"/>
          <w:szCs w:val="24"/>
          <w:lang w:val="cs-CZ"/>
        </w:rPr>
      </w:pPr>
      <w:r>
        <w:rPr>
          <w:rFonts w:ascii="Times New Roman" w:hAnsi="Times New Roman"/>
          <w:b/>
          <w:bCs/>
          <w:sz w:val="24"/>
          <w:szCs w:val="24"/>
          <w:lang w:val="cs-CZ"/>
        </w:rPr>
        <w:t>§ 20</w:t>
      </w:r>
    </w:p>
    <w:p w:rsidR="00A2086B" w:rsidRPr="00711326" w:rsidRDefault="00A2086B" w:rsidP="00E36628">
      <w:pPr>
        <w:numPr>
          <w:ilvl w:val="0"/>
          <w:numId w:val="21"/>
        </w:numPr>
        <w:suppressAutoHyphens w:val="0"/>
        <w:spacing w:after="0"/>
        <w:jc w:val="both"/>
        <w:rPr>
          <w:rFonts w:ascii="Times New Roman" w:hAnsi="Times New Roman"/>
          <w:bCs/>
          <w:sz w:val="24"/>
          <w:szCs w:val="24"/>
          <w:lang w:val="cs-CZ"/>
        </w:rPr>
      </w:pPr>
      <w:r w:rsidRPr="00711326">
        <w:rPr>
          <w:rFonts w:ascii="Times New Roman" w:hAnsi="Times New Roman"/>
          <w:sz w:val="24"/>
          <w:szCs w:val="24"/>
          <w:lang w:val="cs-CZ"/>
        </w:rPr>
        <w:t>Výroční finanční zpráva Seskupení a výroční zpráva z činnosti jsou vyhotovovány v polském jazyce; účtování v nich uvedené je vyjádřeno v polské měně.</w:t>
      </w:r>
    </w:p>
    <w:p w:rsidR="00A2086B" w:rsidRPr="00711326" w:rsidRDefault="00A2086B" w:rsidP="00E36628">
      <w:pPr>
        <w:numPr>
          <w:ilvl w:val="0"/>
          <w:numId w:val="21"/>
        </w:numPr>
        <w:suppressAutoHyphens w:val="0"/>
        <w:spacing w:after="0"/>
        <w:jc w:val="both"/>
        <w:rPr>
          <w:rFonts w:ascii="Times New Roman" w:hAnsi="Times New Roman"/>
          <w:bCs/>
          <w:sz w:val="24"/>
          <w:szCs w:val="24"/>
          <w:lang w:val="cs-CZ"/>
        </w:rPr>
      </w:pPr>
      <w:r w:rsidRPr="00711326">
        <w:rPr>
          <w:rFonts w:ascii="Times New Roman" w:hAnsi="Times New Roman"/>
          <w:sz w:val="24"/>
          <w:szCs w:val="24"/>
          <w:lang w:val="cs-CZ"/>
        </w:rPr>
        <w:t xml:space="preserve">Výroční finanční zpráva Seskupení a výroční zpráva z činnosti </w:t>
      </w:r>
      <w:r w:rsidRPr="00711326">
        <w:rPr>
          <w:rFonts w:ascii="Times New Roman" w:hAnsi="Times New Roman"/>
          <w:bCs/>
          <w:sz w:val="24"/>
          <w:szCs w:val="24"/>
          <w:lang w:val="cs-CZ"/>
        </w:rPr>
        <w:t>budou přeloženy rovněž do českého jazyka.</w:t>
      </w:r>
    </w:p>
    <w:p w:rsidR="00A2086B" w:rsidRPr="00711326" w:rsidRDefault="00A2086B" w:rsidP="00E36628">
      <w:pPr>
        <w:numPr>
          <w:ilvl w:val="0"/>
          <w:numId w:val="21"/>
        </w:numPr>
        <w:suppressAutoHyphens w:val="0"/>
        <w:spacing w:after="0"/>
        <w:jc w:val="both"/>
        <w:rPr>
          <w:rFonts w:ascii="Times New Roman" w:hAnsi="Times New Roman"/>
          <w:bCs/>
          <w:sz w:val="24"/>
          <w:szCs w:val="24"/>
          <w:lang w:val="cs-CZ"/>
        </w:rPr>
      </w:pPr>
      <w:r w:rsidRPr="00711326">
        <w:rPr>
          <w:rFonts w:ascii="Times New Roman" w:hAnsi="Times New Roman"/>
          <w:bCs/>
          <w:sz w:val="24"/>
          <w:szCs w:val="24"/>
          <w:lang w:val="cs-CZ"/>
        </w:rPr>
        <w:t xml:space="preserve">Vyhotovení </w:t>
      </w:r>
      <w:r w:rsidRPr="00711326">
        <w:rPr>
          <w:rFonts w:ascii="Times New Roman" w:hAnsi="Times New Roman"/>
          <w:sz w:val="24"/>
          <w:szCs w:val="24"/>
          <w:lang w:val="cs-CZ"/>
        </w:rPr>
        <w:t xml:space="preserve">výroční finanční zprávy Seskupení a výroční zprávy z činnosti </w:t>
      </w:r>
      <w:r w:rsidRPr="00711326">
        <w:rPr>
          <w:rFonts w:ascii="Times New Roman" w:hAnsi="Times New Roman"/>
          <w:bCs/>
          <w:sz w:val="24"/>
          <w:szCs w:val="24"/>
          <w:lang w:val="cs-CZ"/>
        </w:rPr>
        <w:t xml:space="preserve">zajišťuje Ředitel. </w:t>
      </w:r>
    </w:p>
    <w:p w:rsidR="00A2086B" w:rsidRPr="00711326" w:rsidRDefault="00A2086B" w:rsidP="00E36628">
      <w:pPr>
        <w:numPr>
          <w:ilvl w:val="0"/>
          <w:numId w:val="21"/>
        </w:numPr>
        <w:suppressAutoHyphens w:val="0"/>
        <w:spacing w:after="0"/>
        <w:jc w:val="both"/>
        <w:rPr>
          <w:rFonts w:ascii="Times New Roman" w:hAnsi="Times New Roman"/>
          <w:bCs/>
          <w:sz w:val="24"/>
          <w:szCs w:val="24"/>
          <w:lang w:val="cs-CZ"/>
        </w:rPr>
      </w:pPr>
      <w:r w:rsidRPr="00711326">
        <w:rPr>
          <w:rFonts w:ascii="Times New Roman" w:hAnsi="Times New Roman"/>
          <w:sz w:val="24"/>
          <w:szCs w:val="24"/>
          <w:lang w:val="cs-CZ"/>
        </w:rPr>
        <w:t xml:space="preserve">Výroční finanční zpráva Seskupení a výroční zpráva z činnosti </w:t>
      </w:r>
      <w:r w:rsidRPr="00711326">
        <w:rPr>
          <w:rFonts w:ascii="Times New Roman" w:hAnsi="Times New Roman"/>
          <w:bCs/>
          <w:sz w:val="24"/>
          <w:szCs w:val="24"/>
          <w:lang w:val="cs-CZ"/>
        </w:rPr>
        <w:t>musí být vyhotoveny nejpozději v průběhu 3 měsíců</w:t>
      </w:r>
      <w:r w:rsidRPr="00711326">
        <w:rPr>
          <w:rFonts w:ascii="Times New Roman" w:hAnsi="Times New Roman"/>
          <w:sz w:val="24"/>
          <w:szCs w:val="24"/>
          <w:lang w:val="cs-CZ"/>
        </w:rPr>
        <w:t xml:space="preserve"> </w:t>
      </w:r>
      <w:r w:rsidRPr="00711326">
        <w:rPr>
          <w:rFonts w:ascii="Times New Roman" w:hAnsi="Times New Roman"/>
          <w:bCs/>
          <w:sz w:val="24"/>
          <w:szCs w:val="24"/>
          <w:lang w:val="cs-CZ"/>
        </w:rPr>
        <w:t>od konce účetního roku, přičemž účetní rok znamená kalendářní rok.</w:t>
      </w:r>
    </w:p>
    <w:p w:rsidR="00A2086B" w:rsidRPr="00711326" w:rsidRDefault="00A2086B" w:rsidP="00E36628">
      <w:pPr>
        <w:numPr>
          <w:ilvl w:val="0"/>
          <w:numId w:val="21"/>
        </w:numPr>
        <w:suppressAutoHyphens w:val="0"/>
        <w:spacing w:after="0"/>
        <w:jc w:val="both"/>
        <w:rPr>
          <w:rFonts w:ascii="Times New Roman" w:hAnsi="Times New Roman"/>
          <w:bCs/>
          <w:sz w:val="24"/>
          <w:szCs w:val="24"/>
          <w:lang w:val="cs-CZ"/>
        </w:rPr>
      </w:pPr>
      <w:r w:rsidRPr="00711326">
        <w:rPr>
          <w:rFonts w:ascii="Times New Roman" w:hAnsi="Times New Roman"/>
          <w:sz w:val="24"/>
          <w:szCs w:val="24"/>
          <w:lang w:val="cs-CZ"/>
        </w:rPr>
        <w:t xml:space="preserve">Výroční finanční zpráva Seskupení a výroční zpráva z činnosti </w:t>
      </w:r>
      <w:r w:rsidRPr="00711326">
        <w:rPr>
          <w:rFonts w:ascii="Times New Roman" w:hAnsi="Times New Roman"/>
          <w:bCs/>
          <w:sz w:val="24"/>
          <w:szCs w:val="24"/>
          <w:lang w:val="cs-CZ"/>
        </w:rPr>
        <w:t>podléhají schválení Valným shromážděním nejpozději</w:t>
      </w:r>
      <w:r w:rsidRPr="00711326">
        <w:rPr>
          <w:rFonts w:ascii="Times New Roman" w:hAnsi="Times New Roman"/>
          <w:sz w:val="24"/>
          <w:szCs w:val="24"/>
          <w:lang w:val="cs-CZ"/>
        </w:rPr>
        <w:t xml:space="preserve"> </w:t>
      </w:r>
      <w:r w:rsidRPr="00711326">
        <w:rPr>
          <w:rFonts w:ascii="Times New Roman" w:hAnsi="Times New Roman"/>
          <w:bCs/>
          <w:sz w:val="24"/>
          <w:szCs w:val="24"/>
          <w:lang w:val="cs-CZ"/>
        </w:rPr>
        <w:t>v průběhu 6 měsíců od konce účetního roku.</w:t>
      </w:r>
    </w:p>
    <w:p w:rsidR="00A2086B" w:rsidRPr="00711326" w:rsidRDefault="00A2086B" w:rsidP="00E36628">
      <w:pPr>
        <w:numPr>
          <w:ilvl w:val="0"/>
          <w:numId w:val="21"/>
        </w:numPr>
        <w:suppressAutoHyphens w:val="0"/>
        <w:spacing w:after="0"/>
        <w:jc w:val="both"/>
        <w:rPr>
          <w:rFonts w:ascii="Times New Roman" w:hAnsi="Times New Roman"/>
          <w:bCs/>
          <w:sz w:val="24"/>
          <w:szCs w:val="24"/>
          <w:lang w:val="cs-CZ"/>
        </w:rPr>
      </w:pPr>
      <w:r w:rsidRPr="00711326">
        <w:rPr>
          <w:rFonts w:ascii="Times New Roman" w:hAnsi="Times New Roman"/>
          <w:sz w:val="24"/>
          <w:szCs w:val="24"/>
          <w:lang w:val="cs-CZ"/>
        </w:rPr>
        <w:t xml:space="preserve">Výroční finanční zpráva Seskupení bude dodatečně přepočítána v měně EUR podle směnného kurzu Evropské centrální banky za poslední měsíc účetního roku, za který výroční finanční zprava byla vyhotovena. (kurz pro jednotlivý měsíc je určený jako kurz předposledního pracovního dne Evropské komise v předchozím měsíci). </w:t>
      </w:r>
    </w:p>
    <w:p w:rsidR="005D6DC8" w:rsidRPr="001C3137" w:rsidRDefault="00D160E7" w:rsidP="00E36628">
      <w:pPr>
        <w:numPr>
          <w:ilvl w:val="0"/>
          <w:numId w:val="21"/>
        </w:numPr>
        <w:suppressAutoHyphens w:val="0"/>
        <w:spacing w:after="0"/>
        <w:jc w:val="both"/>
        <w:rPr>
          <w:rFonts w:ascii="Times New Roman" w:hAnsi="Times New Roman"/>
          <w:bCs/>
          <w:sz w:val="24"/>
          <w:szCs w:val="24"/>
          <w:lang w:val="cs-CZ"/>
        </w:rPr>
      </w:pPr>
      <w:r w:rsidRPr="001C3137">
        <w:rPr>
          <w:rFonts w:ascii="Times New Roman" w:hAnsi="Times New Roman"/>
          <w:bCs/>
          <w:sz w:val="24"/>
          <w:szCs w:val="24"/>
          <w:lang w:val="cs-CZ"/>
        </w:rPr>
        <w:t>Výroční finanční zpráva Seskupení podléhá prověření nez</w:t>
      </w:r>
      <w:r w:rsidR="00A705CD">
        <w:rPr>
          <w:rFonts w:ascii="Times New Roman" w:hAnsi="Times New Roman"/>
          <w:bCs/>
          <w:sz w:val="24"/>
          <w:szCs w:val="24"/>
          <w:lang w:val="cs-CZ"/>
        </w:rPr>
        <w:t>á</w:t>
      </w:r>
      <w:r w:rsidRPr="001C3137">
        <w:rPr>
          <w:rFonts w:ascii="Times New Roman" w:hAnsi="Times New Roman"/>
          <w:bCs/>
          <w:sz w:val="24"/>
          <w:szCs w:val="24"/>
          <w:lang w:val="cs-CZ"/>
        </w:rPr>
        <w:t>vislými externími auditory</w:t>
      </w:r>
      <w:r w:rsidR="005D6DC8" w:rsidRPr="001C3137">
        <w:rPr>
          <w:rFonts w:ascii="Times New Roman" w:hAnsi="Times New Roman"/>
          <w:bCs/>
          <w:sz w:val="24"/>
          <w:szCs w:val="24"/>
          <w:lang w:val="cs-CZ"/>
        </w:rPr>
        <w:t>.</w:t>
      </w:r>
    </w:p>
    <w:p w:rsidR="00A2086B" w:rsidRPr="00711326" w:rsidRDefault="00A2086B" w:rsidP="00E36628">
      <w:pPr>
        <w:numPr>
          <w:ilvl w:val="0"/>
          <w:numId w:val="21"/>
        </w:numPr>
        <w:suppressAutoHyphens w:val="0"/>
        <w:spacing w:after="0"/>
        <w:jc w:val="both"/>
        <w:rPr>
          <w:rFonts w:ascii="Times New Roman" w:hAnsi="Times New Roman"/>
          <w:bCs/>
          <w:sz w:val="24"/>
          <w:szCs w:val="24"/>
          <w:lang w:val="cs-CZ"/>
        </w:rPr>
      </w:pPr>
      <w:r w:rsidRPr="00711326">
        <w:rPr>
          <w:rFonts w:ascii="Times New Roman" w:hAnsi="Times New Roman"/>
          <w:sz w:val="24"/>
          <w:szCs w:val="24"/>
          <w:lang w:val="cs-CZ"/>
        </w:rPr>
        <w:t>Přílohou výroční finanční zprávy bude zpráva o auditu.</w:t>
      </w:r>
    </w:p>
    <w:p w:rsidR="004B7640" w:rsidRPr="00A2086B" w:rsidRDefault="004B7640" w:rsidP="00E36628">
      <w:pPr>
        <w:suppressAutoHyphens w:val="0"/>
        <w:spacing w:after="0"/>
        <w:ind w:left="360"/>
        <w:jc w:val="both"/>
        <w:rPr>
          <w:rFonts w:ascii="Times New Roman" w:hAnsi="Times New Roman"/>
          <w:bCs/>
          <w:sz w:val="24"/>
          <w:szCs w:val="24"/>
          <w:lang w:val="cs-CZ"/>
        </w:rPr>
      </w:pPr>
    </w:p>
    <w:p w:rsidR="007F7B76" w:rsidRPr="00711326" w:rsidRDefault="007F7B76" w:rsidP="00E36628">
      <w:pPr>
        <w:spacing w:after="0"/>
        <w:jc w:val="center"/>
        <w:rPr>
          <w:rFonts w:ascii="Times New Roman" w:hAnsi="Times New Roman"/>
          <w:b/>
          <w:bCs/>
          <w:color w:val="000000"/>
          <w:sz w:val="24"/>
          <w:szCs w:val="24"/>
          <w:lang w:val="cs-CZ"/>
        </w:rPr>
      </w:pPr>
      <w:r w:rsidRPr="00711326">
        <w:rPr>
          <w:rFonts w:ascii="Times New Roman" w:hAnsi="Times New Roman"/>
          <w:b/>
          <w:bCs/>
          <w:color w:val="000000"/>
          <w:sz w:val="24"/>
          <w:szCs w:val="24"/>
          <w:lang w:val="cs-CZ"/>
        </w:rPr>
        <w:t>§ 21</w:t>
      </w:r>
    </w:p>
    <w:p w:rsidR="007F7B76" w:rsidRPr="00711326" w:rsidRDefault="007F7B76" w:rsidP="00E36628">
      <w:pPr>
        <w:numPr>
          <w:ilvl w:val="0"/>
          <w:numId w:val="22"/>
        </w:numPr>
        <w:spacing w:after="0"/>
        <w:jc w:val="both"/>
        <w:rPr>
          <w:rFonts w:ascii="Times New Roman" w:hAnsi="Times New Roman"/>
          <w:bCs/>
          <w:color w:val="000000"/>
          <w:sz w:val="24"/>
          <w:szCs w:val="24"/>
          <w:lang w:val="cs-CZ"/>
        </w:rPr>
      </w:pPr>
      <w:r w:rsidRPr="00711326">
        <w:rPr>
          <w:rFonts w:ascii="Times New Roman" w:hAnsi="Times New Roman"/>
          <w:bCs/>
          <w:color w:val="000000"/>
          <w:sz w:val="24"/>
          <w:szCs w:val="24"/>
          <w:lang w:val="cs-CZ"/>
        </w:rPr>
        <w:t>Každý člen Seskupení je povinen platit členské příspěvky.</w:t>
      </w:r>
    </w:p>
    <w:p w:rsidR="007F7B76" w:rsidRPr="00711326" w:rsidRDefault="006D3700" w:rsidP="00E36628">
      <w:pPr>
        <w:numPr>
          <w:ilvl w:val="0"/>
          <w:numId w:val="22"/>
        </w:numPr>
        <w:spacing w:after="0"/>
        <w:jc w:val="both"/>
        <w:rPr>
          <w:rFonts w:ascii="Times New Roman" w:hAnsi="Times New Roman"/>
          <w:bCs/>
          <w:color w:val="000000"/>
          <w:sz w:val="24"/>
          <w:szCs w:val="24"/>
          <w:lang w:val="cs-CZ"/>
        </w:rPr>
      </w:pPr>
      <w:r>
        <w:rPr>
          <w:rFonts w:ascii="Times New Roman" w:hAnsi="Times New Roman"/>
          <w:color w:val="000000"/>
          <w:sz w:val="24"/>
          <w:szCs w:val="24"/>
          <w:lang w:val="cs-CZ"/>
        </w:rPr>
        <w:t>V</w:t>
      </w:r>
      <w:r w:rsidR="003C0F2B" w:rsidRPr="00711326">
        <w:rPr>
          <w:rFonts w:ascii="Times New Roman" w:hAnsi="Times New Roman"/>
          <w:color w:val="000000"/>
          <w:sz w:val="24"/>
          <w:szCs w:val="24"/>
          <w:lang w:val="cs-CZ"/>
        </w:rPr>
        <w:t xml:space="preserve">ýši ročních </w:t>
      </w:r>
      <w:r w:rsidR="00D160E7">
        <w:rPr>
          <w:rFonts w:ascii="Times New Roman" w:hAnsi="Times New Roman"/>
          <w:color w:val="000000"/>
          <w:sz w:val="24"/>
          <w:szCs w:val="24"/>
          <w:lang w:val="cs-CZ"/>
        </w:rPr>
        <w:t xml:space="preserve">rozpočtových příjmů </w:t>
      </w:r>
      <w:r w:rsidR="003C0F2B" w:rsidRPr="00711326">
        <w:rPr>
          <w:rFonts w:ascii="Times New Roman" w:hAnsi="Times New Roman"/>
          <w:color w:val="000000"/>
          <w:sz w:val="24"/>
          <w:szCs w:val="24"/>
          <w:lang w:val="cs-CZ"/>
        </w:rPr>
        <w:t xml:space="preserve">Seskupení z členských příspěvků </w:t>
      </w:r>
      <w:r w:rsidR="007F7B76" w:rsidRPr="00711326">
        <w:rPr>
          <w:rFonts w:ascii="Times New Roman" w:hAnsi="Times New Roman"/>
          <w:color w:val="000000"/>
          <w:sz w:val="24"/>
          <w:szCs w:val="24"/>
          <w:lang w:val="cs-CZ"/>
        </w:rPr>
        <w:t xml:space="preserve">stanoví jednomyslně </w:t>
      </w:r>
      <w:r w:rsidR="007F7B76" w:rsidRPr="00711326">
        <w:rPr>
          <w:rFonts w:ascii="Times New Roman" w:hAnsi="Times New Roman"/>
          <w:sz w:val="24"/>
          <w:szCs w:val="24"/>
          <w:lang w:val="cs-CZ"/>
        </w:rPr>
        <w:t xml:space="preserve">Valné shromáždění za přítomnosti všech členů Shromáždění, </w:t>
      </w:r>
      <w:r w:rsidR="007F7B76" w:rsidRPr="00711326">
        <w:rPr>
          <w:rFonts w:ascii="Times New Roman" w:hAnsi="Times New Roman"/>
          <w:bCs/>
          <w:color w:val="000000"/>
          <w:sz w:val="24"/>
          <w:szCs w:val="24"/>
          <w:lang w:val="cs-CZ"/>
        </w:rPr>
        <w:t xml:space="preserve">v souladu se zásadami přijatými ve Stanovách. </w:t>
      </w:r>
    </w:p>
    <w:p w:rsidR="007F7B76" w:rsidRPr="00711326" w:rsidRDefault="00864963" w:rsidP="00E36628">
      <w:pPr>
        <w:numPr>
          <w:ilvl w:val="0"/>
          <w:numId w:val="22"/>
        </w:numPr>
        <w:spacing w:after="0"/>
        <w:jc w:val="both"/>
        <w:rPr>
          <w:rFonts w:ascii="Times New Roman" w:hAnsi="Times New Roman"/>
          <w:sz w:val="24"/>
          <w:szCs w:val="24"/>
          <w:lang w:val="cs-CZ"/>
        </w:rPr>
      </w:pPr>
      <w:r w:rsidRPr="00711326">
        <w:rPr>
          <w:rFonts w:ascii="Times New Roman" w:hAnsi="Times New Roman"/>
          <w:sz w:val="24"/>
          <w:szCs w:val="24"/>
          <w:lang w:val="cs-CZ"/>
        </w:rPr>
        <w:t xml:space="preserve">První </w:t>
      </w:r>
      <w:r w:rsidRPr="00711326">
        <w:rPr>
          <w:rFonts w:ascii="Times New Roman" w:hAnsi="Times New Roman"/>
          <w:bCs/>
          <w:color w:val="000000"/>
          <w:sz w:val="24"/>
          <w:szCs w:val="24"/>
          <w:lang w:val="cs-CZ"/>
        </w:rPr>
        <w:t xml:space="preserve">členský příspěvek bude uhrazený členy Seskupení do </w:t>
      </w:r>
      <w:r w:rsidRPr="00711326">
        <w:rPr>
          <w:rFonts w:ascii="Times New Roman" w:hAnsi="Times New Roman"/>
          <w:sz w:val="24"/>
          <w:szCs w:val="24"/>
          <w:lang w:val="cs-CZ"/>
        </w:rPr>
        <w:t>30 kalendářních dnů</w:t>
      </w:r>
      <w:r w:rsidR="00711326">
        <w:rPr>
          <w:rFonts w:ascii="Times New Roman" w:hAnsi="Times New Roman"/>
          <w:sz w:val="24"/>
          <w:szCs w:val="24"/>
          <w:lang w:val="cs-CZ"/>
        </w:rPr>
        <w:t xml:space="preserve"> </w:t>
      </w:r>
      <w:r w:rsidR="006F7CB8" w:rsidRPr="00711326">
        <w:rPr>
          <w:rFonts w:ascii="Times New Roman" w:hAnsi="Times New Roman"/>
          <w:bCs/>
          <w:color w:val="000000"/>
          <w:sz w:val="24"/>
          <w:szCs w:val="24"/>
          <w:lang w:val="cs-CZ"/>
        </w:rPr>
        <w:t>ode dne zápisu Seskupení do rejstříku, vedeného příslušným ministrem zahraničních věcí Polské republiky</w:t>
      </w:r>
      <w:r w:rsidR="009332D3" w:rsidRPr="00711326">
        <w:rPr>
          <w:rFonts w:ascii="Times New Roman" w:hAnsi="Times New Roman"/>
          <w:bCs/>
          <w:color w:val="000000"/>
          <w:sz w:val="24"/>
          <w:szCs w:val="24"/>
          <w:lang w:val="cs-CZ"/>
        </w:rPr>
        <w:t>, a součet příspěvků nemůže být</w:t>
      </w:r>
      <w:r w:rsidR="00B90DBF" w:rsidRPr="00711326">
        <w:rPr>
          <w:rFonts w:ascii="Times New Roman" w:hAnsi="Times New Roman"/>
          <w:bCs/>
          <w:color w:val="000000"/>
          <w:sz w:val="24"/>
          <w:szCs w:val="24"/>
          <w:lang w:val="cs-CZ"/>
        </w:rPr>
        <w:t xml:space="preserve"> </w:t>
      </w:r>
      <w:r w:rsidR="009332D3" w:rsidRPr="00711326">
        <w:rPr>
          <w:rFonts w:ascii="Times New Roman" w:hAnsi="Times New Roman"/>
          <w:bCs/>
          <w:color w:val="000000"/>
          <w:sz w:val="24"/>
          <w:szCs w:val="24"/>
          <w:lang w:val="cs-CZ"/>
        </w:rPr>
        <w:t xml:space="preserve">menší než </w:t>
      </w:r>
      <w:r w:rsidR="007F7B76" w:rsidRPr="00711326">
        <w:rPr>
          <w:rFonts w:ascii="Times New Roman" w:hAnsi="Times New Roman"/>
          <w:bCs/>
          <w:color w:val="000000"/>
          <w:sz w:val="24"/>
          <w:szCs w:val="24"/>
          <w:lang w:val="cs-CZ"/>
        </w:rPr>
        <w:t>částka v přepočtu 120 000,00</w:t>
      </w:r>
      <w:r w:rsidR="007F7B76" w:rsidRPr="00711326">
        <w:rPr>
          <w:rFonts w:ascii="Times New Roman" w:hAnsi="Times New Roman"/>
          <w:sz w:val="24"/>
          <w:szCs w:val="24"/>
          <w:lang w:val="cs-CZ"/>
        </w:rPr>
        <w:t xml:space="preserve"> (slovy: jedno sto dvacet tisíc) EUR.</w:t>
      </w:r>
      <w:r w:rsidR="007F7B76" w:rsidRPr="00711326">
        <w:rPr>
          <w:rFonts w:ascii="Times New Roman" w:hAnsi="Times New Roman"/>
          <w:bCs/>
          <w:color w:val="000000"/>
          <w:sz w:val="24"/>
          <w:szCs w:val="24"/>
          <w:lang w:val="cs-CZ"/>
        </w:rPr>
        <w:t xml:space="preserve"> </w:t>
      </w:r>
    </w:p>
    <w:p w:rsidR="007F7B76" w:rsidRPr="00311685" w:rsidRDefault="009332D3" w:rsidP="00E36628">
      <w:pPr>
        <w:numPr>
          <w:ilvl w:val="0"/>
          <w:numId w:val="22"/>
        </w:numPr>
        <w:spacing w:after="0"/>
        <w:jc w:val="both"/>
        <w:rPr>
          <w:rFonts w:ascii="Times New Roman" w:hAnsi="Times New Roman"/>
          <w:bCs/>
          <w:color w:val="000000"/>
          <w:sz w:val="24"/>
          <w:szCs w:val="24"/>
          <w:lang w:val="cs-CZ"/>
        </w:rPr>
      </w:pPr>
      <w:r w:rsidRPr="00311685">
        <w:rPr>
          <w:rStyle w:val="hps"/>
          <w:rFonts w:ascii="Times New Roman" w:hAnsi="Times New Roman"/>
          <w:sz w:val="24"/>
          <w:szCs w:val="24"/>
          <w:lang w:val="cs-CZ"/>
        </w:rPr>
        <w:t>Financování činnosti Seskupení z</w:t>
      </w:r>
      <w:r w:rsidRPr="00311685">
        <w:rPr>
          <w:rFonts w:ascii="Times New Roman" w:hAnsi="Times New Roman"/>
          <w:sz w:val="24"/>
          <w:szCs w:val="24"/>
          <w:lang w:val="cs-CZ"/>
        </w:rPr>
        <w:t xml:space="preserve"> </w:t>
      </w:r>
      <w:r w:rsidRPr="00311685">
        <w:rPr>
          <w:rStyle w:val="hps"/>
          <w:rFonts w:ascii="Times New Roman" w:hAnsi="Times New Roman"/>
          <w:sz w:val="24"/>
          <w:szCs w:val="24"/>
          <w:lang w:val="cs-CZ"/>
        </w:rPr>
        <w:t>ročních</w:t>
      </w:r>
      <w:r w:rsidRPr="00311685">
        <w:rPr>
          <w:rFonts w:ascii="Times New Roman" w:hAnsi="Times New Roman"/>
          <w:sz w:val="24"/>
          <w:szCs w:val="24"/>
          <w:lang w:val="cs-CZ"/>
        </w:rPr>
        <w:t xml:space="preserve"> </w:t>
      </w:r>
      <w:r w:rsidRPr="00311685">
        <w:rPr>
          <w:rStyle w:val="hps"/>
          <w:rFonts w:ascii="Times New Roman" w:hAnsi="Times New Roman"/>
          <w:sz w:val="24"/>
          <w:szCs w:val="24"/>
          <w:lang w:val="cs-CZ"/>
        </w:rPr>
        <w:t>členských příspěvků</w:t>
      </w:r>
      <w:r w:rsidRPr="00311685">
        <w:rPr>
          <w:rFonts w:ascii="Times New Roman" w:hAnsi="Times New Roman"/>
          <w:sz w:val="24"/>
          <w:szCs w:val="24"/>
          <w:lang w:val="cs-CZ"/>
        </w:rPr>
        <w:t xml:space="preserve"> </w:t>
      </w:r>
      <w:r w:rsidRPr="00311685">
        <w:rPr>
          <w:rStyle w:val="hps"/>
          <w:rFonts w:ascii="Times New Roman" w:hAnsi="Times New Roman"/>
          <w:sz w:val="24"/>
          <w:szCs w:val="24"/>
          <w:lang w:val="cs-CZ"/>
        </w:rPr>
        <w:t>se provádí</w:t>
      </w:r>
      <w:r w:rsidR="008E3E57" w:rsidRPr="00311685">
        <w:rPr>
          <w:rFonts w:ascii="Times New Roman" w:hAnsi="Times New Roman"/>
          <w:sz w:val="24"/>
          <w:szCs w:val="24"/>
          <w:lang w:val="cs-CZ"/>
        </w:rPr>
        <w:t xml:space="preserve"> ve formě stejně velkých částek polskou a českou stranou těmito způsoby:</w:t>
      </w:r>
    </w:p>
    <w:p w:rsidR="007F7B76" w:rsidRPr="00711326" w:rsidRDefault="007F7B76" w:rsidP="00E36628">
      <w:pPr>
        <w:spacing w:after="0"/>
        <w:ind w:left="360"/>
        <w:jc w:val="both"/>
        <w:rPr>
          <w:rFonts w:ascii="Times New Roman" w:hAnsi="Times New Roman"/>
          <w:bCs/>
          <w:color w:val="000000"/>
          <w:sz w:val="24"/>
          <w:szCs w:val="24"/>
          <w:lang w:val="cs-CZ"/>
        </w:rPr>
      </w:pPr>
    </w:p>
    <w:p w:rsidR="007F7B76" w:rsidRPr="00711326" w:rsidRDefault="00A41B67" w:rsidP="00E36628">
      <w:pPr>
        <w:pStyle w:val="Odstavecseseznamem"/>
        <w:numPr>
          <w:ilvl w:val="0"/>
          <w:numId w:val="34"/>
        </w:numPr>
        <w:spacing w:after="0"/>
        <w:ind w:left="851" w:hanging="425"/>
        <w:jc w:val="both"/>
        <w:rPr>
          <w:rFonts w:ascii="Times New Roman" w:hAnsi="Times New Roman"/>
          <w:color w:val="000000"/>
          <w:sz w:val="24"/>
          <w:szCs w:val="24"/>
          <w:lang w:val="cs-CZ"/>
        </w:rPr>
      </w:pPr>
      <w:r w:rsidRPr="00711326">
        <w:rPr>
          <w:rFonts w:ascii="Times New Roman" w:hAnsi="Times New Roman"/>
          <w:bCs/>
          <w:color w:val="000000"/>
          <w:sz w:val="24"/>
          <w:szCs w:val="24"/>
          <w:lang w:val="cs-CZ"/>
        </w:rPr>
        <w:t>50</w:t>
      </w:r>
      <w:r w:rsidR="007F7B76" w:rsidRPr="00711326">
        <w:rPr>
          <w:rFonts w:ascii="Times New Roman" w:hAnsi="Times New Roman"/>
          <w:bCs/>
          <w:color w:val="000000"/>
          <w:sz w:val="24"/>
          <w:szCs w:val="24"/>
          <w:lang w:val="cs-CZ"/>
        </w:rPr>
        <w:t xml:space="preserve">% </w:t>
      </w:r>
      <w:r w:rsidR="008E3E57" w:rsidRPr="00711326">
        <w:rPr>
          <w:rStyle w:val="WW8Num1z0"/>
          <w:rFonts w:ascii="Times New Roman" w:hAnsi="Times New Roman"/>
          <w:sz w:val="24"/>
          <w:szCs w:val="24"/>
          <w:lang w:val="cs-CZ"/>
        </w:rPr>
        <w:t xml:space="preserve">ročních </w:t>
      </w:r>
      <w:r w:rsidR="00D160E7">
        <w:rPr>
          <w:rFonts w:ascii="Times New Roman" w:hAnsi="Times New Roman"/>
          <w:color w:val="000000"/>
          <w:sz w:val="24"/>
          <w:szCs w:val="24"/>
          <w:lang w:val="cs-CZ"/>
        </w:rPr>
        <w:t xml:space="preserve">rozpočtových příjmů </w:t>
      </w:r>
      <w:r w:rsidR="008E3E57" w:rsidRPr="00711326">
        <w:rPr>
          <w:rStyle w:val="hps"/>
          <w:rFonts w:ascii="Times New Roman" w:hAnsi="Times New Roman"/>
          <w:sz w:val="24"/>
          <w:szCs w:val="24"/>
          <w:lang w:val="cs-CZ"/>
        </w:rPr>
        <w:t>Seskupení</w:t>
      </w:r>
      <w:r w:rsidR="007353A3" w:rsidRPr="00711326">
        <w:rPr>
          <w:rStyle w:val="hps"/>
          <w:rFonts w:ascii="Times New Roman" w:hAnsi="Times New Roman"/>
          <w:sz w:val="24"/>
          <w:szCs w:val="24"/>
          <w:lang w:val="cs-CZ"/>
        </w:rPr>
        <w:t xml:space="preserve"> pocházejících</w:t>
      </w:r>
      <w:r w:rsidR="008E3E57" w:rsidRPr="00711326">
        <w:rPr>
          <w:rStyle w:val="hps"/>
          <w:rFonts w:ascii="Times New Roman" w:hAnsi="Times New Roman"/>
          <w:sz w:val="24"/>
          <w:szCs w:val="24"/>
          <w:lang w:val="cs-CZ"/>
        </w:rPr>
        <w:t xml:space="preserve"> z členských příspěvků</w:t>
      </w:r>
      <w:r w:rsidR="008E3E57" w:rsidRPr="00711326">
        <w:rPr>
          <w:rFonts w:ascii="Times New Roman" w:hAnsi="Times New Roman"/>
          <w:sz w:val="24"/>
          <w:szCs w:val="24"/>
          <w:lang w:val="cs-CZ"/>
        </w:rPr>
        <w:t xml:space="preserve"> </w:t>
      </w:r>
      <w:r w:rsidR="008E3E57" w:rsidRPr="00711326">
        <w:rPr>
          <w:rStyle w:val="hps"/>
          <w:rFonts w:ascii="Times New Roman" w:hAnsi="Times New Roman"/>
          <w:sz w:val="24"/>
          <w:szCs w:val="24"/>
          <w:lang w:val="cs-CZ"/>
        </w:rPr>
        <w:t>jsou</w:t>
      </w:r>
      <w:r w:rsidR="008E3E57" w:rsidRPr="00711326">
        <w:rPr>
          <w:rFonts w:ascii="Times New Roman" w:hAnsi="Times New Roman"/>
          <w:sz w:val="24"/>
          <w:szCs w:val="24"/>
          <w:lang w:val="cs-CZ"/>
        </w:rPr>
        <w:t xml:space="preserve"> </w:t>
      </w:r>
      <w:r w:rsidR="00B511AB" w:rsidRPr="00711326">
        <w:rPr>
          <w:rFonts w:ascii="Times New Roman" w:hAnsi="Times New Roman"/>
          <w:sz w:val="24"/>
          <w:szCs w:val="24"/>
          <w:lang w:val="cs-CZ"/>
        </w:rPr>
        <w:t>příspěvky</w:t>
      </w:r>
      <w:r w:rsidR="007353A3" w:rsidRPr="00711326">
        <w:rPr>
          <w:rFonts w:ascii="Times New Roman" w:hAnsi="Times New Roman"/>
          <w:sz w:val="24"/>
          <w:szCs w:val="24"/>
          <w:lang w:val="cs-CZ"/>
        </w:rPr>
        <w:t>, které pol</w:t>
      </w:r>
      <w:r w:rsidR="006D3700">
        <w:rPr>
          <w:rFonts w:ascii="Times New Roman" w:hAnsi="Times New Roman"/>
          <w:sz w:val="24"/>
          <w:szCs w:val="24"/>
          <w:lang w:val="cs-CZ"/>
        </w:rPr>
        <w:t xml:space="preserve">ští </w:t>
      </w:r>
      <w:r w:rsidR="007353A3" w:rsidRPr="00711326">
        <w:rPr>
          <w:rFonts w:ascii="Times New Roman" w:hAnsi="Times New Roman"/>
          <w:sz w:val="24"/>
          <w:szCs w:val="24"/>
          <w:lang w:val="cs-CZ"/>
        </w:rPr>
        <w:t>člen</w:t>
      </w:r>
      <w:r w:rsidR="006D3700">
        <w:rPr>
          <w:rFonts w:ascii="Times New Roman" w:hAnsi="Times New Roman"/>
          <w:sz w:val="24"/>
          <w:szCs w:val="24"/>
          <w:lang w:val="cs-CZ"/>
        </w:rPr>
        <w:t>ové</w:t>
      </w:r>
      <w:r w:rsidR="007353A3" w:rsidRPr="00711326">
        <w:rPr>
          <w:rFonts w:ascii="Times New Roman" w:hAnsi="Times New Roman"/>
          <w:sz w:val="24"/>
          <w:szCs w:val="24"/>
          <w:lang w:val="cs-CZ"/>
        </w:rPr>
        <w:t xml:space="preserve"> hradí</w:t>
      </w:r>
      <w:r w:rsidR="00711326">
        <w:rPr>
          <w:rFonts w:ascii="Times New Roman" w:hAnsi="Times New Roman"/>
          <w:sz w:val="24"/>
          <w:szCs w:val="24"/>
          <w:lang w:val="cs-CZ"/>
        </w:rPr>
        <w:t>,</w:t>
      </w:r>
      <w:r w:rsidR="00B511AB" w:rsidRPr="00711326">
        <w:rPr>
          <w:rStyle w:val="hps"/>
          <w:rFonts w:ascii="Times New Roman" w:hAnsi="Times New Roman"/>
          <w:sz w:val="24"/>
          <w:szCs w:val="24"/>
          <w:lang w:val="cs-CZ"/>
        </w:rPr>
        <w:t xml:space="preserve"> </w:t>
      </w:r>
      <w:r w:rsidR="007F7B76" w:rsidRPr="00711326">
        <w:rPr>
          <w:rFonts w:ascii="Times New Roman" w:hAnsi="Times New Roman"/>
          <w:color w:val="000000"/>
          <w:sz w:val="24"/>
          <w:szCs w:val="24"/>
          <w:lang w:val="cs-CZ"/>
        </w:rPr>
        <w:t>v poměru:</w:t>
      </w:r>
    </w:p>
    <w:p w:rsidR="007F7B76" w:rsidRPr="00711326" w:rsidRDefault="007F7B76" w:rsidP="00E36628">
      <w:pPr>
        <w:numPr>
          <w:ilvl w:val="0"/>
          <w:numId w:val="32"/>
        </w:numPr>
        <w:spacing w:after="0"/>
        <w:ind w:left="1134" w:hanging="283"/>
        <w:jc w:val="both"/>
        <w:rPr>
          <w:rFonts w:ascii="Times New Roman" w:hAnsi="Times New Roman"/>
          <w:bCs/>
          <w:color w:val="000000"/>
          <w:sz w:val="24"/>
          <w:szCs w:val="24"/>
          <w:lang w:val="cs-CZ"/>
        </w:rPr>
      </w:pPr>
      <w:r w:rsidRPr="00711326">
        <w:rPr>
          <w:rFonts w:ascii="Times New Roman" w:hAnsi="Times New Roman"/>
          <w:sz w:val="24"/>
          <w:szCs w:val="24"/>
          <w:lang w:val="cs-CZ"/>
        </w:rPr>
        <w:t>Dolnoslezské vojvodství</w:t>
      </w:r>
      <w:r w:rsidRPr="00711326">
        <w:rPr>
          <w:rFonts w:ascii="Times New Roman" w:hAnsi="Times New Roman"/>
          <w:bCs/>
          <w:color w:val="000000"/>
          <w:sz w:val="24"/>
          <w:szCs w:val="24"/>
          <w:lang w:val="cs-CZ"/>
        </w:rPr>
        <w:t xml:space="preserve"> – 34 %;</w:t>
      </w:r>
    </w:p>
    <w:p w:rsidR="007F7B76" w:rsidRPr="00711326" w:rsidRDefault="007F7B76" w:rsidP="00E36628">
      <w:pPr>
        <w:numPr>
          <w:ilvl w:val="0"/>
          <w:numId w:val="32"/>
        </w:numPr>
        <w:spacing w:after="0"/>
        <w:ind w:left="1134" w:hanging="283"/>
        <w:jc w:val="both"/>
        <w:rPr>
          <w:rFonts w:ascii="Times New Roman" w:hAnsi="Times New Roman"/>
          <w:bCs/>
          <w:color w:val="000000"/>
          <w:sz w:val="24"/>
          <w:szCs w:val="24"/>
          <w:lang w:val="cs-CZ"/>
        </w:rPr>
      </w:pPr>
      <w:r w:rsidRPr="00711326">
        <w:rPr>
          <w:rFonts w:ascii="Times New Roman" w:hAnsi="Times New Roman"/>
          <w:sz w:val="24"/>
          <w:szCs w:val="24"/>
          <w:lang w:val="cs-CZ"/>
        </w:rPr>
        <w:t>Sdružení polských obcí Euroregionu Nisa</w:t>
      </w:r>
      <w:r w:rsidRPr="00711326">
        <w:rPr>
          <w:rFonts w:ascii="Times New Roman" w:hAnsi="Times New Roman"/>
          <w:bCs/>
          <w:color w:val="000000"/>
          <w:sz w:val="24"/>
          <w:szCs w:val="24"/>
          <w:lang w:val="cs-CZ"/>
        </w:rPr>
        <w:t xml:space="preserve"> – 8 %;</w:t>
      </w:r>
    </w:p>
    <w:p w:rsidR="007F7B76" w:rsidRPr="00711326" w:rsidRDefault="007F7B76" w:rsidP="00E36628">
      <w:pPr>
        <w:numPr>
          <w:ilvl w:val="0"/>
          <w:numId w:val="32"/>
        </w:numPr>
        <w:spacing w:after="0"/>
        <w:ind w:left="1134" w:hanging="283"/>
        <w:jc w:val="both"/>
        <w:rPr>
          <w:rFonts w:ascii="Times New Roman" w:hAnsi="Times New Roman"/>
          <w:bCs/>
          <w:color w:val="000000"/>
          <w:sz w:val="24"/>
          <w:szCs w:val="24"/>
          <w:lang w:val="cs-CZ"/>
        </w:rPr>
      </w:pPr>
      <w:r w:rsidRPr="00711326">
        <w:rPr>
          <w:rFonts w:ascii="Times New Roman" w:hAnsi="Times New Roman"/>
          <w:sz w:val="24"/>
          <w:szCs w:val="24"/>
          <w:lang w:val="cs-CZ"/>
        </w:rPr>
        <w:t>Sdruženi polských obcí Euroregionu Glacensis</w:t>
      </w:r>
      <w:r w:rsidRPr="00711326">
        <w:rPr>
          <w:rFonts w:ascii="Times New Roman" w:hAnsi="Times New Roman"/>
          <w:bCs/>
          <w:color w:val="000000"/>
          <w:sz w:val="24"/>
          <w:szCs w:val="24"/>
          <w:lang w:val="cs-CZ"/>
        </w:rPr>
        <w:t xml:space="preserve"> – 8 %.</w:t>
      </w:r>
    </w:p>
    <w:p w:rsidR="007F7B76" w:rsidRPr="00711326" w:rsidRDefault="007F7B76" w:rsidP="00E36628">
      <w:pPr>
        <w:spacing w:after="0"/>
        <w:ind w:left="360"/>
        <w:jc w:val="both"/>
        <w:rPr>
          <w:rFonts w:ascii="Times New Roman" w:hAnsi="Times New Roman"/>
          <w:bCs/>
          <w:color w:val="000000"/>
          <w:sz w:val="24"/>
          <w:szCs w:val="24"/>
          <w:lang w:val="cs-CZ"/>
        </w:rPr>
      </w:pPr>
    </w:p>
    <w:p w:rsidR="007F7B76" w:rsidRPr="00711326" w:rsidRDefault="00A41B67" w:rsidP="00E36628">
      <w:pPr>
        <w:pStyle w:val="Odstavecseseznamem"/>
        <w:numPr>
          <w:ilvl w:val="0"/>
          <w:numId w:val="34"/>
        </w:numPr>
        <w:spacing w:after="0"/>
        <w:ind w:left="851" w:hanging="425"/>
        <w:jc w:val="both"/>
        <w:rPr>
          <w:rFonts w:ascii="Times New Roman" w:hAnsi="Times New Roman"/>
          <w:bCs/>
          <w:color w:val="000000"/>
          <w:sz w:val="24"/>
          <w:szCs w:val="24"/>
          <w:lang w:val="cs-CZ"/>
        </w:rPr>
      </w:pPr>
      <w:r w:rsidRPr="00711326">
        <w:rPr>
          <w:rFonts w:ascii="Times New Roman" w:hAnsi="Times New Roman"/>
          <w:bCs/>
          <w:color w:val="000000"/>
          <w:sz w:val="24"/>
          <w:szCs w:val="24"/>
          <w:lang w:val="cs-CZ"/>
        </w:rPr>
        <w:t>50</w:t>
      </w:r>
      <w:r w:rsidR="007F7B76" w:rsidRPr="00711326">
        <w:rPr>
          <w:rFonts w:ascii="Times New Roman" w:hAnsi="Times New Roman"/>
          <w:bCs/>
          <w:color w:val="000000"/>
          <w:sz w:val="24"/>
          <w:szCs w:val="24"/>
          <w:lang w:val="cs-CZ"/>
        </w:rPr>
        <w:t xml:space="preserve">% </w:t>
      </w:r>
      <w:r w:rsidR="00BE4FF4" w:rsidRPr="00711326">
        <w:rPr>
          <w:rStyle w:val="WW8Num1z0"/>
          <w:rFonts w:ascii="Times New Roman" w:hAnsi="Times New Roman"/>
          <w:sz w:val="24"/>
          <w:szCs w:val="24"/>
          <w:lang w:val="cs-CZ"/>
        </w:rPr>
        <w:t xml:space="preserve">ročních </w:t>
      </w:r>
      <w:r w:rsidR="00D160E7">
        <w:rPr>
          <w:rFonts w:ascii="Times New Roman" w:hAnsi="Times New Roman"/>
          <w:color w:val="000000"/>
          <w:sz w:val="24"/>
          <w:szCs w:val="24"/>
          <w:lang w:val="cs-CZ"/>
        </w:rPr>
        <w:t xml:space="preserve">rozpočtových příjmů </w:t>
      </w:r>
      <w:r w:rsidR="00BE4FF4" w:rsidRPr="00711326">
        <w:rPr>
          <w:rStyle w:val="hps"/>
          <w:rFonts w:ascii="Times New Roman" w:hAnsi="Times New Roman"/>
          <w:sz w:val="24"/>
          <w:szCs w:val="24"/>
          <w:lang w:val="cs-CZ"/>
        </w:rPr>
        <w:t>Seskupení pocházejících z členských příspěvků</w:t>
      </w:r>
      <w:r w:rsidR="00BE4FF4" w:rsidRPr="00711326">
        <w:rPr>
          <w:rFonts w:ascii="Times New Roman" w:hAnsi="Times New Roman"/>
          <w:sz w:val="24"/>
          <w:szCs w:val="24"/>
          <w:lang w:val="cs-CZ"/>
        </w:rPr>
        <w:t xml:space="preserve"> </w:t>
      </w:r>
      <w:r w:rsidR="00BE4FF4" w:rsidRPr="00711326">
        <w:rPr>
          <w:rStyle w:val="hps"/>
          <w:rFonts w:ascii="Times New Roman" w:hAnsi="Times New Roman"/>
          <w:sz w:val="24"/>
          <w:szCs w:val="24"/>
          <w:lang w:val="cs-CZ"/>
        </w:rPr>
        <w:t>jsou</w:t>
      </w:r>
      <w:r w:rsidR="00BE4FF4" w:rsidRPr="00711326">
        <w:rPr>
          <w:rFonts w:ascii="Times New Roman" w:hAnsi="Times New Roman"/>
          <w:sz w:val="24"/>
          <w:szCs w:val="24"/>
          <w:lang w:val="cs-CZ"/>
        </w:rPr>
        <w:t xml:space="preserve"> příspěvky, které če</w:t>
      </w:r>
      <w:r w:rsidR="006D3700">
        <w:rPr>
          <w:rFonts w:ascii="Times New Roman" w:hAnsi="Times New Roman"/>
          <w:sz w:val="24"/>
          <w:szCs w:val="24"/>
          <w:lang w:val="cs-CZ"/>
        </w:rPr>
        <w:t>ští</w:t>
      </w:r>
      <w:r w:rsidR="00BE4FF4" w:rsidRPr="00711326">
        <w:rPr>
          <w:rFonts w:ascii="Times New Roman" w:hAnsi="Times New Roman"/>
          <w:sz w:val="24"/>
          <w:szCs w:val="24"/>
          <w:lang w:val="cs-CZ"/>
        </w:rPr>
        <w:t xml:space="preserve"> člen</w:t>
      </w:r>
      <w:r w:rsidR="006D3700">
        <w:rPr>
          <w:rFonts w:ascii="Times New Roman" w:hAnsi="Times New Roman"/>
          <w:sz w:val="24"/>
          <w:szCs w:val="24"/>
          <w:lang w:val="cs-CZ"/>
        </w:rPr>
        <w:t>ové</w:t>
      </w:r>
      <w:r w:rsidR="00BE4FF4" w:rsidRPr="00711326">
        <w:rPr>
          <w:rFonts w:ascii="Times New Roman" w:hAnsi="Times New Roman"/>
          <w:sz w:val="24"/>
          <w:szCs w:val="24"/>
          <w:lang w:val="cs-CZ"/>
        </w:rPr>
        <w:t xml:space="preserve"> hradí</w:t>
      </w:r>
      <w:r w:rsidR="00711326">
        <w:rPr>
          <w:rFonts w:ascii="Times New Roman" w:hAnsi="Times New Roman"/>
          <w:sz w:val="24"/>
          <w:szCs w:val="24"/>
          <w:lang w:val="cs-CZ"/>
        </w:rPr>
        <w:t>,</w:t>
      </w:r>
      <w:r w:rsidR="00BE4FF4" w:rsidRPr="00711326">
        <w:rPr>
          <w:rStyle w:val="hps"/>
          <w:rFonts w:ascii="Times New Roman" w:hAnsi="Times New Roman"/>
          <w:sz w:val="24"/>
          <w:szCs w:val="24"/>
          <w:lang w:val="cs-CZ"/>
        </w:rPr>
        <w:t xml:space="preserve"> </w:t>
      </w:r>
      <w:r w:rsidR="007F7B76" w:rsidRPr="00711326">
        <w:rPr>
          <w:rFonts w:ascii="Times New Roman" w:hAnsi="Times New Roman"/>
          <w:color w:val="000000"/>
          <w:sz w:val="24"/>
          <w:szCs w:val="24"/>
          <w:lang w:val="cs-CZ"/>
        </w:rPr>
        <w:t>v poměru:</w:t>
      </w:r>
    </w:p>
    <w:p w:rsidR="007F7B76" w:rsidRPr="00711326" w:rsidRDefault="007F7B76" w:rsidP="00E36628">
      <w:pPr>
        <w:numPr>
          <w:ilvl w:val="0"/>
          <w:numId w:val="33"/>
        </w:numPr>
        <w:spacing w:after="0"/>
        <w:ind w:left="1134" w:hanging="283"/>
        <w:jc w:val="both"/>
        <w:rPr>
          <w:rFonts w:ascii="Times New Roman" w:hAnsi="Times New Roman"/>
          <w:sz w:val="24"/>
          <w:szCs w:val="24"/>
          <w:lang w:val="cs-CZ"/>
        </w:rPr>
      </w:pPr>
      <w:r w:rsidRPr="00711326">
        <w:rPr>
          <w:rFonts w:ascii="Times New Roman" w:hAnsi="Times New Roman"/>
          <w:sz w:val="24"/>
          <w:szCs w:val="24"/>
          <w:lang w:val="cs-CZ"/>
        </w:rPr>
        <w:t>Královéhradecký kraj – 16,54 %;</w:t>
      </w:r>
    </w:p>
    <w:p w:rsidR="007F7B76" w:rsidRPr="00711326" w:rsidRDefault="007F7B76" w:rsidP="00E36628">
      <w:pPr>
        <w:numPr>
          <w:ilvl w:val="0"/>
          <w:numId w:val="33"/>
        </w:numPr>
        <w:spacing w:after="0"/>
        <w:ind w:left="1134" w:hanging="283"/>
        <w:jc w:val="both"/>
        <w:rPr>
          <w:rFonts w:ascii="Times New Roman" w:hAnsi="Times New Roman"/>
          <w:sz w:val="24"/>
          <w:szCs w:val="24"/>
          <w:lang w:val="cs-CZ"/>
        </w:rPr>
      </w:pPr>
      <w:r w:rsidRPr="00711326">
        <w:rPr>
          <w:rFonts w:ascii="Times New Roman" w:hAnsi="Times New Roman"/>
          <w:sz w:val="24"/>
          <w:szCs w:val="24"/>
          <w:lang w:val="cs-CZ"/>
        </w:rPr>
        <w:t>Liberecký kraj – 12,29 %;</w:t>
      </w:r>
    </w:p>
    <w:p w:rsidR="007F7B76" w:rsidRPr="00711326" w:rsidRDefault="007F7B76" w:rsidP="00E36628">
      <w:pPr>
        <w:numPr>
          <w:ilvl w:val="0"/>
          <w:numId w:val="33"/>
        </w:numPr>
        <w:spacing w:after="0"/>
        <w:ind w:left="1134" w:hanging="283"/>
        <w:jc w:val="both"/>
        <w:rPr>
          <w:rFonts w:ascii="Times New Roman" w:hAnsi="Times New Roman"/>
          <w:b/>
          <w:sz w:val="24"/>
          <w:szCs w:val="24"/>
          <w:lang w:val="cs-CZ"/>
        </w:rPr>
      </w:pPr>
      <w:r w:rsidRPr="00711326">
        <w:rPr>
          <w:rFonts w:ascii="Times New Roman" w:hAnsi="Times New Roman"/>
          <w:sz w:val="24"/>
          <w:szCs w:val="24"/>
          <w:lang w:val="cs-CZ"/>
        </w:rPr>
        <w:t>Olomoucký kraj – 10,88 %;</w:t>
      </w:r>
    </w:p>
    <w:p w:rsidR="007F7B76" w:rsidRPr="00711326" w:rsidRDefault="007F7B76" w:rsidP="00E36628">
      <w:pPr>
        <w:numPr>
          <w:ilvl w:val="0"/>
          <w:numId w:val="33"/>
        </w:numPr>
        <w:spacing w:after="0"/>
        <w:ind w:left="1134" w:hanging="283"/>
        <w:jc w:val="both"/>
        <w:rPr>
          <w:rFonts w:ascii="Times New Roman" w:hAnsi="Times New Roman"/>
          <w:sz w:val="24"/>
          <w:szCs w:val="24"/>
          <w:lang w:val="cs-CZ"/>
        </w:rPr>
      </w:pPr>
      <w:r w:rsidRPr="00711326">
        <w:rPr>
          <w:rFonts w:ascii="Times New Roman" w:hAnsi="Times New Roman"/>
          <w:sz w:val="24"/>
          <w:szCs w:val="24"/>
          <w:lang w:val="cs-CZ"/>
        </w:rPr>
        <w:t>Pardubický kraj – 6,95 %;</w:t>
      </w:r>
    </w:p>
    <w:p w:rsidR="007F7B76" w:rsidRPr="00711326" w:rsidRDefault="007F7B76" w:rsidP="00E36628">
      <w:pPr>
        <w:numPr>
          <w:ilvl w:val="0"/>
          <w:numId w:val="33"/>
        </w:numPr>
        <w:spacing w:after="0"/>
        <w:ind w:left="1134" w:hanging="283"/>
        <w:jc w:val="both"/>
        <w:rPr>
          <w:rFonts w:ascii="Times New Roman" w:hAnsi="Times New Roman"/>
          <w:bCs/>
          <w:sz w:val="24"/>
          <w:szCs w:val="24"/>
          <w:lang w:val="cs-CZ"/>
        </w:rPr>
      </w:pPr>
      <w:r w:rsidRPr="00711326">
        <w:rPr>
          <w:rFonts w:ascii="Times New Roman" w:hAnsi="Times New Roman"/>
          <w:sz w:val="24"/>
          <w:szCs w:val="24"/>
          <w:lang w:val="cs-CZ"/>
        </w:rPr>
        <w:t>Euroregion Nisa – regionální sdružení – 1,67 %;</w:t>
      </w:r>
    </w:p>
    <w:p w:rsidR="007F7B76" w:rsidRPr="00711326" w:rsidRDefault="007F7B76" w:rsidP="00E36628">
      <w:pPr>
        <w:numPr>
          <w:ilvl w:val="0"/>
          <w:numId w:val="33"/>
        </w:numPr>
        <w:spacing w:after="0"/>
        <w:ind w:left="1134" w:hanging="283"/>
        <w:jc w:val="both"/>
        <w:rPr>
          <w:rFonts w:ascii="Times New Roman" w:hAnsi="Times New Roman"/>
          <w:sz w:val="24"/>
          <w:szCs w:val="24"/>
          <w:lang w:val="cs-CZ"/>
        </w:rPr>
      </w:pPr>
      <w:r w:rsidRPr="00711326">
        <w:rPr>
          <w:rFonts w:ascii="Times New Roman" w:hAnsi="Times New Roman"/>
          <w:sz w:val="24"/>
          <w:szCs w:val="24"/>
          <w:lang w:val="cs-CZ"/>
        </w:rPr>
        <w:t>Euroregion Pomezí Čech, Moravy a Kladska – Euroregion Glacensis – 1,67 %.</w:t>
      </w:r>
    </w:p>
    <w:p w:rsidR="007F7B76" w:rsidRPr="00711326" w:rsidRDefault="007F7B76" w:rsidP="00E36628">
      <w:pPr>
        <w:spacing w:after="0"/>
        <w:ind w:left="360"/>
        <w:jc w:val="both"/>
        <w:rPr>
          <w:rFonts w:ascii="Times New Roman" w:hAnsi="Times New Roman"/>
          <w:bCs/>
          <w:color w:val="000000"/>
          <w:sz w:val="24"/>
          <w:szCs w:val="24"/>
          <w:lang w:val="cs-CZ"/>
        </w:rPr>
      </w:pPr>
    </w:p>
    <w:p w:rsidR="007F7B76" w:rsidRDefault="007F7B76" w:rsidP="00FF04BF">
      <w:pPr>
        <w:numPr>
          <w:ilvl w:val="0"/>
          <w:numId w:val="22"/>
        </w:numPr>
        <w:spacing w:after="0"/>
        <w:jc w:val="both"/>
        <w:rPr>
          <w:rFonts w:ascii="Times New Roman" w:hAnsi="Times New Roman"/>
          <w:bCs/>
          <w:sz w:val="24"/>
          <w:szCs w:val="24"/>
          <w:lang w:val="cs-CZ"/>
        </w:rPr>
      </w:pPr>
      <w:r w:rsidRPr="00711326">
        <w:rPr>
          <w:rFonts w:ascii="Times New Roman" w:hAnsi="Times New Roman"/>
          <w:bCs/>
          <w:color w:val="000000"/>
          <w:sz w:val="24"/>
          <w:szCs w:val="24"/>
          <w:lang w:val="cs-CZ"/>
        </w:rPr>
        <w:t>Členské příspěvky</w:t>
      </w:r>
      <w:r w:rsidRPr="00711326">
        <w:rPr>
          <w:rFonts w:ascii="Times New Roman" w:hAnsi="Times New Roman"/>
          <w:bCs/>
          <w:sz w:val="24"/>
          <w:szCs w:val="24"/>
          <w:lang w:val="cs-CZ"/>
        </w:rPr>
        <w:t xml:space="preserve"> jsou peněžitým plněním a jsou splatné jednou za rok na účet Seskupení do 31. března každého kalendářního roku, </w:t>
      </w:r>
      <w:r w:rsidRPr="00711326">
        <w:rPr>
          <w:rFonts w:ascii="Times New Roman" w:hAnsi="Times New Roman"/>
          <w:sz w:val="24"/>
          <w:szCs w:val="24"/>
          <w:lang w:val="cs-CZ"/>
        </w:rPr>
        <w:t>nerozhodne-li</w:t>
      </w:r>
      <w:r w:rsidRPr="00711326">
        <w:rPr>
          <w:rFonts w:ascii="Times New Roman" w:hAnsi="Times New Roman"/>
          <w:bCs/>
          <w:sz w:val="24"/>
          <w:szCs w:val="24"/>
          <w:lang w:val="cs-CZ"/>
        </w:rPr>
        <w:t xml:space="preserve"> Valné shromáždění jinak.</w:t>
      </w:r>
    </w:p>
    <w:p w:rsidR="00333CDE" w:rsidRDefault="007F7B76" w:rsidP="00FF04BF">
      <w:pPr>
        <w:pStyle w:val="Odstavecseseznamem"/>
        <w:numPr>
          <w:ilvl w:val="0"/>
          <w:numId w:val="22"/>
        </w:numPr>
        <w:jc w:val="both"/>
        <w:rPr>
          <w:lang w:val="cs-CZ"/>
        </w:rPr>
      </w:pPr>
      <w:r w:rsidRPr="00CD20C7">
        <w:rPr>
          <w:rFonts w:ascii="Times New Roman" w:hAnsi="Times New Roman"/>
          <w:sz w:val="24"/>
          <w:szCs w:val="24"/>
          <w:lang w:val="cs-CZ"/>
        </w:rPr>
        <w:t xml:space="preserve">Valné shromáždění, za přítomnosti všech členů Shromáždění, může přijmout </w:t>
      </w:r>
      <w:r w:rsidRPr="00CD20C7">
        <w:rPr>
          <w:rFonts w:ascii="Times New Roman" w:hAnsi="Times New Roman"/>
          <w:color w:val="000000"/>
          <w:sz w:val="24"/>
          <w:szCs w:val="24"/>
          <w:lang w:val="cs-CZ"/>
        </w:rPr>
        <w:t>jednomyslně</w:t>
      </w:r>
      <w:r w:rsidRPr="00CD20C7">
        <w:rPr>
          <w:rFonts w:ascii="Times New Roman" w:hAnsi="Times New Roman"/>
          <w:sz w:val="24"/>
          <w:szCs w:val="24"/>
          <w:lang w:val="cs-CZ"/>
        </w:rPr>
        <w:t xml:space="preserve"> usnesení o mimořádných </w:t>
      </w:r>
      <w:r w:rsidRPr="00CD20C7">
        <w:rPr>
          <w:rFonts w:ascii="Times New Roman" w:hAnsi="Times New Roman"/>
          <w:color w:val="000000"/>
          <w:sz w:val="24"/>
          <w:szCs w:val="24"/>
          <w:lang w:val="cs-CZ"/>
        </w:rPr>
        <w:t>členských příspěvcích</w:t>
      </w:r>
      <w:r w:rsidRPr="00CD20C7">
        <w:rPr>
          <w:rFonts w:ascii="Times New Roman" w:hAnsi="Times New Roman"/>
          <w:sz w:val="24"/>
          <w:szCs w:val="24"/>
          <w:lang w:val="cs-CZ"/>
        </w:rPr>
        <w:t>, stanovit jejích výši a den splatnosti. Mimořádné členské příspěvky mohou být také nepeněžitým plněním</w:t>
      </w:r>
      <w:r w:rsidR="006F1570">
        <w:rPr>
          <w:rFonts w:ascii="Times New Roman" w:hAnsi="Times New Roman"/>
          <w:sz w:val="24"/>
          <w:szCs w:val="24"/>
          <w:lang w:val="cs-CZ"/>
        </w:rPr>
        <w:t xml:space="preserve"> ve formě nehmotného majetku (práv) nebo věci, např. movité věci (movitosti), nemovitosti, pohledávky, patenty atd.</w:t>
      </w:r>
      <w:r w:rsidR="00B20429" w:rsidRPr="00CD20C7">
        <w:rPr>
          <w:lang w:val="cs-CZ"/>
        </w:rPr>
        <w:t xml:space="preserve"> </w:t>
      </w:r>
    </w:p>
    <w:p w:rsidR="008C33D3" w:rsidRPr="005C7868" w:rsidRDefault="0061503A" w:rsidP="00E36628">
      <w:pPr>
        <w:pStyle w:val="Nadpis1"/>
        <w:spacing w:after="0" w:line="276" w:lineRule="auto"/>
        <w:jc w:val="center"/>
        <w:rPr>
          <w:rFonts w:ascii="Times New Roman" w:hAnsi="Times New Roman" w:cs="Times New Roman"/>
          <w:color w:val="auto"/>
          <w:szCs w:val="24"/>
          <w:highlight w:val="yellow"/>
          <w:lang w:val="cs-CZ"/>
        </w:rPr>
      </w:pPr>
      <w:r>
        <w:rPr>
          <w:rFonts w:ascii="Times New Roman" w:hAnsi="Times New Roman"/>
          <w:bCs w:val="0"/>
          <w:szCs w:val="24"/>
          <w:lang w:val="cs-CZ"/>
        </w:rPr>
        <w:t>Kapitola V</w:t>
      </w:r>
    </w:p>
    <w:p w:rsidR="008C33D3" w:rsidRPr="00200AEA" w:rsidRDefault="00930C43" w:rsidP="00E36628">
      <w:pPr>
        <w:spacing w:after="0"/>
        <w:jc w:val="center"/>
        <w:rPr>
          <w:rFonts w:ascii="Times New Roman" w:hAnsi="Times New Roman"/>
          <w:b/>
          <w:sz w:val="24"/>
          <w:szCs w:val="24"/>
          <w:lang w:val="cs-CZ"/>
        </w:rPr>
      </w:pPr>
      <w:r>
        <w:rPr>
          <w:rFonts w:ascii="Times New Roman" w:hAnsi="Times New Roman"/>
          <w:b/>
          <w:sz w:val="24"/>
          <w:szCs w:val="24"/>
          <w:lang w:val="cs-CZ"/>
        </w:rPr>
        <w:t>Rozhodné právo a dozor</w:t>
      </w:r>
    </w:p>
    <w:p w:rsidR="00E80189" w:rsidRPr="00200AEA" w:rsidRDefault="00E80189" w:rsidP="00E36628">
      <w:pPr>
        <w:spacing w:after="0"/>
        <w:jc w:val="center"/>
        <w:rPr>
          <w:rFonts w:ascii="Times New Roman" w:hAnsi="Times New Roman"/>
          <w:b/>
          <w:sz w:val="24"/>
          <w:szCs w:val="24"/>
          <w:lang w:val="cs-CZ"/>
        </w:rPr>
      </w:pPr>
    </w:p>
    <w:p w:rsidR="00790927" w:rsidRPr="00200AEA" w:rsidRDefault="00FF04BF" w:rsidP="00FF04BF">
      <w:pPr>
        <w:tabs>
          <w:tab w:val="center" w:pos="4961"/>
          <w:tab w:val="left" w:pos="9210"/>
        </w:tabs>
        <w:spacing w:after="0"/>
        <w:rPr>
          <w:rFonts w:ascii="Times New Roman" w:hAnsi="Times New Roman"/>
          <w:b/>
          <w:sz w:val="24"/>
          <w:szCs w:val="24"/>
          <w:lang w:val="cs-CZ"/>
        </w:rPr>
      </w:pPr>
      <w:r>
        <w:rPr>
          <w:rFonts w:ascii="Times New Roman" w:hAnsi="Times New Roman"/>
          <w:b/>
          <w:bCs/>
          <w:sz w:val="24"/>
          <w:szCs w:val="24"/>
          <w:lang w:val="cs-CZ"/>
        </w:rPr>
        <w:tab/>
      </w:r>
      <w:r w:rsidR="00930C43">
        <w:rPr>
          <w:rFonts w:ascii="Times New Roman" w:hAnsi="Times New Roman"/>
          <w:b/>
          <w:bCs/>
          <w:sz w:val="24"/>
          <w:szCs w:val="24"/>
          <w:lang w:val="cs-CZ"/>
        </w:rPr>
        <w:t xml:space="preserve">§ </w:t>
      </w:r>
      <w:r w:rsidR="0071069E">
        <w:rPr>
          <w:rFonts w:ascii="Times New Roman" w:hAnsi="Times New Roman"/>
          <w:b/>
          <w:bCs/>
          <w:sz w:val="24"/>
          <w:szCs w:val="24"/>
          <w:lang w:val="cs-CZ"/>
        </w:rPr>
        <w:t>22</w:t>
      </w:r>
      <w:r>
        <w:rPr>
          <w:rFonts w:ascii="Times New Roman" w:hAnsi="Times New Roman"/>
          <w:b/>
          <w:bCs/>
          <w:sz w:val="24"/>
          <w:szCs w:val="24"/>
          <w:lang w:val="cs-CZ"/>
        </w:rPr>
        <w:tab/>
      </w:r>
    </w:p>
    <w:p w:rsidR="00AE0A2E" w:rsidRPr="00311685" w:rsidRDefault="00930C43" w:rsidP="00E36628">
      <w:pPr>
        <w:numPr>
          <w:ilvl w:val="0"/>
          <w:numId w:val="25"/>
        </w:numPr>
        <w:suppressAutoHyphens w:val="0"/>
        <w:spacing w:after="0"/>
        <w:jc w:val="both"/>
        <w:rPr>
          <w:rFonts w:ascii="Times New Roman" w:hAnsi="Times New Roman"/>
          <w:sz w:val="24"/>
          <w:szCs w:val="24"/>
          <w:lang w:val="cs-CZ"/>
        </w:rPr>
      </w:pPr>
      <w:r w:rsidRPr="00311685">
        <w:rPr>
          <w:rFonts w:ascii="Times New Roman" w:hAnsi="Times New Roman"/>
          <w:sz w:val="24"/>
          <w:szCs w:val="24"/>
          <w:lang w:val="cs-CZ"/>
        </w:rPr>
        <w:t>Tyto Stanovy byly vyhotoveny na základě ustanovení Nařízení 1082/2006.</w:t>
      </w:r>
    </w:p>
    <w:p w:rsidR="00AE0A2E" w:rsidRPr="00311685" w:rsidRDefault="005C7868" w:rsidP="00E36628">
      <w:pPr>
        <w:numPr>
          <w:ilvl w:val="0"/>
          <w:numId w:val="25"/>
        </w:numPr>
        <w:suppressAutoHyphens w:val="0"/>
        <w:spacing w:after="0"/>
        <w:jc w:val="both"/>
        <w:rPr>
          <w:rFonts w:ascii="Times New Roman" w:hAnsi="Times New Roman"/>
          <w:sz w:val="24"/>
          <w:szCs w:val="24"/>
          <w:lang w:val="cs-CZ"/>
        </w:rPr>
      </w:pPr>
      <w:r w:rsidRPr="00311685">
        <w:rPr>
          <w:rFonts w:ascii="Times New Roman" w:hAnsi="Times New Roman"/>
          <w:sz w:val="24"/>
          <w:szCs w:val="24"/>
          <w:lang w:val="cs-CZ"/>
        </w:rPr>
        <w:t>O</w:t>
      </w:r>
      <w:r w:rsidR="00930C43" w:rsidRPr="00311685">
        <w:rPr>
          <w:rFonts w:ascii="Times New Roman" w:hAnsi="Times New Roman"/>
          <w:sz w:val="24"/>
          <w:szCs w:val="24"/>
          <w:lang w:val="cs-CZ"/>
        </w:rPr>
        <w:t xml:space="preserve"> záležitostech neupravených Nařízením 1082/2006, </w:t>
      </w:r>
      <w:r w:rsidR="00CA2E26" w:rsidRPr="00E36628">
        <w:rPr>
          <w:rFonts w:ascii="Times New Roman" w:hAnsi="Times New Roman"/>
          <w:sz w:val="24"/>
          <w:szCs w:val="24"/>
          <w:lang w:val="cs-CZ"/>
        </w:rPr>
        <w:t xml:space="preserve">by </w:t>
      </w:r>
      <w:r w:rsidR="00930C43" w:rsidRPr="00E36628">
        <w:rPr>
          <w:rFonts w:ascii="Times New Roman" w:hAnsi="Times New Roman"/>
          <w:sz w:val="24"/>
          <w:szCs w:val="24"/>
          <w:lang w:val="cs-CZ"/>
        </w:rPr>
        <w:t>se</w:t>
      </w:r>
      <w:r w:rsidR="00CA2E26" w:rsidRPr="00E36628">
        <w:rPr>
          <w:rFonts w:ascii="Times New Roman" w:hAnsi="Times New Roman"/>
          <w:sz w:val="24"/>
          <w:szCs w:val="24"/>
          <w:lang w:val="cs-CZ"/>
        </w:rPr>
        <w:t xml:space="preserve"> mělo</w:t>
      </w:r>
      <w:r w:rsidR="00930C43" w:rsidRPr="00E36628">
        <w:rPr>
          <w:rFonts w:ascii="Times New Roman" w:hAnsi="Times New Roman"/>
          <w:sz w:val="24"/>
          <w:szCs w:val="24"/>
          <w:lang w:val="cs-CZ"/>
        </w:rPr>
        <w:t xml:space="preserve"> na činnost</w:t>
      </w:r>
      <w:r w:rsidR="00930C43" w:rsidRPr="00311685">
        <w:rPr>
          <w:rFonts w:ascii="Times New Roman" w:hAnsi="Times New Roman"/>
          <w:sz w:val="24"/>
          <w:szCs w:val="24"/>
          <w:lang w:val="cs-CZ"/>
        </w:rPr>
        <w:t xml:space="preserve"> Seskupení vztahovat polské právo, jako právo státu, v němž má Seskupení své sídlo.</w:t>
      </w:r>
    </w:p>
    <w:p w:rsidR="00AE0A2E" w:rsidRPr="00E36628" w:rsidRDefault="00930C43" w:rsidP="00E36628">
      <w:pPr>
        <w:numPr>
          <w:ilvl w:val="0"/>
          <w:numId w:val="25"/>
        </w:numPr>
        <w:suppressAutoHyphens w:val="0"/>
        <w:spacing w:after="0"/>
        <w:jc w:val="both"/>
        <w:rPr>
          <w:rFonts w:ascii="Times New Roman" w:hAnsi="Times New Roman"/>
          <w:sz w:val="24"/>
          <w:szCs w:val="24"/>
          <w:lang w:val="cs-CZ"/>
        </w:rPr>
      </w:pPr>
      <w:r w:rsidRPr="00311685">
        <w:rPr>
          <w:rFonts w:ascii="Times New Roman" w:hAnsi="Times New Roman"/>
          <w:sz w:val="24"/>
          <w:szCs w:val="24"/>
          <w:lang w:val="cs-CZ"/>
        </w:rPr>
        <w:t xml:space="preserve">Vzhledem k tomu, že sídlo Seskupení se nachází v Polské republice, je příslušným státem k určení </w:t>
      </w:r>
      <w:r w:rsidRPr="00E36628">
        <w:rPr>
          <w:rFonts w:ascii="Times New Roman" w:hAnsi="Times New Roman"/>
          <w:sz w:val="24"/>
          <w:szCs w:val="24"/>
          <w:lang w:val="cs-CZ"/>
        </w:rPr>
        <w:t>orgánu vykonávajícího kontrolu hospodaření s veřejnými prostředky Polská republika.</w:t>
      </w:r>
    </w:p>
    <w:p w:rsidR="005C7868" w:rsidRPr="00D967F8" w:rsidRDefault="008566BC" w:rsidP="00E36628">
      <w:pPr>
        <w:numPr>
          <w:ilvl w:val="0"/>
          <w:numId w:val="25"/>
        </w:numPr>
        <w:suppressAutoHyphens w:val="0"/>
        <w:spacing w:after="0"/>
        <w:jc w:val="both"/>
        <w:rPr>
          <w:rFonts w:ascii="Times New Roman" w:hAnsi="Times New Roman"/>
          <w:sz w:val="24"/>
          <w:szCs w:val="24"/>
          <w:lang w:val="cs-CZ"/>
        </w:rPr>
      </w:pPr>
      <w:r w:rsidRPr="00E36628">
        <w:rPr>
          <w:rStyle w:val="hps"/>
          <w:rFonts w:ascii="Times New Roman" w:hAnsi="Times New Roman"/>
          <w:sz w:val="24"/>
          <w:szCs w:val="24"/>
          <w:lang w:val="cs-CZ"/>
        </w:rPr>
        <w:t>Člen</w:t>
      </w:r>
      <w:r w:rsidR="00303982" w:rsidRPr="00E36628">
        <w:rPr>
          <w:rStyle w:val="hps"/>
          <w:rFonts w:ascii="Times New Roman" w:hAnsi="Times New Roman"/>
          <w:sz w:val="24"/>
          <w:szCs w:val="24"/>
          <w:lang w:val="cs-CZ"/>
        </w:rPr>
        <w:t xml:space="preserve">ové </w:t>
      </w:r>
      <w:r w:rsidRPr="00E36628">
        <w:rPr>
          <w:rStyle w:val="hps"/>
          <w:rFonts w:ascii="Times New Roman" w:hAnsi="Times New Roman"/>
          <w:sz w:val="24"/>
          <w:szCs w:val="24"/>
          <w:lang w:val="cs-CZ"/>
        </w:rPr>
        <w:t>Seskupení</w:t>
      </w:r>
      <w:r w:rsidR="00254E25" w:rsidRPr="00E36628">
        <w:rPr>
          <w:rStyle w:val="hps"/>
          <w:rFonts w:ascii="Times New Roman" w:hAnsi="Times New Roman"/>
          <w:sz w:val="24"/>
          <w:szCs w:val="24"/>
          <w:lang w:val="cs-CZ"/>
        </w:rPr>
        <w:t xml:space="preserve">, </w:t>
      </w:r>
      <w:r w:rsidR="00254E25" w:rsidRPr="00E36628">
        <w:rPr>
          <w:rFonts w:ascii="Times New Roman" w:hAnsi="Times New Roman"/>
          <w:sz w:val="24"/>
          <w:szCs w:val="24"/>
          <w:lang w:val="cs-CZ"/>
        </w:rPr>
        <w:t>zřízeni na základě jiných předpisů než je polská legislativa,</w:t>
      </w:r>
      <w:r w:rsidR="00C63360" w:rsidRPr="00E36628">
        <w:rPr>
          <w:rFonts w:ascii="Times New Roman" w:hAnsi="Times New Roman"/>
          <w:sz w:val="24"/>
          <w:szCs w:val="24"/>
          <w:lang w:val="cs-CZ"/>
        </w:rPr>
        <w:t xml:space="preserve"> berou na vědomí</w:t>
      </w:r>
      <w:r w:rsidR="004D50C0">
        <w:rPr>
          <w:rFonts w:ascii="Times New Roman" w:hAnsi="Times New Roman"/>
          <w:sz w:val="24"/>
          <w:szCs w:val="24"/>
          <w:lang w:val="cs-CZ"/>
        </w:rPr>
        <w:t>,</w:t>
      </w:r>
      <w:r w:rsidR="00254E25" w:rsidRPr="00E36628">
        <w:rPr>
          <w:rFonts w:ascii="Times New Roman" w:hAnsi="Times New Roman"/>
          <w:sz w:val="24"/>
          <w:szCs w:val="24"/>
          <w:lang w:val="cs-CZ"/>
        </w:rPr>
        <w:t xml:space="preserve"> </w:t>
      </w:r>
      <w:r w:rsidR="004D50C0">
        <w:rPr>
          <w:rFonts w:ascii="Times New Roman" w:hAnsi="Times New Roman"/>
          <w:sz w:val="24"/>
          <w:szCs w:val="24"/>
          <w:lang w:val="cs-CZ"/>
        </w:rPr>
        <w:t xml:space="preserve">že činnost </w:t>
      </w:r>
      <w:r w:rsidR="00E75A8C" w:rsidRPr="00E36628">
        <w:rPr>
          <w:rFonts w:ascii="Times New Roman" w:hAnsi="Times New Roman"/>
          <w:sz w:val="24"/>
          <w:szCs w:val="24"/>
          <w:lang w:val="cs-CZ"/>
        </w:rPr>
        <w:t>Seskupení</w:t>
      </w:r>
      <w:r w:rsidR="004D50C0">
        <w:rPr>
          <w:rFonts w:ascii="Times New Roman" w:hAnsi="Times New Roman"/>
          <w:sz w:val="24"/>
          <w:szCs w:val="24"/>
          <w:lang w:val="cs-CZ"/>
        </w:rPr>
        <w:t xml:space="preserve"> podléhá </w:t>
      </w:r>
      <w:r w:rsidR="00E75A8C" w:rsidRPr="00E36628">
        <w:rPr>
          <w:rFonts w:ascii="Times New Roman" w:hAnsi="Times New Roman"/>
          <w:sz w:val="24"/>
          <w:szCs w:val="24"/>
          <w:lang w:val="cs-CZ"/>
        </w:rPr>
        <w:t>finanční kontrol</w:t>
      </w:r>
      <w:r w:rsidR="00303982" w:rsidRPr="00E36628">
        <w:rPr>
          <w:rFonts w:ascii="Times New Roman" w:hAnsi="Times New Roman"/>
          <w:sz w:val="24"/>
          <w:szCs w:val="24"/>
          <w:lang w:val="cs-CZ"/>
        </w:rPr>
        <w:t>e</w:t>
      </w:r>
      <w:r w:rsidR="00362D5C">
        <w:rPr>
          <w:rFonts w:ascii="Times New Roman" w:hAnsi="Times New Roman"/>
          <w:sz w:val="24"/>
          <w:szCs w:val="24"/>
          <w:lang w:val="cs-CZ"/>
        </w:rPr>
        <w:t xml:space="preserve"> </w:t>
      </w:r>
      <w:r w:rsidR="00343C5F" w:rsidRPr="00E36628">
        <w:rPr>
          <w:rFonts w:ascii="Times New Roman" w:hAnsi="Times New Roman"/>
          <w:sz w:val="24"/>
          <w:szCs w:val="24"/>
          <w:lang w:val="cs-CZ"/>
        </w:rPr>
        <w:t xml:space="preserve">hospodaření s veřejnými prostředky </w:t>
      </w:r>
      <w:r w:rsidR="004D50C0">
        <w:rPr>
          <w:rFonts w:ascii="Times New Roman" w:hAnsi="Times New Roman"/>
          <w:sz w:val="24"/>
          <w:szCs w:val="24"/>
          <w:lang w:val="cs-CZ"/>
        </w:rPr>
        <w:t>dle</w:t>
      </w:r>
      <w:r w:rsidR="00303982" w:rsidRPr="00E36628">
        <w:rPr>
          <w:rFonts w:ascii="Times New Roman" w:hAnsi="Times New Roman"/>
          <w:sz w:val="24"/>
          <w:szCs w:val="24"/>
          <w:lang w:val="cs-CZ"/>
        </w:rPr>
        <w:t xml:space="preserve"> </w:t>
      </w:r>
      <w:r w:rsidR="00E75A8C" w:rsidRPr="00E36628">
        <w:rPr>
          <w:rFonts w:ascii="Times New Roman" w:hAnsi="Times New Roman"/>
          <w:sz w:val="24"/>
          <w:szCs w:val="24"/>
          <w:lang w:val="cs-CZ"/>
        </w:rPr>
        <w:t>polských právních předpisů.</w:t>
      </w:r>
    </w:p>
    <w:p w:rsidR="00AE0A2E" w:rsidRPr="00E36628" w:rsidRDefault="00930C43" w:rsidP="00E36628">
      <w:pPr>
        <w:numPr>
          <w:ilvl w:val="0"/>
          <w:numId w:val="25"/>
        </w:numPr>
        <w:suppressAutoHyphens w:val="0"/>
        <w:spacing w:after="0"/>
        <w:jc w:val="both"/>
        <w:rPr>
          <w:rFonts w:ascii="Times New Roman" w:hAnsi="Times New Roman"/>
          <w:sz w:val="24"/>
          <w:szCs w:val="24"/>
          <w:lang w:val="cs-CZ"/>
        </w:rPr>
      </w:pPr>
      <w:r w:rsidRPr="00E36628">
        <w:rPr>
          <w:rFonts w:ascii="Times New Roman" w:hAnsi="Times New Roman"/>
          <w:sz w:val="24"/>
          <w:szCs w:val="24"/>
          <w:lang w:val="cs-CZ"/>
        </w:rPr>
        <w:t>Kontrolním orgánem pro Seskupení je ministr zahraničních věcí Polské republiky.</w:t>
      </w:r>
    </w:p>
    <w:p w:rsidR="00551E10" w:rsidRPr="00200AEA" w:rsidRDefault="00551E10" w:rsidP="00E36628">
      <w:pPr>
        <w:pStyle w:val="Nadpis1"/>
        <w:numPr>
          <w:ilvl w:val="0"/>
          <w:numId w:val="0"/>
        </w:numPr>
        <w:spacing w:after="0" w:line="276" w:lineRule="auto"/>
        <w:ind w:left="432"/>
        <w:jc w:val="center"/>
        <w:rPr>
          <w:rFonts w:ascii="Times New Roman" w:hAnsi="Times New Roman" w:cs="Times New Roman"/>
          <w:color w:val="auto"/>
          <w:szCs w:val="24"/>
          <w:lang w:val="cs-CZ"/>
        </w:rPr>
      </w:pPr>
    </w:p>
    <w:p w:rsidR="0071069E" w:rsidRPr="00200AEA" w:rsidRDefault="0071069E" w:rsidP="00E36628">
      <w:pPr>
        <w:spacing w:after="0"/>
        <w:jc w:val="center"/>
        <w:rPr>
          <w:rFonts w:ascii="Times New Roman" w:hAnsi="Times New Roman"/>
          <w:b/>
          <w:sz w:val="24"/>
          <w:szCs w:val="24"/>
          <w:lang w:val="cs-CZ"/>
        </w:rPr>
      </w:pPr>
      <w:r>
        <w:rPr>
          <w:rFonts w:ascii="Times New Roman" w:hAnsi="Times New Roman"/>
          <w:b/>
          <w:bCs/>
          <w:sz w:val="24"/>
          <w:szCs w:val="24"/>
          <w:lang w:val="cs-CZ"/>
        </w:rPr>
        <w:t>§ 23</w:t>
      </w:r>
    </w:p>
    <w:p w:rsidR="0071069E" w:rsidRPr="00E36628" w:rsidRDefault="00A635C1" w:rsidP="00E36628">
      <w:pPr>
        <w:numPr>
          <w:ilvl w:val="0"/>
          <w:numId w:val="53"/>
        </w:numPr>
        <w:tabs>
          <w:tab w:val="clear" w:pos="720"/>
        </w:tabs>
        <w:suppressAutoHyphens w:val="0"/>
        <w:spacing w:after="0"/>
        <w:ind w:left="360"/>
        <w:jc w:val="both"/>
        <w:rPr>
          <w:rFonts w:ascii="Times New Roman" w:hAnsi="Times New Roman"/>
          <w:bCs/>
          <w:sz w:val="24"/>
          <w:szCs w:val="24"/>
          <w:lang w:val="cs-CZ"/>
        </w:rPr>
      </w:pPr>
      <w:r w:rsidRPr="00E36628">
        <w:rPr>
          <w:rFonts w:ascii="Times New Roman" w:hAnsi="Times New Roman"/>
          <w:bCs/>
          <w:sz w:val="24"/>
          <w:szCs w:val="24"/>
          <w:lang w:val="cs-CZ"/>
        </w:rPr>
        <w:t xml:space="preserve">Rozhodným právem pro výklad a uplatňování Stanov je </w:t>
      </w:r>
      <w:r w:rsidR="00CA2E26" w:rsidRPr="00E36628">
        <w:rPr>
          <w:rFonts w:ascii="Times New Roman" w:hAnsi="Times New Roman"/>
          <w:bCs/>
          <w:sz w:val="24"/>
          <w:szCs w:val="24"/>
          <w:lang w:val="cs-CZ"/>
        </w:rPr>
        <w:t>polská legislativa</w:t>
      </w:r>
      <w:r w:rsidRPr="00E36628">
        <w:rPr>
          <w:rFonts w:ascii="Times New Roman" w:hAnsi="Times New Roman"/>
          <w:bCs/>
          <w:sz w:val="24"/>
          <w:szCs w:val="24"/>
          <w:lang w:val="cs-CZ"/>
        </w:rPr>
        <w:t>,</w:t>
      </w:r>
      <w:r w:rsidR="00CA2E26" w:rsidRPr="00E36628">
        <w:rPr>
          <w:rFonts w:ascii="Times New Roman" w:hAnsi="Times New Roman"/>
          <w:bCs/>
          <w:sz w:val="24"/>
          <w:szCs w:val="24"/>
          <w:lang w:val="cs-CZ"/>
        </w:rPr>
        <w:t xml:space="preserve"> jako </w:t>
      </w:r>
      <w:r w:rsidRPr="00E36628">
        <w:rPr>
          <w:rFonts w:ascii="Times New Roman" w:hAnsi="Times New Roman"/>
          <w:bCs/>
          <w:sz w:val="24"/>
          <w:szCs w:val="24"/>
          <w:lang w:val="cs-CZ"/>
        </w:rPr>
        <w:t xml:space="preserve">právo státu, v němž </w:t>
      </w:r>
      <w:r w:rsidR="00CA2E26" w:rsidRPr="00E36628">
        <w:rPr>
          <w:rFonts w:ascii="Times New Roman" w:hAnsi="Times New Roman"/>
          <w:bCs/>
          <w:sz w:val="24"/>
          <w:szCs w:val="24"/>
          <w:lang w:val="cs-CZ"/>
        </w:rPr>
        <w:t>má Seskupení své statutární sídlo</w:t>
      </w:r>
      <w:r w:rsidRPr="00E36628">
        <w:rPr>
          <w:rFonts w:ascii="Times New Roman" w:hAnsi="Times New Roman"/>
          <w:bCs/>
          <w:sz w:val="24"/>
          <w:szCs w:val="24"/>
          <w:lang w:val="cs-CZ"/>
        </w:rPr>
        <w:t xml:space="preserve">. </w:t>
      </w:r>
    </w:p>
    <w:p w:rsidR="0071069E" w:rsidRPr="00E36628" w:rsidRDefault="004400DE" w:rsidP="00E36628">
      <w:pPr>
        <w:numPr>
          <w:ilvl w:val="0"/>
          <w:numId w:val="53"/>
        </w:numPr>
        <w:tabs>
          <w:tab w:val="clear" w:pos="720"/>
        </w:tabs>
        <w:suppressAutoHyphens w:val="0"/>
        <w:spacing w:after="0"/>
        <w:ind w:left="360"/>
        <w:jc w:val="both"/>
        <w:rPr>
          <w:rFonts w:ascii="Times New Roman" w:hAnsi="Times New Roman"/>
          <w:bCs/>
          <w:sz w:val="24"/>
          <w:szCs w:val="24"/>
          <w:lang w:val="cs-CZ"/>
        </w:rPr>
      </w:pPr>
      <w:r w:rsidRPr="00E36628">
        <w:rPr>
          <w:rFonts w:ascii="Times New Roman" w:hAnsi="Times New Roman"/>
          <w:sz w:val="24"/>
          <w:szCs w:val="24"/>
          <w:lang w:val="cs-CZ"/>
        </w:rPr>
        <w:t xml:space="preserve">V případě jakýchkoliv sporů mezi členy Seskupení se členové zavazují tyto spory </w:t>
      </w:r>
      <w:r w:rsidR="00501F9E" w:rsidRPr="00E36628">
        <w:rPr>
          <w:rFonts w:ascii="Times New Roman" w:hAnsi="Times New Roman"/>
          <w:sz w:val="24"/>
          <w:szCs w:val="24"/>
          <w:lang w:val="cs-CZ"/>
        </w:rPr>
        <w:t>vy</w:t>
      </w:r>
      <w:r w:rsidRPr="00E36628">
        <w:rPr>
          <w:rFonts w:ascii="Times New Roman" w:hAnsi="Times New Roman"/>
          <w:sz w:val="24"/>
          <w:szCs w:val="24"/>
          <w:lang w:val="cs-CZ"/>
        </w:rPr>
        <w:t xml:space="preserve">řešit </w:t>
      </w:r>
      <w:r w:rsidR="00501F9E" w:rsidRPr="00E36628">
        <w:rPr>
          <w:rFonts w:ascii="Times New Roman" w:hAnsi="Times New Roman"/>
          <w:sz w:val="24"/>
          <w:szCs w:val="24"/>
          <w:lang w:val="cs-CZ"/>
        </w:rPr>
        <w:t>vzájemnou dohodou.</w:t>
      </w:r>
      <w:r w:rsidRPr="00E36628">
        <w:rPr>
          <w:rFonts w:ascii="Times New Roman" w:hAnsi="Times New Roman"/>
          <w:sz w:val="24"/>
          <w:szCs w:val="24"/>
          <w:lang w:val="cs-CZ"/>
        </w:rPr>
        <w:t xml:space="preserve"> V případě, </w:t>
      </w:r>
      <w:r w:rsidR="00B20429">
        <w:rPr>
          <w:rFonts w:ascii="Times New Roman" w:hAnsi="Times New Roman"/>
          <w:sz w:val="24"/>
          <w:szCs w:val="24"/>
          <w:lang w:val="cs-CZ"/>
        </w:rPr>
        <w:t>že ne</w:t>
      </w:r>
      <w:r w:rsidR="00933DD0">
        <w:rPr>
          <w:rFonts w:ascii="Times New Roman" w:hAnsi="Times New Roman"/>
          <w:sz w:val="24"/>
          <w:szCs w:val="24"/>
          <w:lang w:val="cs-CZ"/>
        </w:rPr>
        <w:t>bude možné</w:t>
      </w:r>
      <w:r w:rsidR="00B20429">
        <w:rPr>
          <w:rFonts w:ascii="Times New Roman" w:hAnsi="Times New Roman"/>
          <w:sz w:val="24"/>
          <w:szCs w:val="24"/>
          <w:lang w:val="cs-CZ"/>
        </w:rPr>
        <w:t xml:space="preserve"> dosáhnout dohod</w:t>
      </w:r>
      <w:r w:rsidR="00E57CB6">
        <w:rPr>
          <w:rFonts w:ascii="Times New Roman" w:hAnsi="Times New Roman"/>
          <w:sz w:val="24"/>
          <w:szCs w:val="24"/>
          <w:lang w:val="cs-CZ"/>
        </w:rPr>
        <w:t>y</w:t>
      </w:r>
      <w:r w:rsidR="00501F9E" w:rsidRPr="00E36628">
        <w:rPr>
          <w:rFonts w:ascii="Times New Roman" w:hAnsi="Times New Roman"/>
          <w:sz w:val="24"/>
          <w:szCs w:val="24"/>
          <w:lang w:val="cs-CZ"/>
        </w:rPr>
        <w:t xml:space="preserve">, budou spory </w:t>
      </w:r>
      <w:r w:rsidR="00A635C1" w:rsidRPr="00E36628">
        <w:rPr>
          <w:rFonts w:ascii="Times New Roman" w:hAnsi="Times New Roman"/>
          <w:sz w:val="24"/>
          <w:szCs w:val="24"/>
          <w:lang w:val="cs-CZ"/>
        </w:rPr>
        <w:t>předloženy k rozhodnutí</w:t>
      </w:r>
      <w:r w:rsidR="003D0FBB" w:rsidRPr="00E36628">
        <w:rPr>
          <w:rFonts w:ascii="Times New Roman" w:hAnsi="Times New Roman"/>
          <w:sz w:val="24"/>
          <w:szCs w:val="24"/>
          <w:lang w:val="cs-CZ"/>
        </w:rPr>
        <w:t xml:space="preserve"> příslušnému soudu</w:t>
      </w:r>
      <w:r w:rsidR="00A705CD">
        <w:rPr>
          <w:rFonts w:ascii="Times New Roman" w:hAnsi="Times New Roman"/>
          <w:sz w:val="24"/>
          <w:szCs w:val="24"/>
          <w:lang w:val="cs-CZ"/>
        </w:rPr>
        <w:t xml:space="preserve"> </w:t>
      </w:r>
      <w:r w:rsidR="00B20429">
        <w:rPr>
          <w:rFonts w:ascii="Times New Roman" w:hAnsi="Times New Roman"/>
          <w:sz w:val="24"/>
          <w:szCs w:val="24"/>
          <w:lang w:val="cs-CZ"/>
        </w:rPr>
        <w:t>Polské republiky</w:t>
      </w:r>
      <w:r w:rsidR="003D0FBB" w:rsidRPr="00E36628">
        <w:rPr>
          <w:rFonts w:ascii="Times New Roman" w:hAnsi="Times New Roman"/>
          <w:sz w:val="24"/>
          <w:szCs w:val="24"/>
          <w:lang w:val="cs-CZ"/>
        </w:rPr>
        <w:t>.</w:t>
      </w:r>
    </w:p>
    <w:p w:rsidR="00E36628" w:rsidRDefault="00E36628" w:rsidP="00E36628">
      <w:pPr>
        <w:pStyle w:val="Nadpis1"/>
        <w:numPr>
          <w:ilvl w:val="0"/>
          <w:numId w:val="0"/>
        </w:numPr>
        <w:spacing w:after="0" w:line="276" w:lineRule="auto"/>
        <w:jc w:val="center"/>
        <w:rPr>
          <w:rFonts w:ascii="Times New Roman" w:hAnsi="Times New Roman" w:cs="Times New Roman"/>
          <w:color w:val="auto"/>
          <w:szCs w:val="24"/>
          <w:highlight w:val="yellow"/>
          <w:lang w:val="cs-CZ"/>
        </w:rPr>
      </w:pPr>
    </w:p>
    <w:p w:rsidR="008C33D3" w:rsidRPr="00447848" w:rsidRDefault="0061503A" w:rsidP="00E36628">
      <w:pPr>
        <w:pStyle w:val="Nadpis1"/>
        <w:numPr>
          <w:ilvl w:val="0"/>
          <w:numId w:val="0"/>
        </w:numPr>
        <w:spacing w:after="0" w:line="276" w:lineRule="auto"/>
        <w:jc w:val="center"/>
        <w:rPr>
          <w:rFonts w:ascii="Times New Roman" w:hAnsi="Times New Roman" w:cs="Times New Roman"/>
          <w:color w:val="auto"/>
          <w:szCs w:val="24"/>
          <w:lang w:val="cs-CZ"/>
        </w:rPr>
      </w:pPr>
      <w:r>
        <w:rPr>
          <w:rFonts w:ascii="Times New Roman" w:hAnsi="Times New Roman"/>
          <w:bCs w:val="0"/>
          <w:szCs w:val="24"/>
          <w:lang w:val="cs-CZ"/>
        </w:rPr>
        <w:t>Kapitola VI</w:t>
      </w:r>
    </w:p>
    <w:p w:rsidR="008C33D3" w:rsidRPr="00200AEA" w:rsidRDefault="00F10613" w:rsidP="00E36628">
      <w:pPr>
        <w:pStyle w:val="Odstavecseseznamem1"/>
        <w:spacing w:after="0"/>
        <w:ind w:left="0"/>
        <w:jc w:val="center"/>
        <w:rPr>
          <w:rFonts w:ascii="Times New Roman" w:hAnsi="Times New Roman"/>
          <w:b/>
          <w:bCs/>
          <w:sz w:val="24"/>
          <w:szCs w:val="24"/>
          <w:lang w:val="cs-CZ"/>
        </w:rPr>
      </w:pPr>
      <w:r w:rsidRPr="00E60737">
        <w:rPr>
          <w:rFonts w:ascii="Times New Roman" w:hAnsi="Times New Roman"/>
          <w:b/>
          <w:bCs/>
          <w:sz w:val="24"/>
          <w:szCs w:val="24"/>
          <w:lang w:val="cs-CZ"/>
        </w:rPr>
        <w:t>Orgá</w:t>
      </w:r>
      <w:r w:rsidR="008C33D3" w:rsidRPr="00E60737">
        <w:rPr>
          <w:rFonts w:ascii="Times New Roman" w:hAnsi="Times New Roman"/>
          <w:b/>
          <w:bCs/>
          <w:sz w:val="24"/>
          <w:szCs w:val="24"/>
          <w:lang w:val="cs-CZ"/>
        </w:rPr>
        <w:t xml:space="preserve">ny </w:t>
      </w:r>
      <w:r w:rsidR="00930C43">
        <w:rPr>
          <w:rFonts w:ascii="Times New Roman" w:hAnsi="Times New Roman"/>
          <w:b/>
          <w:bCs/>
          <w:sz w:val="24"/>
          <w:szCs w:val="24"/>
          <w:lang w:val="cs-CZ"/>
        </w:rPr>
        <w:t>Seskupení</w:t>
      </w:r>
      <w:r w:rsidR="00362D5C">
        <w:rPr>
          <w:rFonts w:ascii="Times New Roman" w:hAnsi="Times New Roman"/>
          <w:b/>
          <w:bCs/>
          <w:sz w:val="24"/>
          <w:szCs w:val="24"/>
          <w:lang w:val="cs-CZ"/>
        </w:rPr>
        <w:t xml:space="preserve"> </w:t>
      </w:r>
      <w:r w:rsidR="00B20429">
        <w:rPr>
          <w:rFonts w:ascii="Times New Roman" w:hAnsi="Times New Roman"/>
          <w:b/>
          <w:bCs/>
          <w:sz w:val="24"/>
          <w:szCs w:val="24"/>
          <w:lang w:val="cs-CZ"/>
        </w:rPr>
        <w:t>a jejich kompetence</w:t>
      </w:r>
    </w:p>
    <w:p w:rsidR="008C33D3" w:rsidRPr="00200AEA" w:rsidRDefault="008C33D3" w:rsidP="00E36628">
      <w:pPr>
        <w:pStyle w:val="Odstavecseseznamem1"/>
        <w:spacing w:after="0"/>
        <w:ind w:left="0"/>
        <w:jc w:val="center"/>
        <w:rPr>
          <w:rFonts w:ascii="Times New Roman" w:hAnsi="Times New Roman"/>
          <w:b/>
          <w:bCs/>
          <w:sz w:val="24"/>
          <w:szCs w:val="24"/>
          <w:lang w:val="cs-CZ"/>
        </w:rPr>
      </w:pPr>
    </w:p>
    <w:p w:rsidR="008C33D3" w:rsidRPr="00200AEA" w:rsidRDefault="00930C43" w:rsidP="00E36628">
      <w:pPr>
        <w:pStyle w:val="Odstavecseseznamem1"/>
        <w:spacing w:after="0"/>
        <w:ind w:left="0"/>
        <w:jc w:val="center"/>
        <w:rPr>
          <w:rFonts w:ascii="Times New Roman" w:hAnsi="Times New Roman"/>
          <w:b/>
          <w:bCs/>
          <w:sz w:val="24"/>
          <w:szCs w:val="24"/>
          <w:lang w:val="cs-CZ"/>
        </w:rPr>
      </w:pPr>
      <w:r>
        <w:rPr>
          <w:rFonts w:ascii="Times New Roman" w:hAnsi="Times New Roman"/>
          <w:b/>
          <w:bCs/>
          <w:sz w:val="24"/>
          <w:szCs w:val="24"/>
          <w:lang w:val="cs-CZ"/>
        </w:rPr>
        <w:t xml:space="preserve">§ </w:t>
      </w:r>
      <w:r w:rsidR="00205514">
        <w:rPr>
          <w:rFonts w:ascii="Times New Roman" w:hAnsi="Times New Roman"/>
          <w:b/>
          <w:bCs/>
          <w:sz w:val="24"/>
          <w:szCs w:val="24"/>
          <w:lang w:val="cs-CZ"/>
        </w:rPr>
        <w:t>24</w:t>
      </w:r>
    </w:p>
    <w:p w:rsidR="006052D4" w:rsidRPr="00200AEA" w:rsidRDefault="00930C43" w:rsidP="00E36628">
      <w:pPr>
        <w:pStyle w:val="Odstavecseseznamem1"/>
        <w:spacing w:after="0"/>
        <w:ind w:left="0"/>
        <w:rPr>
          <w:rFonts w:ascii="Times New Roman" w:hAnsi="Times New Roman"/>
          <w:bCs/>
          <w:sz w:val="24"/>
          <w:szCs w:val="24"/>
          <w:lang w:val="cs-CZ"/>
        </w:rPr>
      </w:pPr>
      <w:r>
        <w:rPr>
          <w:rFonts w:ascii="Times New Roman" w:hAnsi="Times New Roman"/>
          <w:bCs/>
          <w:sz w:val="24"/>
          <w:szCs w:val="24"/>
          <w:lang w:val="cs-CZ"/>
        </w:rPr>
        <w:t xml:space="preserve">Orgány Seskupení jsou: </w:t>
      </w:r>
    </w:p>
    <w:p w:rsidR="006052D4" w:rsidRPr="00200AEA" w:rsidRDefault="005D7C5D" w:rsidP="00E36628">
      <w:pPr>
        <w:pStyle w:val="Odstavecseseznamem1"/>
        <w:numPr>
          <w:ilvl w:val="0"/>
          <w:numId w:val="31"/>
        </w:numPr>
        <w:spacing w:after="0"/>
        <w:rPr>
          <w:rFonts w:ascii="Times New Roman" w:hAnsi="Times New Roman"/>
          <w:bCs/>
          <w:sz w:val="24"/>
          <w:szCs w:val="24"/>
          <w:lang w:val="cs-CZ"/>
        </w:rPr>
      </w:pPr>
      <w:r>
        <w:rPr>
          <w:rFonts w:ascii="Times New Roman" w:hAnsi="Times New Roman"/>
          <w:bCs/>
          <w:sz w:val="24"/>
          <w:szCs w:val="24"/>
          <w:lang w:val="cs-CZ"/>
        </w:rPr>
        <w:t>V</w:t>
      </w:r>
      <w:r w:rsidR="00930C43">
        <w:rPr>
          <w:rFonts w:ascii="Times New Roman" w:hAnsi="Times New Roman"/>
          <w:bCs/>
          <w:sz w:val="24"/>
          <w:szCs w:val="24"/>
          <w:lang w:val="cs-CZ"/>
        </w:rPr>
        <w:t xml:space="preserve">alné shromáždění, </w:t>
      </w:r>
    </w:p>
    <w:p w:rsidR="006052D4" w:rsidRPr="00200AEA" w:rsidRDefault="005D7C5D" w:rsidP="00E36628">
      <w:pPr>
        <w:pStyle w:val="Odstavecseseznamem1"/>
        <w:numPr>
          <w:ilvl w:val="0"/>
          <w:numId w:val="31"/>
        </w:numPr>
        <w:spacing w:after="0"/>
        <w:rPr>
          <w:rFonts w:ascii="Times New Roman" w:hAnsi="Times New Roman"/>
          <w:bCs/>
          <w:sz w:val="24"/>
          <w:szCs w:val="24"/>
          <w:lang w:val="cs-CZ"/>
        </w:rPr>
      </w:pPr>
      <w:r>
        <w:rPr>
          <w:rFonts w:ascii="Times New Roman" w:hAnsi="Times New Roman"/>
          <w:bCs/>
          <w:sz w:val="24"/>
          <w:szCs w:val="24"/>
          <w:lang w:val="cs-CZ"/>
        </w:rPr>
        <w:t>Ř</w:t>
      </w:r>
      <w:r w:rsidR="00930C43">
        <w:rPr>
          <w:rFonts w:ascii="Times New Roman" w:hAnsi="Times New Roman"/>
          <w:bCs/>
          <w:sz w:val="24"/>
          <w:szCs w:val="24"/>
          <w:lang w:val="cs-CZ"/>
        </w:rPr>
        <w:t xml:space="preserve">editel, </w:t>
      </w:r>
    </w:p>
    <w:p w:rsidR="006052D4" w:rsidRPr="00200AEA" w:rsidRDefault="005D7C5D" w:rsidP="00E36628">
      <w:pPr>
        <w:pStyle w:val="Odstavecseseznamem1"/>
        <w:numPr>
          <w:ilvl w:val="0"/>
          <w:numId w:val="31"/>
        </w:numPr>
        <w:spacing w:after="0"/>
        <w:rPr>
          <w:rFonts w:ascii="Times New Roman" w:hAnsi="Times New Roman"/>
          <w:bCs/>
          <w:sz w:val="24"/>
          <w:szCs w:val="24"/>
          <w:lang w:val="cs-CZ"/>
        </w:rPr>
      </w:pPr>
      <w:r>
        <w:rPr>
          <w:rFonts w:ascii="Times New Roman" w:hAnsi="Times New Roman"/>
          <w:bCs/>
          <w:sz w:val="24"/>
          <w:szCs w:val="24"/>
          <w:lang w:val="cs-CZ"/>
        </w:rPr>
        <w:t xml:space="preserve">Dozorčí </w:t>
      </w:r>
      <w:r w:rsidR="00930C43">
        <w:rPr>
          <w:rFonts w:ascii="Times New Roman" w:hAnsi="Times New Roman"/>
          <w:bCs/>
          <w:sz w:val="24"/>
          <w:szCs w:val="24"/>
          <w:lang w:val="cs-CZ"/>
        </w:rPr>
        <w:t>rada</w:t>
      </w:r>
      <w:r w:rsidR="00572077">
        <w:rPr>
          <w:rFonts w:ascii="Times New Roman" w:hAnsi="Times New Roman"/>
          <w:bCs/>
          <w:sz w:val="24"/>
          <w:szCs w:val="24"/>
          <w:lang w:val="cs-CZ"/>
        </w:rPr>
        <w:t>.</w:t>
      </w:r>
    </w:p>
    <w:p w:rsidR="004D6B47" w:rsidRPr="00200AEA" w:rsidRDefault="004D6B47" w:rsidP="00E36628">
      <w:pPr>
        <w:pStyle w:val="Odstavecseseznamem1"/>
        <w:spacing w:after="0"/>
        <w:ind w:left="360"/>
        <w:rPr>
          <w:rFonts w:ascii="Times New Roman" w:hAnsi="Times New Roman"/>
          <w:b/>
          <w:bCs/>
          <w:sz w:val="24"/>
          <w:szCs w:val="24"/>
          <w:lang w:val="cs-CZ"/>
        </w:rPr>
      </w:pPr>
    </w:p>
    <w:p w:rsidR="00205514" w:rsidRDefault="00486E10" w:rsidP="00E36628">
      <w:pPr>
        <w:pStyle w:val="Odstavecseseznamem1"/>
        <w:spacing w:after="0"/>
        <w:ind w:left="0"/>
        <w:jc w:val="center"/>
        <w:rPr>
          <w:rFonts w:ascii="Times New Roman" w:hAnsi="Times New Roman"/>
          <w:b/>
          <w:bCs/>
          <w:sz w:val="24"/>
          <w:szCs w:val="24"/>
          <w:lang w:val="cs-CZ"/>
        </w:rPr>
      </w:pPr>
      <w:r w:rsidRPr="00486E10">
        <w:rPr>
          <w:rFonts w:ascii="Times New Roman" w:hAnsi="Times New Roman"/>
          <w:b/>
          <w:bCs/>
          <w:sz w:val="24"/>
          <w:szCs w:val="24"/>
          <w:lang w:val="cs-CZ"/>
        </w:rPr>
        <w:t>Valné shromáždění</w:t>
      </w:r>
    </w:p>
    <w:p w:rsidR="00486E10" w:rsidRDefault="00486E10" w:rsidP="00E36628">
      <w:pPr>
        <w:pStyle w:val="Odstavecseseznamem1"/>
        <w:spacing w:after="0"/>
        <w:ind w:left="0"/>
        <w:jc w:val="center"/>
        <w:rPr>
          <w:rFonts w:ascii="Times New Roman" w:hAnsi="Times New Roman"/>
          <w:b/>
          <w:bCs/>
          <w:sz w:val="24"/>
          <w:szCs w:val="24"/>
          <w:lang w:val="cs-CZ"/>
        </w:rPr>
      </w:pPr>
    </w:p>
    <w:p w:rsidR="004D6B47" w:rsidRPr="00200AEA" w:rsidRDefault="00930C43" w:rsidP="00E36628">
      <w:pPr>
        <w:pStyle w:val="Odstavecseseznamem1"/>
        <w:spacing w:after="0"/>
        <w:ind w:left="0"/>
        <w:jc w:val="center"/>
        <w:rPr>
          <w:rFonts w:ascii="Times New Roman" w:hAnsi="Times New Roman"/>
          <w:b/>
          <w:bCs/>
          <w:sz w:val="24"/>
          <w:szCs w:val="24"/>
          <w:lang w:val="cs-CZ"/>
        </w:rPr>
      </w:pPr>
      <w:r>
        <w:rPr>
          <w:rFonts w:ascii="Times New Roman" w:hAnsi="Times New Roman"/>
          <w:b/>
          <w:bCs/>
          <w:sz w:val="24"/>
          <w:szCs w:val="24"/>
          <w:lang w:val="cs-CZ"/>
        </w:rPr>
        <w:t xml:space="preserve">§ </w:t>
      </w:r>
      <w:r w:rsidR="00205514">
        <w:rPr>
          <w:rFonts w:ascii="Times New Roman" w:hAnsi="Times New Roman"/>
          <w:b/>
          <w:bCs/>
          <w:sz w:val="24"/>
          <w:szCs w:val="24"/>
          <w:lang w:val="cs-CZ"/>
        </w:rPr>
        <w:t>25</w:t>
      </w:r>
    </w:p>
    <w:p w:rsidR="008C33D3" w:rsidRPr="00200AEA" w:rsidRDefault="00930C43" w:rsidP="00E36628">
      <w:pPr>
        <w:pStyle w:val="Odstavecseseznamem1"/>
        <w:numPr>
          <w:ilvl w:val="0"/>
          <w:numId w:val="10"/>
        </w:numPr>
        <w:spacing w:after="0"/>
        <w:jc w:val="both"/>
        <w:rPr>
          <w:rFonts w:ascii="Times New Roman" w:hAnsi="Times New Roman"/>
          <w:bCs/>
          <w:sz w:val="24"/>
          <w:szCs w:val="24"/>
          <w:lang w:val="cs-CZ"/>
        </w:rPr>
      </w:pPr>
      <w:r>
        <w:rPr>
          <w:rFonts w:ascii="Times New Roman" w:hAnsi="Times New Roman"/>
          <w:bCs/>
          <w:sz w:val="24"/>
          <w:szCs w:val="24"/>
          <w:lang w:val="cs-CZ"/>
        </w:rPr>
        <w:t xml:space="preserve">Valné shromáždění je nejvyšším orgánem určeným k přijímání usnesení v rámci svých kompetencí. </w:t>
      </w:r>
    </w:p>
    <w:p w:rsidR="008C33D3" w:rsidRPr="00200AEA" w:rsidRDefault="00930C43" w:rsidP="00E36628">
      <w:pPr>
        <w:pStyle w:val="Odstavecseseznamem1"/>
        <w:numPr>
          <w:ilvl w:val="0"/>
          <w:numId w:val="10"/>
        </w:numPr>
        <w:spacing w:after="0"/>
        <w:jc w:val="both"/>
        <w:rPr>
          <w:rFonts w:ascii="Times New Roman" w:hAnsi="Times New Roman"/>
          <w:bCs/>
          <w:sz w:val="24"/>
          <w:szCs w:val="24"/>
          <w:lang w:val="cs-CZ"/>
        </w:rPr>
      </w:pPr>
      <w:r>
        <w:rPr>
          <w:rFonts w:ascii="Times New Roman" w:hAnsi="Times New Roman"/>
          <w:bCs/>
          <w:sz w:val="24"/>
          <w:szCs w:val="24"/>
          <w:lang w:val="cs-CZ"/>
        </w:rPr>
        <w:t xml:space="preserve">Mezi kompetence </w:t>
      </w:r>
      <w:r w:rsidR="005D7C5D">
        <w:rPr>
          <w:rFonts w:ascii="Times New Roman" w:hAnsi="Times New Roman"/>
          <w:bCs/>
          <w:sz w:val="24"/>
          <w:szCs w:val="24"/>
          <w:lang w:val="cs-CZ"/>
        </w:rPr>
        <w:t>V</w:t>
      </w:r>
      <w:r>
        <w:rPr>
          <w:rFonts w:ascii="Times New Roman" w:hAnsi="Times New Roman"/>
          <w:bCs/>
          <w:sz w:val="24"/>
          <w:szCs w:val="24"/>
          <w:lang w:val="cs-CZ"/>
        </w:rPr>
        <w:t>alného shromáždění patří:</w:t>
      </w:r>
    </w:p>
    <w:p w:rsidR="008C33D3" w:rsidRPr="00447848" w:rsidRDefault="00930C43" w:rsidP="00E36628">
      <w:pPr>
        <w:pStyle w:val="Odstavecseseznamem1"/>
        <w:numPr>
          <w:ilvl w:val="0"/>
          <w:numId w:val="3"/>
        </w:numPr>
        <w:spacing w:after="0"/>
        <w:jc w:val="both"/>
        <w:rPr>
          <w:rFonts w:ascii="Times New Roman" w:hAnsi="Times New Roman"/>
          <w:bCs/>
          <w:sz w:val="24"/>
          <w:szCs w:val="24"/>
          <w:lang w:val="cs-CZ"/>
        </w:rPr>
      </w:pPr>
      <w:r>
        <w:rPr>
          <w:rFonts w:ascii="Times New Roman" w:hAnsi="Times New Roman"/>
          <w:bCs/>
          <w:sz w:val="24"/>
          <w:szCs w:val="24"/>
          <w:lang w:val="cs-CZ"/>
        </w:rPr>
        <w:t>přijímání usnesení ohledně změn Úmluvy</w:t>
      </w:r>
      <w:r w:rsidR="00506DA2" w:rsidRPr="00200AEA">
        <w:rPr>
          <w:rFonts w:ascii="Times New Roman" w:hAnsi="Times New Roman"/>
          <w:bCs/>
          <w:sz w:val="24"/>
          <w:szCs w:val="24"/>
          <w:lang w:val="cs-CZ"/>
        </w:rPr>
        <w:t xml:space="preserve"> </w:t>
      </w:r>
      <w:r w:rsidR="00004022" w:rsidRPr="00F01279">
        <w:rPr>
          <w:rFonts w:ascii="Times New Roman" w:hAnsi="Times New Roman"/>
          <w:bCs/>
          <w:sz w:val="24"/>
          <w:szCs w:val="24"/>
          <w:lang w:val="cs-CZ"/>
        </w:rPr>
        <w:t>a</w:t>
      </w:r>
      <w:r w:rsidR="008C33D3" w:rsidRPr="008454A2">
        <w:rPr>
          <w:rFonts w:ascii="Times New Roman" w:hAnsi="Times New Roman"/>
          <w:bCs/>
          <w:sz w:val="24"/>
          <w:szCs w:val="24"/>
          <w:lang w:val="cs-CZ"/>
        </w:rPr>
        <w:t xml:space="preserve"> Sta</w:t>
      </w:r>
      <w:r w:rsidR="00004022" w:rsidRPr="008454A2">
        <w:rPr>
          <w:rFonts w:ascii="Times New Roman" w:hAnsi="Times New Roman"/>
          <w:bCs/>
          <w:sz w:val="24"/>
          <w:szCs w:val="24"/>
          <w:lang w:val="cs-CZ"/>
        </w:rPr>
        <w:t>nov</w:t>
      </w:r>
      <w:r w:rsidR="008C33D3" w:rsidRPr="00447848">
        <w:rPr>
          <w:rFonts w:ascii="Times New Roman" w:hAnsi="Times New Roman"/>
          <w:bCs/>
          <w:sz w:val="24"/>
          <w:szCs w:val="24"/>
          <w:lang w:val="cs-CZ"/>
        </w:rPr>
        <w:t>,</w:t>
      </w:r>
    </w:p>
    <w:p w:rsidR="008C33D3" w:rsidRPr="00200AEA" w:rsidRDefault="00B00F1C" w:rsidP="00E36628">
      <w:pPr>
        <w:pStyle w:val="Odstavecseseznamem1"/>
        <w:numPr>
          <w:ilvl w:val="0"/>
          <w:numId w:val="3"/>
        </w:numPr>
        <w:spacing w:after="0"/>
        <w:jc w:val="both"/>
        <w:rPr>
          <w:rFonts w:ascii="Times New Roman" w:hAnsi="Times New Roman"/>
          <w:bCs/>
          <w:sz w:val="24"/>
          <w:szCs w:val="24"/>
          <w:lang w:val="cs-CZ"/>
        </w:rPr>
      </w:pPr>
      <w:r w:rsidRPr="00E60737">
        <w:rPr>
          <w:rFonts w:ascii="Times New Roman" w:hAnsi="Times New Roman"/>
          <w:bCs/>
          <w:sz w:val="24"/>
          <w:szCs w:val="24"/>
          <w:lang w:val="cs-CZ"/>
        </w:rPr>
        <w:t>s</w:t>
      </w:r>
      <w:r w:rsidR="00004022" w:rsidRPr="00E60737">
        <w:rPr>
          <w:rFonts w:ascii="Times New Roman" w:hAnsi="Times New Roman"/>
          <w:bCs/>
          <w:sz w:val="24"/>
          <w:szCs w:val="24"/>
          <w:lang w:val="cs-CZ"/>
        </w:rPr>
        <w:t>chv</w:t>
      </w:r>
      <w:r w:rsidR="00930C43">
        <w:rPr>
          <w:rFonts w:ascii="Times New Roman" w:hAnsi="Times New Roman"/>
          <w:bCs/>
          <w:sz w:val="24"/>
          <w:szCs w:val="24"/>
          <w:lang w:val="cs-CZ"/>
        </w:rPr>
        <w:t xml:space="preserve">alování výše </w:t>
      </w:r>
      <w:r w:rsidR="003B15C7">
        <w:rPr>
          <w:rFonts w:ascii="Times New Roman" w:hAnsi="Times New Roman"/>
          <w:bCs/>
          <w:sz w:val="24"/>
          <w:szCs w:val="24"/>
          <w:lang w:val="cs-CZ"/>
        </w:rPr>
        <w:t xml:space="preserve">a termínů </w:t>
      </w:r>
      <w:r w:rsidR="00930C43">
        <w:rPr>
          <w:rFonts w:ascii="Times New Roman" w:hAnsi="Times New Roman"/>
          <w:bCs/>
          <w:sz w:val="24"/>
          <w:szCs w:val="24"/>
          <w:lang w:val="cs-CZ"/>
        </w:rPr>
        <w:t xml:space="preserve">splatnosti ročních a </w:t>
      </w:r>
      <w:r w:rsidR="003B15C7">
        <w:rPr>
          <w:rFonts w:ascii="Times New Roman" w:hAnsi="Times New Roman"/>
          <w:bCs/>
          <w:sz w:val="24"/>
          <w:szCs w:val="24"/>
          <w:lang w:val="cs-CZ"/>
        </w:rPr>
        <w:t xml:space="preserve">mimořádných </w:t>
      </w:r>
      <w:r w:rsidR="00930C43">
        <w:rPr>
          <w:rFonts w:ascii="Times New Roman" w:hAnsi="Times New Roman"/>
          <w:bCs/>
          <w:sz w:val="24"/>
          <w:szCs w:val="24"/>
          <w:lang w:val="cs-CZ"/>
        </w:rPr>
        <w:t>členských příspěvků,</w:t>
      </w:r>
    </w:p>
    <w:p w:rsidR="008C33D3" w:rsidRPr="00200AEA" w:rsidRDefault="00930C43" w:rsidP="00E36628">
      <w:pPr>
        <w:pStyle w:val="Odstavecseseznamem1"/>
        <w:numPr>
          <w:ilvl w:val="0"/>
          <w:numId w:val="3"/>
        </w:numPr>
        <w:spacing w:after="0"/>
        <w:jc w:val="both"/>
        <w:rPr>
          <w:rFonts w:ascii="Times New Roman" w:hAnsi="Times New Roman"/>
          <w:bCs/>
          <w:sz w:val="24"/>
          <w:szCs w:val="24"/>
          <w:lang w:val="cs-CZ"/>
        </w:rPr>
      </w:pPr>
      <w:r>
        <w:rPr>
          <w:rFonts w:ascii="Times New Roman" w:hAnsi="Times New Roman"/>
          <w:bCs/>
          <w:sz w:val="24"/>
          <w:szCs w:val="24"/>
          <w:lang w:val="cs-CZ"/>
        </w:rPr>
        <w:t>schvalování rozpočtu Seskupení,</w:t>
      </w:r>
    </w:p>
    <w:p w:rsidR="0019076C" w:rsidRPr="002132DA" w:rsidRDefault="000242F6" w:rsidP="0019076C">
      <w:pPr>
        <w:pStyle w:val="Odstavecseseznamem4"/>
        <w:numPr>
          <w:ilvl w:val="0"/>
          <w:numId w:val="3"/>
        </w:numPr>
        <w:spacing w:after="0"/>
        <w:jc w:val="both"/>
        <w:rPr>
          <w:rFonts w:ascii="Times New Roman" w:hAnsi="Times New Roman"/>
          <w:bCs/>
          <w:sz w:val="24"/>
          <w:szCs w:val="24"/>
          <w:lang w:val="cs-CZ"/>
        </w:rPr>
      </w:pPr>
      <w:r w:rsidRPr="002132DA">
        <w:rPr>
          <w:rFonts w:ascii="Times New Roman" w:hAnsi="Times New Roman"/>
          <w:bCs/>
          <w:sz w:val="24"/>
          <w:szCs w:val="24"/>
          <w:lang w:val="cs-CZ"/>
        </w:rPr>
        <w:t xml:space="preserve">schvalování </w:t>
      </w:r>
      <w:r w:rsidR="00D32898" w:rsidRPr="00D32898">
        <w:rPr>
          <w:rStyle w:val="hps"/>
          <w:rFonts w:ascii="Times New Roman" w:hAnsi="Times New Roman"/>
          <w:color w:val="222222"/>
          <w:lang w:val="cs-CZ"/>
        </w:rPr>
        <w:t>účetní</w:t>
      </w:r>
      <w:r w:rsidR="00D32898">
        <w:rPr>
          <w:rStyle w:val="hps"/>
          <w:rFonts w:ascii="Times New Roman" w:hAnsi="Times New Roman"/>
          <w:color w:val="222222"/>
          <w:lang w:val="cs-CZ"/>
        </w:rPr>
        <w:t>ch</w:t>
      </w:r>
      <w:r w:rsidR="00D32898" w:rsidRPr="00D32898">
        <w:rPr>
          <w:rStyle w:val="hps"/>
          <w:rFonts w:ascii="Times New Roman" w:hAnsi="Times New Roman"/>
          <w:color w:val="222222"/>
          <w:lang w:val="cs-CZ"/>
        </w:rPr>
        <w:t xml:space="preserve"> pravid</w:t>
      </w:r>
      <w:r w:rsidR="00D32898">
        <w:rPr>
          <w:rStyle w:val="hps"/>
          <w:rFonts w:ascii="Times New Roman" w:hAnsi="Times New Roman"/>
          <w:color w:val="222222"/>
          <w:lang w:val="cs-CZ"/>
        </w:rPr>
        <w:t>el</w:t>
      </w:r>
      <w:r w:rsidR="00D32898" w:rsidRPr="00D32898">
        <w:rPr>
          <w:rStyle w:val="hps"/>
          <w:rFonts w:ascii="Times New Roman" w:hAnsi="Times New Roman"/>
          <w:color w:val="222222"/>
          <w:lang w:val="cs-CZ"/>
        </w:rPr>
        <w:t xml:space="preserve"> a postup</w:t>
      </w:r>
      <w:r w:rsidR="00D32898">
        <w:rPr>
          <w:rStyle w:val="hps"/>
          <w:rFonts w:ascii="Times New Roman" w:hAnsi="Times New Roman"/>
          <w:color w:val="222222"/>
          <w:lang w:val="cs-CZ"/>
        </w:rPr>
        <w:t>ů</w:t>
      </w:r>
      <w:r w:rsidR="00D32898" w:rsidRPr="00D32898">
        <w:rPr>
          <w:rStyle w:val="shorttext"/>
          <w:rFonts w:ascii="Times New Roman" w:hAnsi="Times New Roman"/>
          <w:color w:val="222222"/>
          <w:lang w:val="cs-CZ"/>
        </w:rPr>
        <w:t xml:space="preserve"> </w:t>
      </w:r>
      <w:r w:rsidR="00D32898" w:rsidRPr="00D32898">
        <w:rPr>
          <w:rStyle w:val="hps"/>
          <w:rFonts w:ascii="Times New Roman" w:hAnsi="Times New Roman"/>
          <w:color w:val="222222"/>
          <w:lang w:val="cs-CZ"/>
        </w:rPr>
        <w:t>Seskupení</w:t>
      </w:r>
      <w:r w:rsidR="00D32898">
        <w:rPr>
          <w:rStyle w:val="hps"/>
          <w:rFonts w:ascii="Times New Roman" w:hAnsi="Times New Roman"/>
          <w:color w:val="222222"/>
          <w:lang w:val="cs-CZ"/>
        </w:rPr>
        <w:t>,</w:t>
      </w:r>
      <w:r w:rsidR="00D32898" w:rsidRPr="00D32898">
        <w:rPr>
          <w:rFonts w:ascii="Times New Roman" w:hAnsi="Times New Roman"/>
          <w:szCs w:val="24"/>
          <w:lang w:val="cs-CZ"/>
        </w:rPr>
        <w:t xml:space="preserve"> </w:t>
      </w:r>
    </w:p>
    <w:p w:rsidR="008C33D3" w:rsidRPr="00200AEA" w:rsidRDefault="00930C43" w:rsidP="00E36628">
      <w:pPr>
        <w:pStyle w:val="Odstavecseseznamem1"/>
        <w:numPr>
          <w:ilvl w:val="0"/>
          <w:numId w:val="3"/>
        </w:numPr>
        <w:spacing w:after="0"/>
        <w:jc w:val="both"/>
        <w:rPr>
          <w:rFonts w:ascii="Times New Roman" w:hAnsi="Times New Roman"/>
          <w:bCs/>
          <w:sz w:val="24"/>
          <w:szCs w:val="24"/>
          <w:lang w:val="cs-CZ"/>
        </w:rPr>
      </w:pPr>
      <w:r>
        <w:rPr>
          <w:rFonts w:ascii="Times New Roman" w:hAnsi="Times New Roman"/>
          <w:bCs/>
          <w:sz w:val="24"/>
          <w:szCs w:val="24"/>
          <w:lang w:val="cs-CZ"/>
        </w:rPr>
        <w:t>schvalování dokumentů strategického významu,</w:t>
      </w:r>
    </w:p>
    <w:p w:rsidR="008C33D3" w:rsidRPr="00200AEA" w:rsidRDefault="00930C43" w:rsidP="00E36628">
      <w:pPr>
        <w:pStyle w:val="Odstavecseseznamem1"/>
        <w:numPr>
          <w:ilvl w:val="0"/>
          <w:numId w:val="3"/>
        </w:numPr>
        <w:spacing w:after="0"/>
        <w:jc w:val="both"/>
        <w:rPr>
          <w:rFonts w:ascii="Times New Roman" w:hAnsi="Times New Roman"/>
          <w:bCs/>
          <w:color w:val="000000"/>
          <w:sz w:val="24"/>
          <w:szCs w:val="24"/>
          <w:lang w:val="cs-CZ"/>
        </w:rPr>
      </w:pPr>
      <w:r>
        <w:rPr>
          <w:rFonts w:ascii="Times New Roman" w:hAnsi="Times New Roman"/>
          <w:bCs/>
          <w:color w:val="000000"/>
          <w:sz w:val="24"/>
          <w:szCs w:val="24"/>
          <w:lang w:val="cs-CZ"/>
        </w:rPr>
        <w:t>schvalování výroční finanční zprávy,</w:t>
      </w:r>
    </w:p>
    <w:p w:rsidR="008C33D3" w:rsidRDefault="00930C43" w:rsidP="00E36628">
      <w:pPr>
        <w:pStyle w:val="Odstavecseseznamem1"/>
        <w:numPr>
          <w:ilvl w:val="0"/>
          <w:numId w:val="3"/>
        </w:numPr>
        <w:spacing w:after="0"/>
        <w:jc w:val="both"/>
        <w:rPr>
          <w:rFonts w:ascii="Times New Roman" w:hAnsi="Times New Roman"/>
          <w:bCs/>
          <w:color w:val="000000"/>
          <w:sz w:val="24"/>
          <w:szCs w:val="24"/>
          <w:lang w:val="cs-CZ"/>
        </w:rPr>
      </w:pPr>
      <w:r>
        <w:rPr>
          <w:rFonts w:ascii="Times New Roman" w:hAnsi="Times New Roman"/>
          <w:bCs/>
          <w:color w:val="000000"/>
          <w:sz w:val="24"/>
          <w:szCs w:val="24"/>
          <w:lang w:val="cs-CZ"/>
        </w:rPr>
        <w:t>schvalování výroční zprávy z činnosti,</w:t>
      </w:r>
    </w:p>
    <w:p w:rsidR="00F658C7" w:rsidRPr="00F658C7" w:rsidRDefault="00F658C7" w:rsidP="00E36628">
      <w:pPr>
        <w:pStyle w:val="Odstavecseseznamem1"/>
        <w:numPr>
          <w:ilvl w:val="0"/>
          <w:numId w:val="3"/>
        </w:numPr>
        <w:spacing w:after="0"/>
        <w:jc w:val="both"/>
        <w:rPr>
          <w:rFonts w:ascii="Times New Roman" w:hAnsi="Times New Roman"/>
          <w:bCs/>
          <w:color w:val="000000"/>
          <w:sz w:val="24"/>
          <w:szCs w:val="24"/>
          <w:lang w:val="cs-CZ"/>
        </w:rPr>
      </w:pPr>
      <w:r>
        <w:rPr>
          <w:rFonts w:ascii="Times New Roman" w:hAnsi="Times New Roman"/>
          <w:bCs/>
          <w:color w:val="000000"/>
          <w:sz w:val="24"/>
          <w:szCs w:val="24"/>
          <w:lang w:val="cs-CZ"/>
        </w:rPr>
        <w:t xml:space="preserve">rozhoduje o </w:t>
      </w:r>
      <w:r w:rsidR="007D74CA">
        <w:rPr>
          <w:rFonts w:ascii="Times New Roman" w:hAnsi="Times New Roman"/>
          <w:bCs/>
          <w:color w:val="000000"/>
          <w:sz w:val="24"/>
          <w:szCs w:val="24"/>
          <w:lang w:val="cs-CZ"/>
        </w:rPr>
        <w:t xml:space="preserve">účasti </w:t>
      </w:r>
      <w:r>
        <w:rPr>
          <w:rFonts w:ascii="Times New Roman" w:hAnsi="Times New Roman"/>
          <w:bCs/>
          <w:color w:val="000000"/>
          <w:sz w:val="24"/>
          <w:szCs w:val="24"/>
          <w:lang w:val="cs-CZ"/>
        </w:rPr>
        <w:t>Seskupení v projektech spolufinancovaných z vnějších zdrojů</w:t>
      </w:r>
      <w:r w:rsidR="00BF0D8F">
        <w:rPr>
          <w:rFonts w:ascii="Times New Roman" w:hAnsi="Times New Roman"/>
          <w:bCs/>
          <w:color w:val="000000"/>
          <w:sz w:val="24"/>
          <w:szCs w:val="24"/>
          <w:lang w:val="cs-CZ"/>
        </w:rPr>
        <w:t xml:space="preserve"> </w:t>
      </w:r>
      <w:r w:rsidR="00BF0D8F" w:rsidRPr="00BF0D8F">
        <w:rPr>
          <w:rFonts w:ascii="Times New Roman" w:hAnsi="Times New Roman"/>
          <w:bCs/>
          <w:color w:val="000000"/>
          <w:sz w:val="24"/>
          <w:szCs w:val="24"/>
          <w:lang w:val="cs-CZ"/>
        </w:rPr>
        <w:t>a o přijímání usnesení s předfinancováním a spolufinancováním projektů</w:t>
      </w:r>
      <w:r w:rsidR="009943C0" w:rsidRPr="00BF0D8F">
        <w:rPr>
          <w:rFonts w:ascii="Times New Roman" w:hAnsi="Times New Roman"/>
          <w:bCs/>
          <w:color w:val="000000"/>
          <w:sz w:val="24"/>
          <w:szCs w:val="24"/>
          <w:lang w:val="cs-CZ"/>
        </w:rPr>
        <w:t>;</w:t>
      </w:r>
    </w:p>
    <w:p w:rsidR="008C33D3" w:rsidRPr="00200AEA" w:rsidRDefault="00930C43" w:rsidP="00E36628">
      <w:pPr>
        <w:pStyle w:val="Odstavecseseznamem1"/>
        <w:numPr>
          <w:ilvl w:val="0"/>
          <w:numId w:val="3"/>
        </w:numPr>
        <w:spacing w:after="0"/>
        <w:jc w:val="both"/>
        <w:rPr>
          <w:rFonts w:ascii="Times New Roman" w:hAnsi="Times New Roman"/>
          <w:bCs/>
          <w:sz w:val="24"/>
          <w:szCs w:val="24"/>
          <w:lang w:val="cs-CZ"/>
        </w:rPr>
      </w:pPr>
      <w:r>
        <w:rPr>
          <w:rFonts w:ascii="Times New Roman" w:hAnsi="Times New Roman"/>
          <w:bCs/>
          <w:sz w:val="24"/>
          <w:szCs w:val="24"/>
          <w:lang w:val="cs-CZ"/>
        </w:rPr>
        <w:t>rozhod</w:t>
      </w:r>
      <w:r w:rsidR="000E71CD">
        <w:rPr>
          <w:rFonts w:ascii="Times New Roman" w:hAnsi="Times New Roman"/>
          <w:bCs/>
          <w:sz w:val="24"/>
          <w:szCs w:val="24"/>
          <w:lang w:val="cs-CZ"/>
        </w:rPr>
        <w:t xml:space="preserve">ování </w:t>
      </w:r>
      <w:r>
        <w:rPr>
          <w:rFonts w:ascii="Times New Roman" w:hAnsi="Times New Roman"/>
          <w:bCs/>
          <w:sz w:val="24"/>
          <w:szCs w:val="24"/>
          <w:lang w:val="cs-CZ"/>
        </w:rPr>
        <w:t>o jmenov</w:t>
      </w:r>
      <w:r w:rsidR="00236019">
        <w:rPr>
          <w:rFonts w:ascii="Times New Roman" w:hAnsi="Times New Roman"/>
          <w:bCs/>
          <w:sz w:val="24"/>
          <w:szCs w:val="24"/>
          <w:lang w:val="cs-CZ"/>
        </w:rPr>
        <w:t>á</w:t>
      </w:r>
      <w:r>
        <w:rPr>
          <w:rFonts w:ascii="Times New Roman" w:hAnsi="Times New Roman"/>
          <w:bCs/>
          <w:sz w:val="24"/>
          <w:szCs w:val="24"/>
          <w:lang w:val="cs-CZ"/>
        </w:rPr>
        <w:t xml:space="preserve">ní a </w:t>
      </w:r>
      <w:r w:rsidR="00236019">
        <w:rPr>
          <w:rFonts w:ascii="Times New Roman" w:hAnsi="Times New Roman"/>
          <w:bCs/>
          <w:sz w:val="24"/>
          <w:szCs w:val="24"/>
          <w:lang w:val="cs-CZ"/>
        </w:rPr>
        <w:t xml:space="preserve">o </w:t>
      </w:r>
      <w:r>
        <w:rPr>
          <w:rFonts w:ascii="Times New Roman" w:hAnsi="Times New Roman"/>
          <w:bCs/>
          <w:sz w:val="24"/>
          <w:szCs w:val="24"/>
          <w:lang w:val="cs-CZ"/>
        </w:rPr>
        <w:t>odvol</w:t>
      </w:r>
      <w:r w:rsidR="00236019">
        <w:rPr>
          <w:rFonts w:ascii="Times New Roman" w:hAnsi="Times New Roman"/>
          <w:bCs/>
          <w:sz w:val="24"/>
          <w:szCs w:val="24"/>
          <w:lang w:val="cs-CZ"/>
        </w:rPr>
        <w:t>á</w:t>
      </w:r>
      <w:r>
        <w:rPr>
          <w:rFonts w:ascii="Times New Roman" w:hAnsi="Times New Roman"/>
          <w:bCs/>
          <w:sz w:val="24"/>
          <w:szCs w:val="24"/>
          <w:lang w:val="cs-CZ"/>
        </w:rPr>
        <w:t xml:space="preserve">ní </w:t>
      </w:r>
      <w:r w:rsidR="00A853DA">
        <w:rPr>
          <w:rFonts w:ascii="Times New Roman" w:hAnsi="Times New Roman"/>
          <w:bCs/>
          <w:sz w:val="24"/>
          <w:szCs w:val="24"/>
          <w:lang w:val="cs-CZ"/>
        </w:rPr>
        <w:t>Ř</w:t>
      </w:r>
      <w:r>
        <w:rPr>
          <w:rFonts w:ascii="Times New Roman" w:hAnsi="Times New Roman"/>
          <w:bCs/>
          <w:sz w:val="24"/>
          <w:szCs w:val="24"/>
          <w:lang w:val="cs-CZ"/>
        </w:rPr>
        <w:t xml:space="preserve">editele a </w:t>
      </w:r>
      <w:r w:rsidR="00A853DA">
        <w:rPr>
          <w:rFonts w:ascii="Times New Roman" w:hAnsi="Times New Roman"/>
          <w:bCs/>
          <w:sz w:val="24"/>
          <w:szCs w:val="24"/>
          <w:lang w:val="cs-CZ"/>
        </w:rPr>
        <w:t>Z</w:t>
      </w:r>
      <w:r>
        <w:rPr>
          <w:rFonts w:ascii="Times New Roman" w:hAnsi="Times New Roman"/>
          <w:bCs/>
          <w:sz w:val="24"/>
          <w:szCs w:val="24"/>
          <w:lang w:val="cs-CZ"/>
        </w:rPr>
        <w:t>ástupce ředitele,</w:t>
      </w:r>
    </w:p>
    <w:p w:rsidR="008C33D3" w:rsidRPr="00200AEA" w:rsidRDefault="00930C43" w:rsidP="00E36628">
      <w:pPr>
        <w:pStyle w:val="Odstavecseseznamem1"/>
        <w:numPr>
          <w:ilvl w:val="0"/>
          <w:numId w:val="3"/>
        </w:numPr>
        <w:spacing w:after="0"/>
        <w:jc w:val="both"/>
        <w:rPr>
          <w:rFonts w:ascii="Times New Roman" w:hAnsi="Times New Roman"/>
          <w:bCs/>
          <w:sz w:val="24"/>
          <w:szCs w:val="24"/>
          <w:lang w:val="cs-CZ"/>
        </w:rPr>
      </w:pPr>
      <w:r>
        <w:rPr>
          <w:rFonts w:ascii="Times New Roman" w:hAnsi="Times New Roman"/>
          <w:bCs/>
          <w:sz w:val="24"/>
          <w:szCs w:val="24"/>
          <w:lang w:val="cs-CZ"/>
        </w:rPr>
        <w:t xml:space="preserve">rozhodování ve věci určení výše mzdy </w:t>
      </w:r>
      <w:r w:rsidR="00A853DA">
        <w:rPr>
          <w:rFonts w:ascii="Times New Roman" w:hAnsi="Times New Roman"/>
          <w:bCs/>
          <w:sz w:val="24"/>
          <w:szCs w:val="24"/>
          <w:lang w:val="cs-CZ"/>
        </w:rPr>
        <w:t>Ř</w:t>
      </w:r>
      <w:r>
        <w:rPr>
          <w:rFonts w:ascii="Times New Roman" w:hAnsi="Times New Roman"/>
          <w:bCs/>
          <w:sz w:val="24"/>
          <w:szCs w:val="24"/>
          <w:lang w:val="cs-CZ"/>
        </w:rPr>
        <w:t xml:space="preserve">editele a </w:t>
      </w:r>
      <w:r w:rsidR="00A853DA">
        <w:rPr>
          <w:rFonts w:ascii="Times New Roman" w:hAnsi="Times New Roman"/>
          <w:bCs/>
          <w:sz w:val="24"/>
          <w:szCs w:val="24"/>
          <w:lang w:val="cs-CZ"/>
        </w:rPr>
        <w:t>Z</w:t>
      </w:r>
      <w:r>
        <w:rPr>
          <w:rFonts w:ascii="Times New Roman" w:hAnsi="Times New Roman"/>
          <w:bCs/>
          <w:sz w:val="24"/>
          <w:szCs w:val="24"/>
          <w:lang w:val="cs-CZ"/>
        </w:rPr>
        <w:t>ástupce ředitele a výše jim přiznaných odměn,</w:t>
      </w:r>
    </w:p>
    <w:p w:rsidR="008C33D3" w:rsidRPr="00200AEA" w:rsidRDefault="00930C43" w:rsidP="00E36628">
      <w:pPr>
        <w:pStyle w:val="Odstavecseseznamem1"/>
        <w:numPr>
          <w:ilvl w:val="0"/>
          <w:numId w:val="3"/>
        </w:numPr>
        <w:spacing w:after="0"/>
        <w:jc w:val="both"/>
        <w:rPr>
          <w:rFonts w:ascii="Times New Roman" w:hAnsi="Times New Roman"/>
          <w:bCs/>
          <w:sz w:val="24"/>
          <w:szCs w:val="24"/>
          <w:lang w:val="cs-CZ"/>
        </w:rPr>
      </w:pPr>
      <w:r>
        <w:rPr>
          <w:rFonts w:ascii="Times New Roman" w:hAnsi="Times New Roman"/>
          <w:bCs/>
          <w:sz w:val="24"/>
          <w:szCs w:val="24"/>
          <w:lang w:val="cs-CZ"/>
        </w:rPr>
        <w:t xml:space="preserve">přijímání usnesení na žádost Dozorčí rady o schválení dosavadních výsledků práce </w:t>
      </w:r>
      <w:r w:rsidR="00A853DA">
        <w:rPr>
          <w:rFonts w:ascii="Times New Roman" w:hAnsi="Times New Roman"/>
          <w:bCs/>
          <w:sz w:val="24"/>
          <w:szCs w:val="24"/>
          <w:lang w:val="cs-CZ"/>
        </w:rPr>
        <w:t>Ř</w:t>
      </w:r>
      <w:r>
        <w:rPr>
          <w:rFonts w:ascii="Times New Roman" w:hAnsi="Times New Roman"/>
          <w:bCs/>
          <w:sz w:val="24"/>
          <w:szCs w:val="24"/>
          <w:lang w:val="cs-CZ"/>
        </w:rPr>
        <w:t>editeli,</w:t>
      </w:r>
    </w:p>
    <w:p w:rsidR="00FA2465" w:rsidRPr="00200AEA" w:rsidRDefault="00930C43" w:rsidP="00E36628">
      <w:pPr>
        <w:pStyle w:val="Odstavecseseznamem1"/>
        <w:numPr>
          <w:ilvl w:val="0"/>
          <w:numId w:val="3"/>
        </w:numPr>
        <w:spacing w:after="0"/>
        <w:jc w:val="both"/>
        <w:rPr>
          <w:rFonts w:ascii="Times New Roman" w:hAnsi="Times New Roman"/>
          <w:bCs/>
          <w:sz w:val="24"/>
          <w:szCs w:val="24"/>
          <w:lang w:val="cs-CZ"/>
        </w:rPr>
      </w:pPr>
      <w:r>
        <w:rPr>
          <w:rFonts w:ascii="Times New Roman" w:hAnsi="Times New Roman"/>
          <w:bCs/>
          <w:sz w:val="24"/>
          <w:szCs w:val="24"/>
          <w:lang w:val="cs-CZ"/>
        </w:rPr>
        <w:t xml:space="preserve">schválení zmocnění </w:t>
      </w:r>
      <w:r w:rsidR="00A853DA">
        <w:rPr>
          <w:rFonts w:ascii="Times New Roman" w:hAnsi="Times New Roman"/>
          <w:bCs/>
          <w:sz w:val="24"/>
          <w:szCs w:val="24"/>
          <w:lang w:val="cs-CZ"/>
        </w:rPr>
        <w:t>Ř</w:t>
      </w:r>
      <w:r>
        <w:rPr>
          <w:rFonts w:ascii="Times New Roman" w:hAnsi="Times New Roman"/>
          <w:bCs/>
          <w:sz w:val="24"/>
          <w:szCs w:val="24"/>
          <w:lang w:val="cs-CZ"/>
        </w:rPr>
        <w:t>editele</w:t>
      </w:r>
      <w:r w:rsidR="00E57CB6">
        <w:rPr>
          <w:rFonts w:ascii="Times New Roman" w:hAnsi="Times New Roman"/>
          <w:bCs/>
          <w:sz w:val="24"/>
          <w:szCs w:val="24"/>
          <w:lang w:val="cs-CZ"/>
        </w:rPr>
        <w:t xml:space="preserve"> </w:t>
      </w:r>
      <w:r>
        <w:rPr>
          <w:rFonts w:ascii="Times New Roman" w:hAnsi="Times New Roman"/>
          <w:bCs/>
          <w:sz w:val="24"/>
          <w:szCs w:val="24"/>
          <w:lang w:val="cs-CZ"/>
        </w:rPr>
        <w:t>k jedn</w:t>
      </w:r>
      <w:r w:rsidR="00236019">
        <w:rPr>
          <w:rFonts w:ascii="Times New Roman" w:hAnsi="Times New Roman"/>
          <w:bCs/>
          <w:sz w:val="24"/>
          <w:szCs w:val="24"/>
          <w:lang w:val="cs-CZ"/>
        </w:rPr>
        <w:t>á</w:t>
      </w:r>
      <w:r>
        <w:rPr>
          <w:rFonts w:ascii="Times New Roman" w:hAnsi="Times New Roman"/>
          <w:bCs/>
          <w:sz w:val="24"/>
          <w:szCs w:val="24"/>
          <w:lang w:val="cs-CZ"/>
        </w:rPr>
        <w:t>ní jm</w:t>
      </w:r>
      <w:r w:rsidR="00236019">
        <w:rPr>
          <w:rFonts w:ascii="Times New Roman" w:hAnsi="Times New Roman"/>
          <w:bCs/>
          <w:sz w:val="24"/>
          <w:szCs w:val="24"/>
          <w:lang w:val="cs-CZ"/>
        </w:rPr>
        <w:t>é</w:t>
      </w:r>
      <w:r>
        <w:rPr>
          <w:rFonts w:ascii="Times New Roman" w:hAnsi="Times New Roman"/>
          <w:bCs/>
          <w:sz w:val="24"/>
          <w:szCs w:val="24"/>
          <w:lang w:val="cs-CZ"/>
        </w:rPr>
        <w:t>nem Seskupení, včetně uzavírání finančních</w:t>
      </w:r>
      <w:r>
        <w:rPr>
          <w:rFonts w:ascii="Times New Roman" w:hAnsi="Times New Roman"/>
          <w:sz w:val="24"/>
          <w:szCs w:val="24"/>
          <w:lang w:val="cs-CZ"/>
        </w:rPr>
        <w:t xml:space="preserve"> </w:t>
      </w:r>
      <w:r>
        <w:rPr>
          <w:rFonts w:ascii="Times New Roman" w:hAnsi="Times New Roman"/>
          <w:bCs/>
          <w:sz w:val="24"/>
          <w:szCs w:val="24"/>
          <w:lang w:val="cs-CZ"/>
        </w:rPr>
        <w:t xml:space="preserve">závazků a </w:t>
      </w:r>
      <w:r>
        <w:rPr>
          <w:rStyle w:val="Zvraznn"/>
          <w:rFonts w:ascii="Times New Roman" w:hAnsi="Times New Roman"/>
          <w:b w:val="0"/>
          <w:color w:val="444444"/>
          <w:sz w:val="24"/>
          <w:szCs w:val="24"/>
          <w:lang w:val="cs-CZ"/>
        </w:rPr>
        <w:t xml:space="preserve">stanovení limitů částek finančních závazků </w:t>
      </w:r>
      <w:r>
        <w:rPr>
          <w:rStyle w:val="st1"/>
          <w:rFonts w:ascii="Times New Roman" w:hAnsi="Times New Roman"/>
          <w:color w:val="444444"/>
          <w:sz w:val="24"/>
          <w:szCs w:val="24"/>
          <w:lang w:val="cs-CZ"/>
        </w:rPr>
        <w:t>v </w:t>
      </w:r>
      <w:r>
        <w:rPr>
          <w:rStyle w:val="Zvraznn"/>
          <w:rFonts w:ascii="Times New Roman" w:hAnsi="Times New Roman"/>
          <w:b w:val="0"/>
          <w:color w:val="444444"/>
          <w:sz w:val="24"/>
          <w:szCs w:val="24"/>
          <w:lang w:val="cs-CZ"/>
        </w:rPr>
        <w:t>rámci</w:t>
      </w:r>
      <w:r>
        <w:rPr>
          <w:rStyle w:val="st1"/>
          <w:rFonts w:ascii="Times New Roman" w:hAnsi="Times New Roman"/>
          <w:b/>
          <w:color w:val="444444"/>
          <w:sz w:val="24"/>
          <w:szCs w:val="24"/>
          <w:lang w:val="cs-CZ"/>
        </w:rPr>
        <w:t xml:space="preserve"> </w:t>
      </w:r>
      <w:r>
        <w:rPr>
          <w:rStyle w:val="st1"/>
          <w:rFonts w:ascii="Times New Roman" w:hAnsi="Times New Roman"/>
          <w:color w:val="444444"/>
          <w:sz w:val="24"/>
          <w:szCs w:val="24"/>
          <w:lang w:val="cs-CZ"/>
        </w:rPr>
        <w:t>tohoto zmocnění</w:t>
      </w:r>
      <w:r>
        <w:rPr>
          <w:rFonts w:ascii="Times New Roman" w:hAnsi="Times New Roman"/>
          <w:bCs/>
          <w:sz w:val="24"/>
          <w:szCs w:val="24"/>
          <w:lang w:val="cs-CZ"/>
        </w:rPr>
        <w:t xml:space="preserve">, </w:t>
      </w:r>
    </w:p>
    <w:p w:rsidR="008C33D3" w:rsidRPr="00200AEA" w:rsidRDefault="00930C43" w:rsidP="00E36628">
      <w:pPr>
        <w:pStyle w:val="Odstavecseseznamem1"/>
        <w:numPr>
          <w:ilvl w:val="0"/>
          <w:numId w:val="3"/>
        </w:numPr>
        <w:spacing w:after="0"/>
        <w:jc w:val="both"/>
        <w:rPr>
          <w:rFonts w:ascii="Times New Roman" w:hAnsi="Times New Roman"/>
          <w:bCs/>
          <w:sz w:val="24"/>
          <w:szCs w:val="24"/>
          <w:lang w:val="cs-CZ"/>
        </w:rPr>
      </w:pPr>
      <w:r>
        <w:rPr>
          <w:rFonts w:ascii="Times New Roman" w:hAnsi="Times New Roman"/>
          <w:bCs/>
          <w:sz w:val="24"/>
          <w:szCs w:val="24"/>
          <w:lang w:val="cs-CZ"/>
        </w:rPr>
        <w:t xml:space="preserve"> rozhodování o přijetí nového člena Seskupení,</w:t>
      </w:r>
    </w:p>
    <w:p w:rsidR="008C33D3" w:rsidRPr="00200AEA" w:rsidRDefault="00930C43" w:rsidP="00E36628">
      <w:pPr>
        <w:pStyle w:val="Odstavecseseznamem1"/>
        <w:numPr>
          <w:ilvl w:val="0"/>
          <w:numId w:val="3"/>
        </w:numPr>
        <w:spacing w:after="0"/>
        <w:jc w:val="both"/>
        <w:rPr>
          <w:rFonts w:ascii="Times New Roman" w:hAnsi="Times New Roman"/>
          <w:bCs/>
          <w:sz w:val="24"/>
          <w:szCs w:val="24"/>
          <w:lang w:val="cs-CZ"/>
        </w:rPr>
      </w:pPr>
      <w:r>
        <w:rPr>
          <w:rFonts w:ascii="Times New Roman" w:hAnsi="Times New Roman"/>
          <w:bCs/>
          <w:sz w:val="24"/>
          <w:szCs w:val="24"/>
          <w:lang w:val="cs-CZ"/>
        </w:rPr>
        <w:t xml:space="preserve"> rozhodování o výzvě k nápravě a o vyloučení člena Seskupení,</w:t>
      </w:r>
    </w:p>
    <w:p w:rsidR="008C33D3" w:rsidRPr="00200AEA" w:rsidRDefault="00930C43" w:rsidP="00E36628">
      <w:pPr>
        <w:pStyle w:val="Odstavecseseznamem1"/>
        <w:numPr>
          <w:ilvl w:val="0"/>
          <w:numId w:val="3"/>
        </w:numPr>
        <w:spacing w:after="0"/>
        <w:jc w:val="both"/>
        <w:rPr>
          <w:rFonts w:ascii="Times New Roman" w:hAnsi="Times New Roman"/>
          <w:bCs/>
          <w:sz w:val="24"/>
          <w:szCs w:val="24"/>
          <w:lang w:val="cs-CZ"/>
        </w:rPr>
      </w:pPr>
      <w:r>
        <w:rPr>
          <w:rFonts w:ascii="Times New Roman" w:hAnsi="Times New Roman"/>
          <w:bCs/>
          <w:sz w:val="24"/>
          <w:szCs w:val="24"/>
          <w:lang w:val="cs-CZ"/>
        </w:rPr>
        <w:t xml:space="preserve"> přijímání usnesení ohledně pořízení, prodeje nebo zatížení nemovitostí, které jsou ve vlastnictví Seskupení,</w:t>
      </w:r>
    </w:p>
    <w:p w:rsidR="008C33D3" w:rsidRPr="00200AEA" w:rsidRDefault="00930C43" w:rsidP="00E36628">
      <w:pPr>
        <w:pStyle w:val="Odstavecseseznamem1"/>
        <w:numPr>
          <w:ilvl w:val="0"/>
          <w:numId w:val="3"/>
        </w:numPr>
        <w:spacing w:after="0"/>
        <w:jc w:val="both"/>
        <w:rPr>
          <w:rFonts w:ascii="Times New Roman" w:hAnsi="Times New Roman"/>
          <w:bCs/>
          <w:sz w:val="24"/>
          <w:szCs w:val="24"/>
          <w:lang w:val="cs-CZ"/>
        </w:rPr>
      </w:pPr>
      <w:r>
        <w:rPr>
          <w:rFonts w:ascii="Times New Roman" w:hAnsi="Times New Roman"/>
          <w:bCs/>
          <w:sz w:val="24"/>
          <w:szCs w:val="24"/>
          <w:lang w:val="cs-CZ"/>
        </w:rPr>
        <w:t xml:space="preserve"> rozhodování ve věci </w:t>
      </w:r>
      <w:r w:rsidR="00EB2541">
        <w:rPr>
          <w:rFonts w:ascii="Times New Roman" w:hAnsi="Times New Roman"/>
          <w:bCs/>
          <w:sz w:val="24"/>
          <w:szCs w:val="24"/>
          <w:lang w:val="cs-CZ"/>
        </w:rPr>
        <w:t xml:space="preserve">přijímání </w:t>
      </w:r>
      <w:r>
        <w:rPr>
          <w:rFonts w:ascii="Times New Roman" w:hAnsi="Times New Roman"/>
          <w:bCs/>
          <w:sz w:val="24"/>
          <w:szCs w:val="24"/>
          <w:lang w:val="cs-CZ"/>
        </w:rPr>
        <w:t>úvěrů a půjček,</w:t>
      </w:r>
    </w:p>
    <w:p w:rsidR="008C33D3" w:rsidRPr="00200AEA" w:rsidRDefault="00930C43" w:rsidP="00E36628">
      <w:pPr>
        <w:pStyle w:val="Odstavecseseznamem1"/>
        <w:numPr>
          <w:ilvl w:val="0"/>
          <w:numId w:val="3"/>
        </w:numPr>
        <w:spacing w:after="0"/>
        <w:jc w:val="both"/>
        <w:rPr>
          <w:rFonts w:ascii="Times New Roman" w:hAnsi="Times New Roman"/>
          <w:sz w:val="24"/>
          <w:szCs w:val="24"/>
          <w:lang w:val="cs-CZ"/>
        </w:rPr>
      </w:pPr>
      <w:r>
        <w:rPr>
          <w:rFonts w:ascii="Times New Roman" w:hAnsi="Times New Roman"/>
          <w:bCs/>
          <w:sz w:val="24"/>
          <w:szCs w:val="24"/>
          <w:lang w:val="cs-CZ"/>
        </w:rPr>
        <w:t xml:space="preserve"> volba a odvolávání členů Dozorčí rady</w:t>
      </w:r>
      <w:r>
        <w:rPr>
          <w:rFonts w:ascii="Times New Roman" w:hAnsi="Times New Roman"/>
          <w:sz w:val="24"/>
          <w:szCs w:val="24"/>
          <w:lang w:val="cs-CZ"/>
        </w:rPr>
        <w:t>,</w:t>
      </w:r>
    </w:p>
    <w:p w:rsidR="009209B6" w:rsidRPr="00200AEA" w:rsidRDefault="00A54875" w:rsidP="00E36628">
      <w:pPr>
        <w:pStyle w:val="Odstavecseseznamem1"/>
        <w:numPr>
          <w:ilvl w:val="0"/>
          <w:numId w:val="3"/>
        </w:numPr>
        <w:spacing w:after="0"/>
        <w:jc w:val="both"/>
        <w:rPr>
          <w:rFonts w:ascii="Times New Roman" w:hAnsi="Times New Roman"/>
          <w:sz w:val="24"/>
          <w:szCs w:val="24"/>
          <w:lang w:val="cs-CZ"/>
        </w:rPr>
      </w:pPr>
      <w:r>
        <w:rPr>
          <w:rFonts w:ascii="Times New Roman" w:hAnsi="Times New Roman"/>
          <w:sz w:val="24"/>
          <w:szCs w:val="24"/>
          <w:lang w:val="cs-CZ"/>
        </w:rPr>
        <w:t xml:space="preserve"> </w:t>
      </w:r>
      <w:r w:rsidR="00930C43">
        <w:rPr>
          <w:rFonts w:ascii="Times New Roman" w:hAnsi="Times New Roman"/>
          <w:sz w:val="24"/>
          <w:szCs w:val="24"/>
          <w:lang w:val="cs-CZ"/>
        </w:rPr>
        <w:t>rozhodování o vytvoření a zrušení pobočky sekretariátu Seskupení,</w:t>
      </w:r>
    </w:p>
    <w:p w:rsidR="00ED3196" w:rsidRPr="00200AEA" w:rsidRDefault="00930C43" w:rsidP="00E36628">
      <w:pPr>
        <w:pStyle w:val="Odstavecseseznamem1"/>
        <w:numPr>
          <w:ilvl w:val="0"/>
          <w:numId w:val="3"/>
        </w:numPr>
        <w:spacing w:after="0"/>
        <w:jc w:val="both"/>
        <w:rPr>
          <w:rFonts w:ascii="Times New Roman" w:hAnsi="Times New Roman"/>
          <w:sz w:val="24"/>
          <w:szCs w:val="24"/>
          <w:lang w:val="cs-CZ"/>
        </w:rPr>
      </w:pPr>
      <w:r>
        <w:rPr>
          <w:rFonts w:ascii="Times New Roman" w:hAnsi="Times New Roman"/>
          <w:sz w:val="24"/>
          <w:szCs w:val="24"/>
          <w:lang w:val="cs-CZ"/>
        </w:rPr>
        <w:t xml:space="preserve"> </w:t>
      </w:r>
      <w:r>
        <w:rPr>
          <w:rFonts w:ascii="Times New Roman" w:hAnsi="Times New Roman"/>
          <w:bCs/>
          <w:color w:val="000000"/>
          <w:sz w:val="24"/>
          <w:szCs w:val="24"/>
          <w:lang w:val="cs-CZ"/>
        </w:rPr>
        <w:t>zřizova</w:t>
      </w:r>
      <w:r w:rsidR="00F658C7">
        <w:rPr>
          <w:rFonts w:ascii="Times New Roman" w:hAnsi="Times New Roman"/>
          <w:bCs/>
          <w:color w:val="000000"/>
          <w:sz w:val="24"/>
          <w:szCs w:val="24"/>
          <w:lang w:val="cs-CZ"/>
        </w:rPr>
        <w:t>ní</w:t>
      </w:r>
      <w:r w:rsidR="005E4452" w:rsidRPr="00F658C7">
        <w:rPr>
          <w:rFonts w:ascii="Times New Roman" w:hAnsi="Times New Roman"/>
          <w:bCs/>
          <w:color w:val="000000"/>
          <w:sz w:val="24"/>
          <w:szCs w:val="24"/>
          <w:lang w:val="cs-CZ"/>
        </w:rPr>
        <w:t xml:space="preserve"> </w:t>
      </w:r>
      <w:r w:rsidR="005E4452" w:rsidRPr="00F658C7">
        <w:rPr>
          <w:rFonts w:ascii="Times New Roman" w:hAnsi="Times New Roman"/>
          <w:bCs/>
          <w:sz w:val="24"/>
          <w:szCs w:val="24"/>
          <w:lang w:val="cs-CZ"/>
        </w:rPr>
        <w:t>poradní</w:t>
      </w:r>
      <w:r w:rsidR="00F658C7">
        <w:rPr>
          <w:rFonts w:ascii="Times New Roman" w:hAnsi="Times New Roman"/>
          <w:bCs/>
          <w:sz w:val="24"/>
          <w:szCs w:val="24"/>
          <w:lang w:val="cs-CZ"/>
        </w:rPr>
        <w:t>ch</w:t>
      </w:r>
      <w:r w:rsidR="005E4452" w:rsidRPr="00F658C7">
        <w:rPr>
          <w:rFonts w:ascii="Times New Roman" w:hAnsi="Times New Roman"/>
          <w:bCs/>
          <w:sz w:val="24"/>
          <w:szCs w:val="24"/>
          <w:lang w:val="cs-CZ"/>
        </w:rPr>
        <w:t xml:space="preserve"> orgán</w:t>
      </w:r>
      <w:r w:rsidR="00F658C7">
        <w:rPr>
          <w:rFonts w:ascii="Times New Roman" w:hAnsi="Times New Roman"/>
          <w:bCs/>
          <w:sz w:val="24"/>
          <w:szCs w:val="24"/>
          <w:lang w:val="cs-CZ"/>
        </w:rPr>
        <w:t>ů</w:t>
      </w:r>
      <w:r w:rsidR="005E4452" w:rsidRPr="00F658C7">
        <w:rPr>
          <w:rFonts w:ascii="Times New Roman" w:hAnsi="Times New Roman"/>
          <w:bCs/>
          <w:sz w:val="24"/>
          <w:szCs w:val="24"/>
          <w:lang w:val="cs-CZ"/>
        </w:rPr>
        <w:t xml:space="preserve"> a dočasn</w:t>
      </w:r>
      <w:r w:rsidR="00F658C7">
        <w:rPr>
          <w:rFonts w:ascii="Times New Roman" w:hAnsi="Times New Roman"/>
          <w:bCs/>
          <w:sz w:val="24"/>
          <w:szCs w:val="24"/>
          <w:lang w:val="cs-CZ"/>
        </w:rPr>
        <w:t>ých</w:t>
      </w:r>
      <w:r w:rsidR="005E4452" w:rsidRPr="00F658C7">
        <w:rPr>
          <w:rFonts w:ascii="Times New Roman" w:hAnsi="Times New Roman"/>
          <w:bCs/>
          <w:sz w:val="24"/>
          <w:szCs w:val="24"/>
          <w:lang w:val="cs-CZ"/>
        </w:rPr>
        <w:t xml:space="preserve"> tematick</w:t>
      </w:r>
      <w:r w:rsidR="00F658C7">
        <w:rPr>
          <w:rFonts w:ascii="Times New Roman" w:hAnsi="Times New Roman"/>
          <w:bCs/>
          <w:sz w:val="24"/>
          <w:szCs w:val="24"/>
          <w:lang w:val="cs-CZ"/>
        </w:rPr>
        <w:t>ých</w:t>
      </w:r>
      <w:r w:rsidR="005E4452" w:rsidRPr="00F658C7">
        <w:rPr>
          <w:rFonts w:ascii="Times New Roman" w:hAnsi="Times New Roman"/>
          <w:bCs/>
          <w:sz w:val="24"/>
          <w:szCs w:val="24"/>
          <w:lang w:val="cs-CZ"/>
        </w:rPr>
        <w:t xml:space="preserve"> komis</w:t>
      </w:r>
      <w:r w:rsidR="00F658C7">
        <w:rPr>
          <w:rFonts w:ascii="Times New Roman" w:hAnsi="Times New Roman"/>
          <w:bCs/>
          <w:sz w:val="24"/>
          <w:szCs w:val="24"/>
          <w:lang w:val="cs-CZ"/>
        </w:rPr>
        <w:t>í</w:t>
      </w:r>
      <w:r w:rsidR="005E4452" w:rsidRPr="00F658C7">
        <w:rPr>
          <w:rFonts w:ascii="Times New Roman" w:hAnsi="Times New Roman"/>
          <w:bCs/>
          <w:sz w:val="24"/>
          <w:szCs w:val="24"/>
          <w:lang w:val="cs-CZ"/>
        </w:rPr>
        <w:t xml:space="preserve"> dle potřeby,</w:t>
      </w:r>
      <w:r w:rsidR="005E4452" w:rsidRPr="00F658C7">
        <w:rPr>
          <w:rFonts w:ascii="Times New Roman" w:hAnsi="Times New Roman"/>
          <w:sz w:val="24"/>
          <w:szCs w:val="24"/>
          <w:lang w:val="cs-CZ"/>
        </w:rPr>
        <w:t xml:space="preserve"> jejichž cílem je podpora činnosti Seskupení.</w:t>
      </w:r>
      <w:r w:rsidR="005E4452" w:rsidRPr="00F658C7">
        <w:rPr>
          <w:rFonts w:ascii="Times New Roman" w:hAnsi="Times New Roman"/>
          <w:bCs/>
          <w:sz w:val="24"/>
          <w:szCs w:val="24"/>
          <w:lang w:val="cs-CZ"/>
        </w:rPr>
        <w:t xml:space="preserve"> </w:t>
      </w:r>
      <w:r w:rsidR="005E4452" w:rsidRPr="00F658C7">
        <w:rPr>
          <w:rFonts w:ascii="Times New Roman" w:hAnsi="Times New Roman"/>
          <w:bCs/>
          <w:color w:val="000000"/>
          <w:sz w:val="24"/>
          <w:szCs w:val="24"/>
          <w:lang w:val="cs-CZ"/>
        </w:rPr>
        <w:t xml:space="preserve"> </w:t>
      </w:r>
    </w:p>
    <w:p w:rsidR="008C33D3" w:rsidRPr="00200AEA" w:rsidRDefault="00930C43" w:rsidP="00E36628">
      <w:pPr>
        <w:pStyle w:val="Odstavecseseznamem1"/>
        <w:numPr>
          <w:ilvl w:val="0"/>
          <w:numId w:val="3"/>
        </w:numPr>
        <w:spacing w:after="0"/>
        <w:jc w:val="both"/>
        <w:rPr>
          <w:rFonts w:ascii="Times New Roman" w:hAnsi="Times New Roman"/>
          <w:bCs/>
          <w:sz w:val="24"/>
          <w:szCs w:val="24"/>
          <w:lang w:val="cs-CZ"/>
        </w:rPr>
      </w:pPr>
      <w:r>
        <w:rPr>
          <w:rFonts w:ascii="Times New Roman" w:hAnsi="Times New Roman"/>
          <w:bCs/>
          <w:sz w:val="24"/>
          <w:szCs w:val="24"/>
          <w:lang w:val="cs-CZ"/>
        </w:rPr>
        <w:t xml:space="preserve"> přijímání usnesení o rozpuštění a likvidaci Seskupení.</w:t>
      </w:r>
    </w:p>
    <w:p w:rsidR="00205514" w:rsidRDefault="00205514" w:rsidP="00E36628">
      <w:pPr>
        <w:pStyle w:val="Odstavecseseznamem1"/>
        <w:spacing w:after="0"/>
        <w:ind w:left="360"/>
        <w:jc w:val="both"/>
        <w:rPr>
          <w:rFonts w:ascii="Times New Roman" w:hAnsi="Times New Roman"/>
          <w:bCs/>
          <w:strike/>
          <w:sz w:val="24"/>
          <w:szCs w:val="24"/>
          <w:lang w:val="cs-CZ"/>
        </w:rPr>
      </w:pPr>
    </w:p>
    <w:p w:rsidR="00205514" w:rsidRPr="00205514" w:rsidRDefault="00205514" w:rsidP="00E36628">
      <w:pPr>
        <w:pStyle w:val="Odstavecseseznamem1"/>
        <w:spacing w:after="0"/>
        <w:ind w:left="0"/>
        <w:jc w:val="center"/>
        <w:rPr>
          <w:rFonts w:ascii="Times New Roman" w:hAnsi="Times New Roman"/>
          <w:b/>
          <w:bCs/>
          <w:sz w:val="24"/>
          <w:szCs w:val="24"/>
          <w:lang w:val="cs-CZ"/>
        </w:rPr>
      </w:pPr>
      <w:r w:rsidRPr="00205514">
        <w:rPr>
          <w:rFonts w:ascii="Times New Roman" w:hAnsi="Times New Roman"/>
          <w:b/>
          <w:bCs/>
          <w:sz w:val="24"/>
          <w:szCs w:val="24"/>
          <w:lang w:val="cs-CZ"/>
        </w:rPr>
        <w:t>§ 26</w:t>
      </w:r>
    </w:p>
    <w:p w:rsidR="004D08B3" w:rsidRPr="00E36628" w:rsidRDefault="00930C43" w:rsidP="00E36628">
      <w:pPr>
        <w:pStyle w:val="Odstavecseseznamem1"/>
        <w:numPr>
          <w:ilvl w:val="0"/>
          <w:numId w:val="41"/>
        </w:numPr>
        <w:spacing w:after="0"/>
        <w:jc w:val="both"/>
        <w:rPr>
          <w:rFonts w:ascii="Times New Roman" w:hAnsi="Times New Roman"/>
          <w:bCs/>
          <w:strike/>
          <w:sz w:val="24"/>
          <w:szCs w:val="24"/>
          <w:lang w:val="cs-CZ"/>
        </w:rPr>
      </w:pPr>
      <w:r w:rsidRPr="00E36628">
        <w:rPr>
          <w:rFonts w:ascii="Times New Roman" w:hAnsi="Times New Roman"/>
          <w:bCs/>
          <w:color w:val="000000"/>
          <w:sz w:val="24"/>
          <w:szCs w:val="24"/>
          <w:lang w:val="cs-CZ"/>
        </w:rPr>
        <w:t xml:space="preserve">Valné shromáždění </w:t>
      </w:r>
      <w:r w:rsidRPr="00E36628">
        <w:rPr>
          <w:rFonts w:ascii="Times New Roman" w:hAnsi="Times New Roman"/>
          <w:sz w:val="24"/>
          <w:szCs w:val="24"/>
          <w:lang w:val="cs-CZ"/>
        </w:rPr>
        <w:t>čítá 11 členů</w:t>
      </w:r>
      <w:r w:rsidRPr="00E36628">
        <w:rPr>
          <w:rFonts w:ascii="Times New Roman" w:hAnsi="Times New Roman"/>
          <w:color w:val="000000"/>
          <w:sz w:val="24"/>
          <w:szCs w:val="24"/>
          <w:lang w:val="cs-CZ"/>
        </w:rPr>
        <w:t xml:space="preserve"> – zástupců všech členů </w:t>
      </w:r>
      <w:r w:rsidRPr="00E36628">
        <w:rPr>
          <w:rFonts w:ascii="Times New Roman" w:hAnsi="Times New Roman"/>
          <w:bCs/>
          <w:sz w:val="24"/>
          <w:szCs w:val="24"/>
          <w:lang w:val="cs-CZ"/>
        </w:rPr>
        <w:t>Seskupení</w:t>
      </w:r>
      <w:r w:rsidRPr="00E36628">
        <w:rPr>
          <w:rFonts w:ascii="Times New Roman" w:hAnsi="Times New Roman"/>
          <w:sz w:val="24"/>
          <w:szCs w:val="24"/>
          <w:lang w:val="cs-CZ"/>
        </w:rPr>
        <w:t xml:space="preserve"> uvedených v </w:t>
      </w:r>
      <w:r w:rsidRPr="00E36628">
        <w:rPr>
          <w:rFonts w:ascii="Times New Roman" w:hAnsi="Times New Roman"/>
          <w:bCs/>
          <w:color w:val="000000"/>
          <w:sz w:val="24"/>
          <w:szCs w:val="24"/>
          <w:lang w:val="cs-CZ"/>
        </w:rPr>
        <w:t xml:space="preserve">§ 3. </w:t>
      </w:r>
    </w:p>
    <w:p w:rsidR="00E52F04" w:rsidRPr="00E36628" w:rsidRDefault="00930C43" w:rsidP="00E36628">
      <w:pPr>
        <w:numPr>
          <w:ilvl w:val="0"/>
          <w:numId w:val="41"/>
        </w:numPr>
        <w:spacing w:after="0"/>
        <w:jc w:val="both"/>
        <w:rPr>
          <w:rFonts w:ascii="Times New Roman" w:hAnsi="Times New Roman"/>
          <w:sz w:val="24"/>
          <w:szCs w:val="24"/>
          <w:lang w:val="cs-CZ"/>
        </w:rPr>
      </w:pPr>
      <w:r w:rsidRPr="00E36628">
        <w:rPr>
          <w:rFonts w:ascii="Times New Roman" w:hAnsi="Times New Roman"/>
          <w:bCs/>
          <w:sz w:val="24"/>
          <w:szCs w:val="24"/>
          <w:lang w:val="cs-CZ"/>
        </w:rPr>
        <w:t xml:space="preserve">Člen Seskupení, </w:t>
      </w:r>
      <w:r w:rsidRPr="00E36628">
        <w:rPr>
          <w:rFonts w:ascii="Times New Roman" w:hAnsi="Times New Roman"/>
          <w:sz w:val="24"/>
          <w:szCs w:val="24"/>
          <w:lang w:val="cs-CZ"/>
        </w:rPr>
        <w:t>uveden</w:t>
      </w:r>
      <w:r w:rsidRPr="00E36628">
        <w:rPr>
          <w:rFonts w:ascii="Times New Roman" w:hAnsi="Times New Roman"/>
          <w:bCs/>
          <w:sz w:val="24"/>
          <w:szCs w:val="24"/>
          <w:lang w:val="cs-CZ"/>
        </w:rPr>
        <w:t xml:space="preserve">ý </w:t>
      </w:r>
      <w:r w:rsidRPr="00E36628">
        <w:rPr>
          <w:rFonts w:ascii="Times New Roman" w:hAnsi="Times New Roman"/>
          <w:sz w:val="24"/>
          <w:szCs w:val="24"/>
          <w:lang w:val="cs-CZ"/>
        </w:rPr>
        <w:t xml:space="preserve">v </w:t>
      </w:r>
      <w:r w:rsidRPr="00E36628">
        <w:rPr>
          <w:rFonts w:ascii="Times New Roman" w:hAnsi="Times New Roman"/>
          <w:bCs/>
          <w:color w:val="000000"/>
          <w:sz w:val="24"/>
          <w:szCs w:val="24"/>
          <w:lang w:val="cs-CZ"/>
        </w:rPr>
        <w:t xml:space="preserve">§ 3 bodu 1 má 3 </w:t>
      </w:r>
      <w:r w:rsidRPr="00E36628">
        <w:rPr>
          <w:rFonts w:ascii="Times New Roman" w:hAnsi="Times New Roman"/>
          <w:color w:val="000000"/>
          <w:sz w:val="24"/>
          <w:szCs w:val="24"/>
          <w:lang w:val="cs-CZ"/>
        </w:rPr>
        <w:t xml:space="preserve">zástupce na </w:t>
      </w:r>
      <w:r w:rsidR="005D7C5D" w:rsidRPr="00E36628">
        <w:rPr>
          <w:rFonts w:ascii="Times New Roman" w:hAnsi="Times New Roman"/>
          <w:sz w:val="24"/>
          <w:szCs w:val="24"/>
          <w:lang w:val="cs-CZ"/>
        </w:rPr>
        <w:t>V</w:t>
      </w:r>
      <w:r w:rsidRPr="00E36628">
        <w:rPr>
          <w:rFonts w:ascii="Times New Roman" w:hAnsi="Times New Roman"/>
          <w:sz w:val="24"/>
          <w:szCs w:val="24"/>
          <w:lang w:val="cs-CZ"/>
        </w:rPr>
        <w:t>alném shromáždění</w:t>
      </w:r>
      <w:r w:rsidRPr="00E36628">
        <w:rPr>
          <w:rFonts w:ascii="Times New Roman" w:hAnsi="Times New Roman"/>
          <w:color w:val="000000"/>
          <w:sz w:val="24"/>
          <w:szCs w:val="24"/>
          <w:lang w:val="cs-CZ"/>
        </w:rPr>
        <w:t xml:space="preserve">. </w:t>
      </w:r>
      <w:r w:rsidRPr="00E36628">
        <w:rPr>
          <w:rFonts w:ascii="Times New Roman" w:hAnsi="Times New Roman"/>
          <w:bCs/>
          <w:sz w:val="24"/>
          <w:szCs w:val="24"/>
          <w:lang w:val="cs-CZ"/>
        </w:rPr>
        <w:t xml:space="preserve">Funkční období člena </w:t>
      </w:r>
      <w:r w:rsidR="005D7C5D" w:rsidRPr="00E36628">
        <w:rPr>
          <w:rFonts w:ascii="Times New Roman" w:hAnsi="Times New Roman"/>
          <w:sz w:val="24"/>
          <w:szCs w:val="24"/>
          <w:lang w:val="cs-CZ"/>
        </w:rPr>
        <w:t>V</w:t>
      </w:r>
      <w:r w:rsidRPr="00E36628">
        <w:rPr>
          <w:rFonts w:ascii="Times New Roman" w:hAnsi="Times New Roman"/>
          <w:sz w:val="24"/>
          <w:szCs w:val="24"/>
          <w:lang w:val="cs-CZ"/>
        </w:rPr>
        <w:t>alného shromáždění je 4 roky.</w:t>
      </w:r>
    </w:p>
    <w:p w:rsidR="00F43E21" w:rsidRPr="00E36628" w:rsidRDefault="00930C43" w:rsidP="00E36628">
      <w:pPr>
        <w:pStyle w:val="Odstavecseseznamem1"/>
        <w:numPr>
          <w:ilvl w:val="0"/>
          <w:numId w:val="41"/>
        </w:numPr>
        <w:spacing w:after="0"/>
        <w:jc w:val="both"/>
        <w:rPr>
          <w:rFonts w:ascii="Times New Roman" w:hAnsi="Times New Roman"/>
          <w:bCs/>
          <w:sz w:val="24"/>
          <w:szCs w:val="24"/>
          <w:lang w:val="cs-CZ"/>
        </w:rPr>
      </w:pPr>
      <w:r w:rsidRPr="00E36628">
        <w:rPr>
          <w:rFonts w:ascii="Times New Roman" w:hAnsi="Times New Roman"/>
          <w:color w:val="000000"/>
          <w:sz w:val="24"/>
          <w:szCs w:val="24"/>
          <w:lang w:val="cs-CZ"/>
        </w:rPr>
        <w:t xml:space="preserve">Členové </w:t>
      </w:r>
      <w:r w:rsidRPr="00E36628">
        <w:rPr>
          <w:rFonts w:ascii="Times New Roman" w:hAnsi="Times New Roman"/>
          <w:bCs/>
          <w:sz w:val="24"/>
          <w:szCs w:val="24"/>
          <w:lang w:val="cs-CZ"/>
        </w:rPr>
        <w:t xml:space="preserve">Seskupení </w:t>
      </w:r>
      <w:r w:rsidRPr="00E36628">
        <w:rPr>
          <w:rFonts w:ascii="Times New Roman" w:hAnsi="Times New Roman"/>
          <w:sz w:val="24"/>
          <w:szCs w:val="24"/>
          <w:lang w:val="cs-CZ"/>
        </w:rPr>
        <w:t>uveden</w:t>
      </w:r>
      <w:r w:rsidRPr="00E36628">
        <w:rPr>
          <w:rFonts w:ascii="Times New Roman" w:hAnsi="Times New Roman"/>
          <w:bCs/>
          <w:sz w:val="24"/>
          <w:szCs w:val="24"/>
          <w:lang w:val="cs-CZ"/>
        </w:rPr>
        <w:t xml:space="preserve">í v </w:t>
      </w:r>
      <w:r w:rsidRPr="00E36628">
        <w:rPr>
          <w:rFonts w:ascii="Times New Roman" w:hAnsi="Times New Roman"/>
          <w:bCs/>
          <w:color w:val="000000"/>
          <w:sz w:val="24"/>
          <w:szCs w:val="24"/>
          <w:lang w:val="cs-CZ"/>
        </w:rPr>
        <w:t xml:space="preserve">§ 3 bodech 2 – 9 mají po jednom zástupci </w:t>
      </w:r>
      <w:r w:rsidRPr="00E36628">
        <w:rPr>
          <w:rFonts w:ascii="Times New Roman" w:hAnsi="Times New Roman"/>
          <w:color w:val="000000"/>
          <w:sz w:val="24"/>
          <w:szCs w:val="24"/>
          <w:lang w:val="cs-CZ"/>
        </w:rPr>
        <w:t>na</w:t>
      </w:r>
      <w:r w:rsidR="00AA1876" w:rsidRPr="00E36628">
        <w:rPr>
          <w:rFonts w:ascii="Times New Roman" w:hAnsi="Times New Roman"/>
          <w:color w:val="000000"/>
          <w:sz w:val="24"/>
          <w:szCs w:val="24"/>
          <w:lang w:val="cs-CZ"/>
        </w:rPr>
        <w:t xml:space="preserve"> </w:t>
      </w:r>
      <w:r w:rsidR="005D7C5D" w:rsidRPr="00E36628">
        <w:rPr>
          <w:rFonts w:ascii="Times New Roman" w:hAnsi="Times New Roman"/>
          <w:sz w:val="24"/>
          <w:szCs w:val="24"/>
          <w:lang w:val="cs-CZ"/>
        </w:rPr>
        <w:t>V</w:t>
      </w:r>
      <w:r w:rsidRPr="00E36628">
        <w:rPr>
          <w:rFonts w:ascii="Times New Roman" w:hAnsi="Times New Roman"/>
          <w:sz w:val="24"/>
          <w:szCs w:val="24"/>
          <w:lang w:val="cs-CZ"/>
        </w:rPr>
        <w:t>alné</w:t>
      </w:r>
      <w:r w:rsidR="001411EB" w:rsidRPr="00E36628">
        <w:rPr>
          <w:rFonts w:ascii="Times New Roman" w:hAnsi="Times New Roman"/>
          <w:sz w:val="24"/>
          <w:szCs w:val="24"/>
          <w:lang w:val="cs-CZ"/>
        </w:rPr>
        <w:t>m</w:t>
      </w:r>
      <w:r w:rsidRPr="00E36628">
        <w:rPr>
          <w:rFonts w:ascii="Times New Roman" w:hAnsi="Times New Roman"/>
          <w:sz w:val="24"/>
          <w:szCs w:val="24"/>
          <w:lang w:val="cs-CZ"/>
        </w:rPr>
        <w:t xml:space="preserve"> shromáždění. </w:t>
      </w:r>
    </w:p>
    <w:p w:rsidR="00205514" w:rsidRPr="00E36628" w:rsidRDefault="003D0FBB" w:rsidP="00E36628">
      <w:pPr>
        <w:pStyle w:val="Odstavecseseznamem1"/>
        <w:numPr>
          <w:ilvl w:val="0"/>
          <w:numId w:val="41"/>
        </w:numPr>
        <w:spacing w:after="0"/>
        <w:jc w:val="both"/>
        <w:rPr>
          <w:rFonts w:ascii="Times New Roman" w:hAnsi="Times New Roman"/>
          <w:bCs/>
          <w:sz w:val="24"/>
          <w:szCs w:val="24"/>
          <w:lang w:val="cs-CZ"/>
        </w:rPr>
      </w:pPr>
      <w:r w:rsidRPr="00E36628">
        <w:rPr>
          <w:rFonts w:ascii="Times New Roman" w:hAnsi="Times New Roman"/>
          <w:sz w:val="24"/>
          <w:szCs w:val="24"/>
          <w:lang w:val="cs-CZ"/>
        </w:rPr>
        <w:t xml:space="preserve">Výběr </w:t>
      </w:r>
      <w:r w:rsidR="00CB2B2C">
        <w:rPr>
          <w:rFonts w:ascii="Times New Roman" w:hAnsi="Times New Roman"/>
          <w:sz w:val="24"/>
          <w:szCs w:val="24"/>
          <w:lang w:val="cs-CZ"/>
        </w:rPr>
        <w:t xml:space="preserve">zástupců </w:t>
      </w:r>
      <w:r w:rsidRPr="00E36628">
        <w:rPr>
          <w:rFonts w:ascii="Times New Roman" w:hAnsi="Times New Roman"/>
          <w:sz w:val="24"/>
          <w:szCs w:val="24"/>
          <w:lang w:val="cs-CZ"/>
        </w:rPr>
        <w:t>členů Valného shromáždění je vnitřní věc každého člena Seskupení.</w:t>
      </w:r>
    </w:p>
    <w:p w:rsidR="00205514" w:rsidRPr="00E36628" w:rsidRDefault="00930C43" w:rsidP="00E36628">
      <w:pPr>
        <w:numPr>
          <w:ilvl w:val="0"/>
          <w:numId w:val="41"/>
        </w:numPr>
        <w:spacing w:after="0"/>
        <w:jc w:val="both"/>
        <w:rPr>
          <w:rFonts w:ascii="Times New Roman" w:hAnsi="Times New Roman"/>
          <w:sz w:val="24"/>
          <w:szCs w:val="24"/>
          <w:lang w:val="cs-CZ"/>
        </w:rPr>
      </w:pPr>
      <w:r w:rsidRPr="00E36628">
        <w:rPr>
          <w:rFonts w:ascii="Times New Roman" w:hAnsi="Times New Roman"/>
          <w:color w:val="000000"/>
          <w:sz w:val="24"/>
          <w:szCs w:val="24"/>
          <w:lang w:val="cs-CZ"/>
        </w:rPr>
        <w:t xml:space="preserve">Člen </w:t>
      </w:r>
      <w:r w:rsidR="005D7C5D" w:rsidRPr="00E36628">
        <w:rPr>
          <w:rFonts w:ascii="Times New Roman" w:hAnsi="Times New Roman"/>
          <w:sz w:val="24"/>
          <w:szCs w:val="24"/>
          <w:lang w:val="cs-CZ"/>
        </w:rPr>
        <w:t>V</w:t>
      </w:r>
      <w:r w:rsidRPr="00E36628">
        <w:rPr>
          <w:rFonts w:ascii="Times New Roman" w:hAnsi="Times New Roman"/>
          <w:sz w:val="24"/>
          <w:szCs w:val="24"/>
          <w:lang w:val="cs-CZ"/>
        </w:rPr>
        <w:t xml:space="preserve">alného shromáždění vykonává svou funkci </w:t>
      </w:r>
      <w:r w:rsidRPr="00E36628">
        <w:rPr>
          <w:rFonts w:ascii="Times New Roman" w:hAnsi="Times New Roman"/>
          <w:color w:val="000000"/>
          <w:sz w:val="24"/>
          <w:szCs w:val="24"/>
          <w:lang w:val="cs-CZ"/>
        </w:rPr>
        <w:t>bezplatně</w:t>
      </w:r>
      <w:r w:rsidRPr="00E36628">
        <w:rPr>
          <w:rFonts w:ascii="Times New Roman" w:hAnsi="Times New Roman"/>
          <w:sz w:val="24"/>
          <w:szCs w:val="24"/>
          <w:lang w:val="cs-CZ"/>
        </w:rPr>
        <w:t>.</w:t>
      </w:r>
    </w:p>
    <w:p w:rsidR="00205514" w:rsidRDefault="00205514" w:rsidP="00E36628">
      <w:pPr>
        <w:spacing w:after="0"/>
        <w:ind w:left="360"/>
        <w:jc w:val="both"/>
        <w:rPr>
          <w:rFonts w:ascii="Times New Roman" w:hAnsi="Times New Roman"/>
          <w:sz w:val="24"/>
          <w:szCs w:val="24"/>
          <w:lang w:val="cs-CZ"/>
        </w:rPr>
      </w:pPr>
    </w:p>
    <w:p w:rsidR="00205514" w:rsidRPr="00205514" w:rsidRDefault="00205514" w:rsidP="00E36628">
      <w:pPr>
        <w:spacing w:after="0"/>
        <w:jc w:val="center"/>
        <w:rPr>
          <w:rFonts w:ascii="Times New Roman" w:hAnsi="Times New Roman"/>
          <w:b/>
          <w:sz w:val="24"/>
          <w:szCs w:val="24"/>
          <w:lang w:val="cs-CZ"/>
        </w:rPr>
      </w:pPr>
      <w:r w:rsidRPr="00205514">
        <w:rPr>
          <w:rFonts w:ascii="Times New Roman" w:hAnsi="Times New Roman"/>
          <w:b/>
          <w:sz w:val="24"/>
          <w:szCs w:val="24"/>
          <w:lang w:val="cs-CZ"/>
        </w:rPr>
        <w:t>§ 27</w:t>
      </w:r>
    </w:p>
    <w:p w:rsidR="008C33D3" w:rsidRPr="009C1B43" w:rsidRDefault="00930C43" w:rsidP="00E36628">
      <w:pPr>
        <w:numPr>
          <w:ilvl w:val="0"/>
          <w:numId w:val="42"/>
        </w:numPr>
        <w:spacing w:after="0"/>
        <w:jc w:val="both"/>
        <w:rPr>
          <w:rFonts w:ascii="Times New Roman" w:hAnsi="Times New Roman"/>
          <w:sz w:val="24"/>
          <w:szCs w:val="24"/>
          <w:lang w:val="cs-CZ"/>
        </w:rPr>
      </w:pPr>
      <w:r>
        <w:rPr>
          <w:rFonts w:ascii="Times New Roman" w:hAnsi="Times New Roman"/>
          <w:sz w:val="24"/>
          <w:szCs w:val="24"/>
          <w:lang w:val="cs-CZ"/>
        </w:rPr>
        <w:t xml:space="preserve">Řádné zasedání </w:t>
      </w:r>
      <w:r w:rsidR="005D7C5D">
        <w:rPr>
          <w:rFonts w:ascii="Times New Roman" w:hAnsi="Times New Roman"/>
          <w:sz w:val="24"/>
          <w:szCs w:val="24"/>
          <w:lang w:val="cs-CZ"/>
        </w:rPr>
        <w:t>V</w:t>
      </w:r>
      <w:r>
        <w:rPr>
          <w:rFonts w:ascii="Times New Roman" w:hAnsi="Times New Roman"/>
          <w:sz w:val="24"/>
          <w:szCs w:val="24"/>
          <w:lang w:val="cs-CZ"/>
        </w:rPr>
        <w:t xml:space="preserve">alného shromáždění </w:t>
      </w:r>
      <w:r>
        <w:rPr>
          <w:rFonts w:ascii="Times New Roman" w:hAnsi="Times New Roman"/>
          <w:color w:val="000000"/>
          <w:sz w:val="24"/>
          <w:szCs w:val="24"/>
          <w:lang w:val="cs-CZ"/>
        </w:rPr>
        <w:t xml:space="preserve">svolává </w:t>
      </w:r>
      <w:r w:rsidR="00A853DA">
        <w:rPr>
          <w:rFonts w:ascii="Times New Roman" w:hAnsi="Times New Roman"/>
          <w:color w:val="000000"/>
          <w:sz w:val="24"/>
          <w:szCs w:val="24"/>
          <w:lang w:val="cs-CZ"/>
        </w:rPr>
        <w:t>Ř</w:t>
      </w:r>
      <w:r>
        <w:rPr>
          <w:rFonts w:ascii="Times New Roman" w:hAnsi="Times New Roman"/>
          <w:color w:val="000000"/>
          <w:sz w:val="24"/>
          <w:szCs w:val="24"/>
          <w:lang w:val="cs-CZ"/>
        </w:rPr>
        <w:t xml:space="preserve">editel, </w:t>
      </w:r>
      <w:r>
        <w:rPr>
          <w:rFonts w:ascii="Times New Roman" w:hAnsi="Times New Roman"/>
          <w:sz w:val="24"/>
          <w:szCs w:val="24"/>
          <w:lang w:val="cs-CZ"/>
        </w:rPr>
        <w:t xml:space="preserve">nejméně jednou za rok, </w:t>
      </w:r>
      <w:r>
        <w:rPr>
          <w:rFonts w:ascii="Times New Roman" w:hAnsi="Times New Roman"/>
          <w:color w:val="000000"/>
          <w:sz w:val="24"/>
          <w:szCs w:val="24"/>
          <w:lang w:val="cs-CZ"/>
        </w:rPr>
        <w:t>písemným oznámením odeslaným všem členům Seskupení nejméně 21 kalendářních dnů před termínem zasedání. K písemné informaci se připojí program jednání včetně návrhů usnesení</w:t>
      </w:r>
      <w:r w:rsidR="009C1B43">
        <w:rPr>
          <w:rFonts w:ascii="Times New Roman" w:hAnsi="Times New Roman"/>
          <w:color w:val="000000"/>
          <w:sz w:val="24"/>
          <w:szCs w:val="24"/>
          <w:lang w:val="cs-CZ"/>
        </w:rPr>
        <w:t xml:space="preserve"> a ostatních podkladů</w:t>
      </w:r>
      <w:r w:rsidR="008C33D3" w:rsidRPr="009C1B43">
        <w:rPr>
          <w:rFonts w:ascii="Times New Roman" w:hAnsi="Times New Roman"/>
          <w:sz w:val="24"/>
          <w:szCs w:val="24"/>
          <w:lang w:val="cs-CZ"/>
        </w:rPr>
        <w:t>.</w:t>
      </w:r>
    </w:p>
    <w:p w:rsidR="008C33D3" w:rsidRPr="00200AEA" w:rsidRDefault="008C33D3" w:rsidP="00E36628">
      <w:pPr>
        <w:numPr>
          <w:ilvl w:val="0"/>
          <w:numId w:val="42"/>
        </w:numPr>
        <w:spacing w:after="0"/>
        <w:jc w:val="both"/>
        <w:rPr>
          <w:rFonts w:ascii="Times New Roman" w:hAnsi="Times New Roman"/>
          <w:color w:val="000000"/>
          <w:sz w:val="24"/>
          <w:szCs w:val="24"/>
          <w:lang w:val="cs-CZ"/>
        </w:rPr>
      </w:pPr>
      <w:r w:rsidRPr="00E60737">
        <w:rPr>
          <w:rFonts w:ascii="Times New Roman" w:hAnsi="Times New Roman"/>
          <w:sz w:val="24"/>
          <w:szCs w:val="24"/>
          <w:lang w:val="cs-CZ"/>
        </w:rPr>
        <w:t>P</w:t>
      </w:r>
      <w:r w:rsidR="003B5C13" w:rsidRPr="00E60737">
        <w:rPr>
          <w:rFonts w:ascii="Times New Roman" w:hAnsi="Times New Roman"/>
          <w:sz w:val="24"/>
          <w:szCs w:val="24"/>
          <w:lang w:val="cs-CZ"/>
        </w:rPr>
        <w:t>rvní</w:t>
      </w:r>
      <w:r w:rsidR="00930C43">
        <w:rPr>
          <w:rFonts w:ascii="Times New Roman" w:hAnsi="Times New Roman"/>
          <w:sz w:val="24"/>
          <w:szCs w:val="24"/>
          <w:lang w:val="cs-CZ"/>
        </w:rPr>
        <w:t xml:space="preserve"> zasedání </w:t>
      </w:r>
      <w:r w:rsidR="005D7C5D">
        <w:rPr>
          <w:rFonts w:ascii="Times New Roman" w:hAnsi="Times New Roman"/>
          <w:sz w:val="24"/>
          <w:szCs w:val="24"/>
          <w:lang w:val="cs-CZ"/>
        </w:rPr>
        <w:t>V</w:t>
      </w:r>
      <w:r w:rsidR="00930C43">
        <w:rPr>
          <w:rFonts w:ascii="Times New Roman" w:hAnsi="Times New Roman"/>
          <w:sz w:val="24"/>
          <w:szCs w:val="24"/>
          <w:lang w:val="cs-CZ"/>
        </w:rPr>
        <w:t xml:space="preserve">alného shromáždění svolává Dolnoslezské vojvodství </w:t>
      </w:r>
      <w:r w:rsidR="00A071F2">
        <w:rPr>
          <w:rFonts w:ascii="Times New Roman" w:hAnsi="Times New Roman"/>
          <w:sz w:val="24"/>
          <w:szCs w:val="24"/>
          <w:lang w:val="cs-CZ"/>
        </w:rPr>
        <w:t xml:space="preserve">ve lhůtě 60 kalendářních dnů ode dne vstupu </w:t>
      </w:r>
      <w:r w:rsidR="00CB2B2C">
        <w:rPr>
          <w:rFonts w:ascii="Times New Roman" w:hAnsi="Times New Roman"/>
          <w:sz w:val="24"/>
          <w:szCs w:val="24"/>
          <w:lang w:val="cs-CZ"/>
        </w:rPr>
        <w:t>Ú</w:t>
      </w:r>
      <w:r w:rsidR="00A071F2">
        <w:rPr>
          <w:rFonts w:ascii="Times New Roman" w:hAnsi="Times New Roman"/>
          <w:sz w:val="24"/>
          <w:szCs w:val="24"/>
          <w:lang w:val="cs-CZ"/>
        </w:rPr>
        <w:t>mluvy v</w:t>
      </w:r>
      <w:r w:rsidR="00155FF5">
        <w:rPr>
          <w:rFonts w:ascii="Times New Roman" w:hAnsi="Times New Roman"/>
          <w:sz w:val="24"/>
          <w:szCs w:val="24"/>
          <w:lang w:val="cs-CZ"/>
        </w:rPr>
        <w:t> </w:t>
      </w:r>
      <w:r w:rsidR="00A071F2" w:rsidRPr="00E36628">
        <w:rPr>
          <w:rFonts w:ascii="Times New Roman" w:hAnsi="Times New Roman"/>
          <w:sz w:val="24"/>
          <w:szCs w:val="24"/>
          <w:lang w:val="cs-CZ"/>
        </w:rPr>
        <w:t>platnost</w:t>
      </w:r>
      <w:r w:rsidR="00155FF5" w:rsidRPr="00E36628">
        <w:rPr>
          <w:rFonts w:ascii="Times New Roman" w:hAnsi="Times New Roman"/>
          <w:sz w:val="24"/>
          <w:szCs w:val="24"/>
          <w:lang w:val="cs-CZ"/>
        </w:rPr>
        <w:t>.</w:t>
      </w:r>
      <w:r w:rsidR="00A071F2" w:rsidRPr="00E36628">
        <w:rPr>
          <w:rFonts w:ascii="Times New Roman" w:hAnsi="Times New Roman"/>
          <w:sz w:val="24"/>
          <w:szCs w:val="24"/>
          <w:lang w:val="cs-CZ"/>
        </w:rPr>
        <w:t xml:space="preserve"> </w:t>
      </w:r>
      <w:r w:rsidR="00930C43" w:rsidRPr="00E36628">
        <w:rPr>
          <w:rFonts w:ascii="Times New Roman" w:hAnsi="Times New Roman"/>
          <w:sz w:val="24"/>
          <w:szCs w:val="24"/>
          <w:lang w:val="cs-CZ"/>
        </w:rPr>
        <w:t>Na</w:t>
      </w:r>
      <w:r w:rsidR="00930C43">
        <w:rPr>
          <w:rFonts w:ascii="Times New Roman" w:hAnsi="Times New Roman"/>
          <w:sz w:val="24"/>
          <w:szCs w:val="24"/>
          <w:lang w:val="cs-CZ"/>
        </w:rPr>
        <w:t xml:space="preserve"> prvním zasedání bude schválen jednací řád </w:t>
      </w:r>
      <w:r w:rsidR="005D7C5D">
        <w:rPr>
          <w:rFonts w:ascii="Times New Roman" w:hAnsi="Times New Roman"/>
          <w:sz w:val="24"/>
          <w:szCs w:val="24"/>
          <w:lang w:val="cs-CZ"/>
        </w:rPr>
        <w:t>V</w:t>
      </w:r>
      <w:r w:rsidR="00930C43">
        <w:rPr>
          <w:rFonts w:ascii="Times New Roman" w:hAnsi="Times New Roman"/>
          <w:sz w:val="24"/>
          <w:szCs w:val="24"/>
          <w:lang w:val="cs-CZ"/>
        </w:rPr>
        <w:t xml:space="preserve">alného shromáždění a bude provedena volba </w:t>
      </w:r>
      <w:r w:rsidR="00A853DA">
        <w:rPr>
          <w:rFonts w:ascii="Times New Roman" w:hAnsi="Times New Roman"/>
          <w:sz w:val="24"/>
          <w:szCs w:val="24"/>
          <w:lang w:val="cs-CZ"/>
        </w:rPr>
        <w:t>Ř</w:t>
      </w:r>
      <w:r w:rsidR="00930C43">
        <w:rPr>
          <w:rFonts w:ascii="Times New Roman" w:hAnsi="Times New Roman"/>
          <w:sz w:val="24"/>
          <w:szCs w:val="24"/>
          <w:lang w:val="cs-CZ"/>
        </w:rPr>
        <w:t>editele a </w:t>
      </w:r>
      <w:r w:rsidR="00A853DA">
        <w:rPr>
          <w:rFonts w:ascii="Times New Roman" w:hAnsi="Times New Roman"/>
          <w:sz w:val="24"/>
          <w:szCs w:val="24"/>
          <w:lang w:val="cs-CZ"/>
        </w:rPr>
        <w:t>Z</w:t>
      </w:r>
      <w:r w:rsidR="00930C43">
        <w:rPr>
          <w:rFonts w:ascii="Times New Roman" w:hAnsi="Times New Roman"/>
          <w:bCs/>
          <w:sz w:val="24"/>
          <w:szCs w:val="24"/>
          <w:lang w:val="cs-CZ"/>
        </w:rPr>
        <w:t xml:space="preserve">ástupce ředitele </w:t>
      </w:r>
      <w:r w:rsidR="00930C43">
        <w:rPr>
          <w:rFonts w:ascii="Times New Roman" w:hAnsi="Times New Roman"/>
          <w:color w:val="000000"/>
          <w:sz w:val="24"/>
          <w:szCs w:val="24"/>
          <w:lang w:val="cs-CZ"/>
        </w:rPr>
        <w:t>Seskupení a členů Dozorčí rady.</w:t>
      </w:r>
    </w:p>
    <w:p w:rsidR="008C33D3" w:rsidRPr="00200AEA" w:rsidRDefault="00930C43" w:rsidP="00E36628">
      <w:pPr>
        <w:numPr>
          <w:ilvl w:val="0"/>
          <w:numId w:val="42"/>
        </w:numPr>
        <w:spacing w:after="0"/>
        <w:jc w:val="both"/>
        <w:rPr>
          <w:rFonts w:ascii="Times New Roman" w:hAnsi="Times New Roman"/>
          <w:color w:val="000000"/>
          <w:sz w:val="24"/>
          <w:szCs w:val="24"/>
          <w:lang w:val="cs-CZ"/>
        </w:rPr>
      </w:pPr>
      <w:r>
        <w:rPr>
          <w:rFonts w:ascii="Times New Roman" w:hAnsi="Times New Roman"/>
          <w:sz w:val="24"/>
          <w:szCs w:val="24"/>
          <w:lang w:val="cs-CZ"/>
        </w:rPr>
        <w:t>Zasedání</w:t>
      </w:r>
      <w:r>
        <w:rPr>
          <w:rFonts w:ascii="Times New Roman" w:hAnsi="Times New Roman"/>
          <w:color w:val="000000"/>
          <w:sz w:val="24"/>
          <w:szCs w:val="24"/>
          <w:lang w:val="cs-CZ"/>
        </w:rPr>
        <w:t xml:space="preserve"> </w:t>
      </w:r>
      <w:r w:rsidR="005D7C5D">
        <w:rPr>
          <w:rFonts w:ascii="Times New Roman" w:hAnsi="Times New Roman"/>
          <w:sz w:val="24"/>
          <w:szCs w:val="24"/>
          <w:lang w:val="cs-CZ"/>
        </w:rPr>
        <w:t>V</w:t>
      </w:r>
      <w:r>
        <w:rPr>
          <w:rFonts w:ascii="Times New Roman" w:hAnsi="Times New Roman"/>
          <w:sz w:val="24"/>
          <w:szCs w:val="24"/>
          <w:lang w:val="cs-CZ"/>
        </w:rPr>
        <w:t xml:space="preserve">alného shromáždění </w:t>
      </w:r>
      <w:r>
        <w:rPr>
          <w:rFonts w:ascii="Times New Roman" w:hAnsi="Times New Roman"/>
          <w:color w:val="000000"/>
          <w:sz w:val="24"/>
          <w:szCs w:val="24"/>
          <w:lang w:val="cs-CZ"/>
        </w:rPr>
        <w:t xml:space="preserve">jsou organizována střídavě na polské straně, na území člena Seskupení uvedeného v </w:t>
      </w:r>
      <w:r>
        <w:rPr>
          <w:rFonts w:ascii="Times New Roman" w:hAnsi="Times New Roman"/>
          <w:bCs/>
          <w:color w:val="000000"/>
          <w:sz w:val="24"/>
          <w:szCs w:val="24"/>
          <w:lang w:val="cs-CZ"/>
        </w:rPr>
        <w:t xml:space="preserve">§ 3 bodu 1 a na české straně, kde na české straně zasedání </w:t>
      </w:r>
      <w:r>
        <w:rPr>
          <w:rFonts w:ascii="Times New Roman" w:hAnsi="Times New Roman"/>
          <w:color w:val="000000"/>
          <w:sz w:val="24"/>
          <w:szCs w:val="24"/>
          <w:lang w:val="cs-CZ"/>
        </w:rPr>
        <w:t xml:space="preserve">jsou organizována putovně, tj. rotačně na území každého člena Seskupení uvedeného v </w:t>
      </w:r>
      <w:r>
        <w:rPr>
          <w:rFonts w:ascii="Times New Roman" w:hAnsi="Times New Roman"/>
          <w:bCs/>
          <w:color w:val="000000"/>
          <w:sz w:val="24"/>
          <w:szCs w:val="24"/>
          <w:lang w:val="cs-CZ"/>
        </w:rPr>
        <w:t>§ 3 bodech 2 – 5.  Valné shromáždění může rozhodnout jinak.</w:t>
      </w:r>
    </w:p>
    <w:p w:rsidR="008C33D3" w:rsidRPr="00200AEA" w:rsidRDefault="00930C43" w:rsidP="00E36628">
      <w:pPr>
        <w:numPr>
          <w:ilvl w:val="0"/>
          <w:numId w:val="42"/>
        </w:numPr>
        <w:spacing w:after="0"/>
        <w:ind w:left="357" w:hanging="357"/>
        <w:jc w:val="both"/>
        <w:rPr>
          <w:rFonts w:ascii="Times New Roman" w:hAnsi="Times New Roman"/>
          <w:color w:val="000000"/>
          <w:sz w:val="24"/>
          <w:szCs w:val="24"/>
          <w:lang w:val="cs-CZ"/>
        </w:rPr>
      </w:pPr>
      <w:r>
        <w:rPr>
          <w:rFonts w:ascii="Times New Roman" w:hAnsi="Times New Roman"/>
          <w:sz w:val="24"/>
          <w:szCs w:val="24"/>
          <w:lang w:val="cs-CZ"/>
        </w:rPr>
        <w:t xml:space="preserve">Zasedání </w:t>
      </w:r>
      <w:r w:rsidR="005D7C5D">
        <w:rPr>
          <w:rFonts w:ascii="Times New Roman" w:hAnsi="Times New Roman"/>
          <w:sz w:val="24"/>
          <w:szCs w:val="24"/>
          <w:lang w:val="cs-CZ"/>
        </w:rPr>
        <w:t>V</w:t>
      </w:r>
      <w:r>
        <w:rPr>
          <w:rFonts w:ascii="Times New Roman" w:hAnsi="Times New Roman"/>
          <w:sz w:val="24"/>
          <w:szCs w:val="24"/>
          <w:lang w:val="cs-CZ"/>
        </w:rPr>
        <w:t xml:space="preserve">alného shromáždění řídí </w:t>
      </w:r>
      <w:r w:rsidR="00A853DA">
        <w:rPr>
          <w:rFonts w:ascii="Times New Roman" w:hAnsi="Times New Roman"/>
          <w:sz w:val="24"/>
          <w:szCs w:val="24"/>
          <w:lang w:val="cs-CZ"/>
        </w:rPr>
        <w:t>P</w:t>
      </w:r>
      <w:r>
        <w:rPr>
          <w:rFonts w:ascii="Times New Roman" w:hAnsi="Times New Roman"/>
          <w:sz w:val="24"/>
          <w:szCs w:val="24"/>
          <w:lang w:val="cs-CZ"/>
        </w:rPr>
        <w:t xml:space="preserve">ředseda </w:t>
      </w:r>
      <w:r w:rsidR="005D7C5D">
        <w:rPr>
          <w:rFonts w:ascii="Times New Roman" w:hAnsi="Times New Roman"/>
          <w:sz w:val="24"/>
          <w:szCs w:val="24"/>
          <w:lang w:val="cs-CZ"/>
        </w:rPr>
        <w:t>V</w:t>
      </w:r>
      <w:r w:rsidR="00F6774D">
        <w:rPr>
          <w:rFonts w:ascii="Times New Roman" w:hAnsi="Times New Roman"/>
          <w:sz w:val="24"/>
          <w:szCs w:val="24"/>
          <w:lang w:val="cs-CZ"/>
        </w:rPr>
        <w:t>alného shromážd</w:t>
      </w:r>
      <w:r w:rsidR="0083413A">
        <w:rPr>
          <w:rFonts w:ascii="Times New Roman" w:hAnsi="Times New Roman"/>
          <w:sz w:val="24"/>
          <w:szCs w:val="24"/>
          <w:lang w:val="cs-CZ"/>
        </w:rPr>
        <w:t>ě</w:t>
      </w:r>
      <w:r w:rsidR="00F6774D">
        <w:rPr>
          <w:rFonts w:ascii="Times New Roman" w:hAnsi="Times New Roman"/>
          <w:sz w:val="24"/>
          <w:szCs w:val="24"/>
          <w:lang w:val="cs-CZ"/>
        </w:rPr>
        <w:t>ní</w:t>
      </w:r>
      <w:r w:rsidR="0083413A">
        <w:rPr>
          <w:rFonts w:ascii="Times New Roman" w:hAnsi="Times New Roman"/>
          <w:sz w:val="24"/>
          <w:szCs w:val="24"/>
          <w:lang w:val="cs-CZ"/>
        </w:rPr>
        <w:t xml:space="preserve"> </w:t>
      </w:r>
      <w:r>
        <w:rPr>
          <w:rFonts w:ascii="Times New Roman" w:hAnsi="Times New Roman"/>
          <w:sz w:val="24"/>
          <w:szCs w:val="24"/>
          <w:lang w:val="cs-CZ"/>
        </w:rPr>
        <w:t xml:space="preserve">nebo v případě jeho nepřítomností </w:t>
      </w:r>
      <w:r w:rsidR="00A853DA">
        <w:rPr>
          <w:rFonts w:ascii="Times New Roman" w:hAnsi="Times New Roman"/>
          <w:sz w:val="24"/>
          <w:szCs w:val="24"/>
          <w:lang w:val="cs-CZ"/>
        </w:rPr>
        <w:t xml:space="preserve">Místopředseda </w:t>
      </w:r>
      <w:r w:rsidR="005D7C5D">
        <w:rPr>
          <w:rFonts w:ascii="Times New Roman" w:hAnsi="Times New Roman"/>
          <w:sz w:val="24"/>
          <w:szCs w:val="24"/>
          <w:lang w:val="cs-CZ"/>
        </w:rPr>
        <w:t>V</w:t>
      </w:r>
      <w:r>
        <w:rPr>
          <w:rFonts w:ascii="Times New Roman" w:hAnsi="Times New Roman"/>
          <w:sz w:val="24"/>
          <w:szCs w:val="24"/>
          <w:lang w:val="cs-CZ"/>
        </w:rPr>
        <w:t>alného shromáždění.</w:t>
      </w:r>
    </w:p>
    <w:p w:rsidR="004B7CEA" w:rsidRPr="00200AEA" w:rsidRDefault="00930C43" w:rsidP="00E36628">
      <w:pPr>
        <w:pStyle w:val="Tekstpodstawowy21"/>
        <w:numPr>
          <w:ilvl w:val="0"/>
          <w:numId w:val="42"/>
        </w:numPr>
        <w:spacing w:line="276" w:lineRule="auto"/>
        <w:ind w:left="357" w:hanging="357"/>
        <w:rPr>
          <w:szCs w:val="24"/>
        </w:rPr>
      </w:pPr>
      <w:r>
        <w:rPr>
          <w:szCs w:val="24"/>
        </w:rPr>
        <w:t xml:space="preserve">Členové </w:t>
      </w:r>
      <w:r w:rsidR="005D7C5D">
        <w:rPr>
          <w:szCs w:val="24"/>
        </w:rPr>
        <w:t>V</w:t>
      </w:r>
      <w:r>
        <w:rPr>
          <w:szCs w:val="24"/>
        </w:rPr>
        <w:t xml:space="preserve">alného shromáždění </w:t>
      </w:r>
      <w:r>
        <w:rPr>
          <w:color w:val="000000"/>
          <w:szCs w:val="24"/>
        </w:rPr>
        <w:t>jsou rozděleni do dvou národních delegací</w:t>
      </w:r>
      <w:r>
        <w:rPr>
          <w:szCs w:val="24"/>
        </w:rPr>
        <w:t xml:space="preserve">: polské a české. </w:t>
      </w:r>
    </w:p>
    <w:p w:rsidR="006A2BDA" w:rsidRPr="00200AEA" w:rsidRDefault="00930C43" w:rsidP="00E36628">
      <w:pPr>
        <w:pStyle w:val="Tekstpodstawowy21"/>
        <w:numPr>
          <w:ilvl w:val="0"/>
          <w:numId w:val="42"/>
        </w:numPr>
        <w:spacing w:line="276" w:lineRule="auto"/>
        <w:ind w:left="357" w:hanging="357"/>
        <w:rPr>
          <w:szCs w:val="24"/>
        </w:rPr>
      </w:pPr>
      <w:r>
        <w:rPr>
          <w:szCs w:val="24"/>
        </w:rPr>
        <w:t>Každé národní delegaci přísluší jeden hlas.</w:t>
      </w:r>
    </w:p>
    <w:p w:rsidR="00E97A5B" w:rsidRPr="009C1B43" w:rsidRDefault="00930C43" w:rsidP="00E36628">
      <w:pPr>
        <w:pStyle w:val="Tekstpodstawowy21"/>
        <w:numPr>
          <w:ilvl w:val="0"/>
          <w:numId w:val="42"/>
        </w:numPr>
        <w:spacing w:line="276" w:lineRule="auto"/>
        <w:ind w:left="357" w:hanging="357"/>
        <w:rPr>
          <w:szCs w:val="24"/>
        </w:rPr>
      </w:pPr>
      <w:r>
        <w:rPr>
          <w:szCs w:val="24"/>
        </w:rPr>
        <w:t xml:space="preserve">Na zasedání </w:t>
      </w:r>
      <w:r w:rsidR="005D7C5D">
        <w:rPr>
          <w:szCs w:val="24"/>
        </w:rPr>
        <w:t>V</w:t>
      </w:r>
      <w:r>
        <w:rPr>
          <w:szCs w:val="24"/>
        </w:rPr>
        <w:t>alného shromáždění jsou veškerá usnesení</w:t>
      </w:r>
      <w:r w:rsidR="003001C5">
        <w:rPr>
          <w:szCs w:val="24"/>
        </w:rPr>
        <w:t xml:space="preserve"> </w:t>
      </w:r>
      <w:r w:rsidR="00B20429">
        <w:rPr>
          <w:szCs w:val="24"/>
        </w:rPr>
        <w:t xml:space="preserve">a rozhodnutí </w:t>
      </w:r>
      <w:r>
        <w:rPr>
          <w:szCs w:val="24"/>
        </w:rPr>
        <w:t xml:space="preserve">schvalovaná na základě konsenzu, tzn. shodných názorů obou národních delegací, s výjimkami, o nichž se </w:t>
      </w:r>
      <w:r w:rsidRPr="007E5D34">
        <w:rPr>
          <w:szCs w:val="24"/>
        </w:rPr>
        <w:t xml:space="preserve">hovoří v </w:t>
      </w:r>
      <w:r w:rsidR="009943C0" w:rsidRPr="007E5D34">
        <w:rPr>
          <w:szCs w:val="24"/>
        </w:rPr>
        <w:t xml:space="preserve">§ </w:t>
      </w:r>
      <w:r w:rsidR="00B739F7">
        <w:rPr>
          <w:szCs w:val="24"/>
        </w:rPr>
        <w:t>13</w:t>
      </w:r>
      <w:r w:rsidR="00B739F7" w:rsidRPr="007E5D34">
        <w:rPr>
          <w:szCs w:val="24"/>
        </w:rPr>
        <w:t xml:space="preserve"> </w:t>
      </w:r>
      <w:r w:rsidR="009943C0" w:rsidRPr="007E5D34">
        <w:rPr>
          <w:szCs w:val="24"/>
        </w:rPr>
        <w:t xml:space="preserve">odst. </w:t>
      </w:r>
      <w:r w:rsidR="009C1B43" w:rsidRPr="007E5D34">
        <w:rPr>
          <w:szCs w:val="24"/>
        </w:rPr>
        <w:t>3</w:t>
      </w:r>
      <w:r w:rsidR="009943C0" w:rsidRPr="007E5D34">
        <w:rPr>
          <w:szCs w:val="24"/>
        </w:rPr>
        <w:t>,</w:t>
      </w:r>
      <w:r w:rsidR="00620207">
        <w:rPr>
          <w:szCs w:val="24"/>
        </w:rPr>
        <w:t xml:space="preserve"> §</w:t>
      </w:r>
      <w:r w:rsidR="00A853DA">
        <w:rPr>
          <w:szCs w:val="24"/>
        </w:rPr>
        <w:t xml:space="preserve"> </w:t>
      </w:r>
      <w:r w:rsidR="00B739F7">
        <w:rPr>
          <w:szCs w:val="24"/>
        </w:rPr>
        <w:t xml:space="preserve">15 </w:t>
      </w:r>
      <w:r w:rsidR="00CE1A26">
        <w:rPr>
          <w:szCs w:val="24"/>
        </w:rPr>
        <w:t>odst</w:t>
      </w:r>
      <w:r w:rsidR="00620207">
        <w:rPr>
          <w:szCs w:val="24"/>
        </w:rPr>
        <w:t>. 4,</w:t>
      </w:r>
      <w:r w:rsidR="009943C0" w:rsidRPr="007E5D34">
        <w:rPr>
          <w:szCs w:val="24"/>
        </w:rPr>
        <w:t xml:space="preserve"> §</w:t>
      </w:r>
      <w:r w:rsidRPr="007E5D34">
        <w:rPr>
          <w:szCs w:val="24"/>
        </w:rPr>
        <w:t xml:space="preserve"> </w:t>
      </w:r>
      <w:r w:rsidR="00B739F7">
        <w:rPr>
          <w:szCs w:val="24"/>
        </w:rPr>
        <w:t>21</w:t>
      </w:r>
      <w:r w:rsidR="00B739F7" w:rsidRPr="007E5D34">
        <w:rPr>
          <w:szCs w:val="24"/>
        </w:rPr>
        <w:t xml:space="preserve"> </w:t>
      </w:r>
      <w:r w:rsidR="0072132B" w:rsidRPr="007E5D34">
        <w:rPr>
          <w:szCs w:val="24"/>
        </w:rPr>
        <w:t xml:space="preserve">odst. </w:t>
      </w:r>
      <w:r w:rsidR="00B739F7">
        <w:rPr>
          <w:szCs w:val="24"/>
        </w:rPr>
        <w:t>2 i 6</w:t>
      </w:r>
      <w:r w:rsidR="0072132B" w:rsidRPr="007E5D34">
        <w:rPr>
          <w:szCs w:val="24"/>
        </w:rPr>
        <w:t>, §</w:t>
      </w:r>
      <w:r w:rsidRPr="007E5D34">
        <w:rPr>
          <w:szCs w:val="24"/>
        </w:rPr>
        <w:t xml:space="preserve"> </w:t>
      </w:r>
      <w:r w:rsidR="009943C0" w:rsidRPr="007E5D34">
        <w:rPr>
          <w:szCs w:val="24"/>
        </w:rPr>
        <w:t>2</w:t>
      </w:r>
      <w:r w:rsidR="009C1B43" w:rsidRPr="007E5D34">
        <w:rPr>
          <w:szCs w:val="24"/>
        </w:rPr>
        <w:t>9</w:t>
      </w:r>
      <w:r w:rsidR="009943C0" w:rsidRPr="007E5D34">
        <w:rPr>
          <w:szCs w:val="24"/>
        </w:rPr>
        <w:t xml:space="preserve"> odst. </w:t>
      </w:r>
      <w:r w:rsidR="00B739F7">
        <w:rPr>
          <w:szCs w:val="24"/>
        </w:rPr>
        <w:t>8</w:t>
      </w:r>
      <w:r w:rsidR="00A853DA">
        <w:rPr>
          <w:szCs w:val="24"/>
        </w:rPr>
        <w:t xml:space="preserve"> a</w:t>
      </w:r>
      <w:r w:rsidR="009943C0" w:rsidRPr="007E5D34">
        <w:rPr>
          <w:szCs w:val="24"/>
        </w:rPr>
        <w:t xml:space="preserve"> § </w:t>
      </w:r>
      <w:r w:rsidR="00B739F7">
        <w:rPr>
          <w:szCs w:val="24"/>
        </w:rPr>
        <w:t>38</w:t>
      </w:r>
      <w:r w:rsidR="00B739F7" w:rsidRPr="007E5D34">
        <w:rPr>
          <w:szCs w:val="24"/>
        </w:rPr>
        <w:t xml:space="preserve"> </w:t>
      </w:r>
      <w:r w:rsidR="003B427F" w:rsidRPr="007E5D34">
        <w:rPr>
          <w:szCs w:val="24"/>
        </w:rPr>
        <w:t>odst</w:t>
      </w:r>
      <w:r w:rsidR="005D0F39" w:rsidRPr="008454A2">
        <w:rPr>
          <w:szCs w:val="24"/>
        </w:rPr>
        <w:t xml:space="preserve">. 1, </w:t>
      </w:r>
      <w:r w:rsidR="003B427F" w:rsidRPr="00447848">
        <w:rPr>
          <w:szCs w:val="24"/>
        </w:rPr>
        <w:t xml:space="preserve">kde jsou </w:t>
      </w:r>
      <w:r w:rsidR="00B20429">
        <w:rPr>
          <w:szCs w:val="24"/>
        </w:rPr>
        <w:t xml:space="preserve">usnesení a </w:t>
      </w:r>
      <w:r w:rsidR="003B427F" w:rsidRPr="00434C08">
        <w:t>r</w:t>
      </w:r>
      <w:r w:rsidR="003B427F" w:rsidRPr="00434C08">
        <w:rPr>
          <w:rStyle w:val="Zvraznn"/>
          <w:b w:val="0"/>
          <w:color w:val="444444"/>
        </w:rPr>
        <w:t>ozhodnutí přijímána</w:t>
      </w:r>
      <w:r w:rsidR="003B427F" w:rsidRPr="00434C08">
        <w:rPr>
          <w:rStyle w:val="st1"/>
          <w:color w:val="444444"/>
        </w:rPr>
        <w:t xml:space="preserve"> </w:t>
      </w:r>
      <w:r w:rsidR="003B427F" w:rsidRPr="00EF1216">
        <w:rPr>
          <w:rStyle w:val="st1"/>
          <w:color w:val="444444"/>
        </w:rPr>
        <w:t xml:space="preserve">na </w:t>
      </w:r>
      <w:r w:rsidR="003B427F" w:rsidRPr="00EF1216">
        <w:rPr>
          <w:rStyle w:val="Zvraznn"/>
          <w:b w:val="0"/>
          <w:color w:val="444444"/>
        </w:rPr>
        <w:t xml:space="preserve">základě </w:t>
      </w:r>
      <w:r w:rsidR="00B115A2" w:rsidRPr="00F658C7">
        <w:rPr>
          <w:rStyle w:val="Zvraznn"/>
          <w:b w:val="0"/>
          <w:color w:val="444444"/>
        </w:rPr>
        <w:t>jednomyslnosti</w:t>
      </w:r>
      <w:r w:rsidR="008D1646" w:rsidRPr="00F658C7">
        <w:rPr>
          <w:rStyle w:val="Zvraznn"/>
          <w:b w:val="0"/>
          <w:color w:val="444444"/>
        </w:rPr>
        <w:t xml:space="preserve"> všech členů </w:t>
      </w:r>
      <w:r w:rsidR="005D7C5D">
        <w:rPr>
          <w:szCs w:val="24"/>
        </w:rPr>
        <w:t>V</w:t>
      </w:r>
      <w:r w:rsidR="009C1B43">
        <w:rPr>
          <w:szCs w:val="24"/>
        </w:rPr>
        <w:t>alného shromáždění.</w:t>
      </w:r>
      <w:r w:rsidR="00B8148E" w:rsidRPr="009C1B43">
        <w:rPr>
          <w:szCs w:val="24"/>
        </w:rPr>
        <w:t xml:space="preserve"> </w:t>
      </w:r>
    </w:p>
    <w:p w:rsidR="00B8148E" w:rsidRPr="00200AEA" w:rsidRDefault="00326CD9" w:rsidP="00E36628">
      <w:pPr>
        <w:pStyle w:val="Tekstpodstawowy21"/>
        <w:numPr>
          <w:ilvl w:val="0"/>
          <w:numId w:val="42"/>
        </w:numPr>
        <w:spacing w:line="276" w:lineRule="auto"/>
        <w:ind w:left="357" w:hanging="357"/>
        <w:rPr>
          <w:szCs w:val="24"/>
        </w:rPr>
      </w:pPr>
      <w:r w:rsidRPr="00E60737">
        <w:rPr>
          <w:szCs w:val="24"/>
        </w:rPr>
        <w:t>V případě</w:t>
      </w:r>
      <w:r w:rsidR="00B8148E" w:rsidRPr="00E60737">
        <w:rPr>
          <w:szCs w:val="24"/>
        </w:rPr>
        <w:t xml:space="preserve">, </w:t>
      </w:r>
      <w:r w:rsidR="00930C43">
        <w:rPr>
          <w:szCs w:val="24"/>
        </w:rPr>
        <w:t xml:space="preserve">kdy se postoje obou delegací neshodují, návrh není přijat. </w:t>
      </w:r>
    </w:p>
    <w:p w:rsidR="00B8148E" w:rsidRPr="00200AEA" w:rsidRDefault="00930C43" w:rsidP="00E36628">
      <w:pPr>
        <w:pStyle w:val="Tekstpodstawowy21"/>
        <w:numPr>
          <w:ilvl w:val="0"/>
          <w:numId w:val="42"/>
        </w:numPr>
        <w:spacing w:line="276" w:lineRule="auto"/>
        <w:rPr>
          <w:szCs w:val="24"/>
        </w:rPr>
      </w:pPr>
      <w:r>
        <w:rPr>
          <w:szCs w:val="24"/>
        </w:rPr>
        <w:t>Uvnitř národních delegací se rozhoduje na základě konsenzu všech hlasujících členů</w:t>
      </w:r>
      <w:r w:rsidR="00C61D0C">
        <w:rPr>
          <w:szCs w:val="24"/>
        </w:rPr>
        <w:t xml:space="preserve"> </w:t>
      </w:r>
      <w:r w:rsidR="009F0C63">
        <w:rPr>
          <w:szCs w:val="24"/>
        </w:rPr>
        <w:t xml:space="preserve">národních delegací. </w:t>
      </w:r>
      <w:r>
        <w:rPr>
          <w:szCs w:val="24"/>
        </w:rPr>
        <w:t>Hlasování se koná vyjádřeními pro / proti /</w:t>
      </w:r>
      <w:r w:rsidR="007D74CA">
        <w:rPr>
          <w:szCs w:val="24"/>
        </w:rPr>
        <w:t xml:space="preserve"> </w:t>
      </w:r>
      <w:r>
        <w:rPr>
          <w:szCs w:val="24"/>
        </w:rPr>
        <w:t xml:space="preserve">zdržel se hlasování. V případě, že bude nemožné dosáhnout konsenzu uvnitř národní delegace, bude shoda v rámci národní delegace dosažena na základě prosté většiny hlasů hlasujících členů národní delegace. Bude-li poměr hlasů rovný, o výsledku rozhodne hlas </w:t>
      </w:r>
      <w:r w:rsidR="00A853DA">
        <w:rPr>
          <w:szCs w:val="24"/>
        </w:rPr>
        <w:t>P</w:t>
      </w:r>
      <w:r>
        <w:rPr>
          <w:szCs w:val="24"/>
        </w:rPr>
        <w:t xml:space="preserve">ředsedy, resp. </w:t>
      </w:r>
      <w:r w:rsidR="00A853DA">
        <w:rPr>
          <w:szCs w:val="24"/>
        </w:rPr>
        <w:t>M</w:t>
      </w:r>
      <w:r>
        <w:rPr>
          <w:szCs w:val="24"/>
        </w:rPr>
        <w:t xml:space="preserve">ístopředsedy </w:t>
      </w:r>
      <w:r w:rsidR="00DA0F97">
        <w:rPr>
          <w:szCs w:val="24"/>
        </w:rPr>
        <w:t>V</w:t>
      </w:r>
      <w:r>
        <w:rPr>
          <w:szCs w:val="24"/>
        </w:rPr>
        <w:t>alného shromáždění, který je členem národní delegace.</w:t>
      </w:r>
    </w:p>
    <w:p w:rsidR="00B8148E" w:rsidRPr="00200AEA" w:rsidRDefault="00930C43" w:rsidP="00E36628">
      <w:pPr>
        <w:numPr>
          <w:ilvl w:val="0"/>
          <w:numId w:val="42"/>
        </w:numPr>
        <w:spacing w:after="0"/>
        <w:jc w:val="both"/>
        <w:rPr>
          <w:rFonts w:ascii="Times New Roman" w:hAnsi="Times New Roman"/>
          <w:bCs/>
          <w:color w:val="000000"/>
          <w:sz w:val="24"/>
          <w:szCs w:val="24"/>
          <w:lang w:val="cs-CZ"/>
        </w:rPr>
      </w:pPr>
      <w:r>
        <w:rPr>
          <w:rFonts w:ascii="Times New Roman" w:hAnsi="Times New Roman"/>
          <w:bCs/>
          <w:color w:val="000000"/>
          <w:sz w:val="24"/>
          <w:szCs w:val="24"/>
          <w:lang w:val="cs-CZ"/>
        </w:rPr>
        <w:t>Kvorum (usnášení schopnost) nezbytné k platnému schvalování přijímaných rozhodnutí v rámci národní delegace je 2/3 členů určité národní delegace, s výjimkou, o níž se hovoří v</w:t>
      </w:r>
      <w:r>
        <w:rPr>
          <w:szCs w:val="24"/>
          <w:lang w:val="cs-CZ"/>
        </w:rPr>
        <w:t xml:space="preserve"> </w:t>
      </w:r>
      <w:r>
        <w:rPr>
          <w:rFonts w:ascii="Times New Roman" w:hAnsi="Times New Roman"/>
          <w:bCs/>
          <w:color w:val="000000"/>
          <w:sz w:val="24"/>
          <w:szCs w:val="24"/>
          <w:lang w:val="cs-CZ"/>
        </w:rPr>
        <w:t xml:space="preserve">§ </w:t>
      </w:r>
      <w:r w:rsidR="00C61D0C">
        <w:rPr>
          <w:rFonts w:ascii="Times New Roman" w:hAnsi="Times New Roman"/>
          <w:bCs/>
          <w:color w:val="000000"/>
          <w:sz w:val="24"/>
          <w:szCs w:val="24"/>
          <w:lang w:val="cs-CZ"/>
        </w:rPr>
        <w:t xml:space="preserve">15 </w:t>
      </w:r>
      <w:r>
        <w:rPr>
          <w:rFonts w:ascii="Times New Roman" w:hAnsi="Times New Roman"/>
          <w:bCs/>
          <w:color w:val="000000"/>
          <w:sz w:val="24"/>
          <w:szCs w:val="24"/>
          <w:lang w:val="cs-CZ"/>
        </w:rPr>
        <w:t xml:space="preserve">odst. 4, kde kvorum nutné pro platnost schváleného rozhodnutí tvoří všichni členové </w:t>
      </w:r>
      <w:r w:rsidR="000A7E56">
        <w:rPr>
          <w:rFonts w:ascii="Times New Roman" w:hAnsi="Times New Roman"/>
          <w:sz w:val="24"/>
          <w:szCs w:val="24"/>
          <w:lang w:val="cs-CZ"/>
        </w:rPr>
        <w:t>V</w:t>
      </w:r>
      <w:r>
        <w:rPr>
          <w:rFonts w:ascii="Times New Roman" w:hAnsi="Times New Roman"/>
          <w:sz w:val="24"/>
          <w:szCs w:val="24"/>
          <w:lang w:val="cs-CZ"/>
        </w:rPr>
        <w:t xml:space="preserve">alného shromáždění </w:t>
      </w:r>
      <w:r>
        <w:rPr>
          <w:rFonts w:ascii="Times New Roman" w:hAnsi="Times New Roman"/>
          <w:bCs/>
          <w:color w:val="000000"/>
          <w:sz w:val="24"/>
          <w:szCs w:val="24"/>
          <w:lang w:val="cs-CZ"/>
        </w:rPr>
        <w:t xml:space="preserve">kromě zástupce nebo zástupců člena Seskupení, který je předmětem hlasování o vyloučení, a s výjimkami, o nichž se hovoří v </w:t>
      </w:r>
      <w:r w:rsidR="00CE1A26">
        <w:rPr>
          <w:rFonts w:ascii="Times New Roman" w:hAnsi="Times New Roman"/>
          <w:bCs/>
          <w:color w:val="000000"/>
          <w:sz w:val="24"/>
          <w:szCs w:val="24"/>
          <w:lang w:val="cs-CZ"/>
        </w:rPr>
        <w:t>§</w:t>
      </w:r>
      <w:r w:rsidR="00C61D0C">
        <w:rPr>
          <w:rFonts w:ascii="Times New Roman" w:hAnsi="Times New Roman"/>
          <w:bCs/>
          <w:color w:val="000000"/>
          <w:sz w:val="24"/>
          <w:szCs w:val="24"/>
          <w:lang w:val="cs-CZ"/>
        </w:rPr>
        <w:t xml:space="preserve">13 </w:t>
      </w:r>
      <w:r w:rsidR="00CE1A26">
        <w:rPr>
          <w:rFonts w:ascii="Times New Roman" w:hAnsi="Times New Roman"/>
          <w:bCs/>
          <w:color w:val="000000"/>
          <w:sz w:val="24"/>
          <w:szCs w:val="24"/>
          <w:lang w:val="cs-CZ"/>
        </w:rPr>
        <w:t xml:space="preserve">odst. 3, § </w:t>
      </w:r>
      <w:r w:rsidR="00C61D0C">
        <w:rPr>
          <w:rFonts w:ascii="Times New Roman" w:hAnsi="Times New Roman"/>
          <w:bCs/>
          <w:color w:val="000000"/>
          <w:sz w:val="24"/>
          <w:szCs w:val="24"/>
          <w:lang w:val="cs-CZ"/>
        </w:rPr>
        <w:t xml:space="preserve">21 </w:t>
      </w:r>
      <w:r w:rsidR="00CE1A26">
        <w:rPr>
          <w:rFonts w:ascii="Times New Roman" w:hAnsi="Times New Roman"/>
          <w:bCs/>
          <w:color w:val="000000"/>
          <w:sz w:val="24"/>
          <w:szCs w:val="24"/>
          <w:lang w:val="cs-CZ"/>
        </w:rPr>
        <w:t xml:space="preserve">odst. </w:t>
      </w:r>
      <w:r w:rsidR="00C61D0C">
        <w:rPr>
          <w:rFonts w:ascii="Times New Roman" w:hAnsi="Times New Roman"/>
          <w:bCs/>
          <w:color w:val="000000"/>
          <w:sz w:val="24"/>
          <w:szCs w:val="24"/>
          <w:lang w:val="cs-CZ"/>
        </w:rPr>
        <w:t>2 i 6</w:t>
      </w:r>
      <w:r w:rsidR="00CE1A26">
        <w:rPr>
          <w:rFonts w:ascii="Times New Roman" w:hAnsi="Times New Roman"/>
          <w:bCs/>
          <w:color w:val="000000"/>
          <w:sz w:val="24"/>
          <w:szCs w:val="24"/>
          <w:lang w:val="cs-CZ"/>
        </w:rPr>
        <w:t>,</w:t>
      </w:r>
      <w:r w:rsidR="009C1B43">
        <w:rPr>
          <w:rFonts w:ascii="Times New Roman" w:hAnsi="Times New Roman"/>
          <w:bCs/>
          <w:color w:val="000000"/>
          <w:sz w:val="24"/>
          <w:szCs w:val="24"/>
          <w:lang w:val="cs-CZ"/>
        </w:rPr>
        <w:t xml:space="preserve"> </w:t>
      </w:r>
      <w:r w:rsidR="003E5A80" w:rsidRPr="009C1B43">
        <w:rPr>
          <w:rFonts w:ascii="Times New Roman" w:hAnsi="Times New Roman"/>
          <w:bCs/>
          <w:color w:val="000000"/>
          <w:sz w:val="24"/>
          <w:szCs w:val="24"/>
          <w:lang w:val="cs-CZ"/>
        </w:rPr>
        <w:t xml:space="preserve">§ </w:t>
      </w:r>
      <w:r w:rsidR="00C61D0C">
        <w:rPr>
          <w:rFonts w:ascii="Times New Roman" w:hAnsi="Times New Roman"/>
          <w:bCs/>
          <w:color w:val="000000"/>
          <w:sz w:val="24"/>
          <w:szCs w:val="24"/>
          <w:lang w:val="cs-CZ"/>
        </w:rPr>
        <w:t>29</w:t>
      </w:r>
      <w:r w:rsidR="00C61D0C" w:rsidRPr="009C1B43">
        <w:rPr>
          <w:rFonts w:ascii="Times New Roman" w:hAnsi="Times New Roman"/>
          <w:bCs/>
          <w:color w:val="000000"/>
          <w:sz w:val="24"/>
          <w:szCs w:val="24"/>
          <w:lang w:val="cs-CZ"/>
        </w:rPr>
        <w:t xml:space="preserve"> </w:t>
      </w:r>
      <w:r w:rsidR="003E5A80" w:rsidRPr="009C1B43">
        <w:rPr>
          <w:rFonts w:ascii="Times New Roman" w:hAnsi="Times New Roman"/>
          <w:bCs/>
          <w:color w:val="000000"/>
          <w:sz w:val="24"/>
          <w:szCs w:val="24"/>
          <w:lang w:val="cs-CZ"/>
        </w:rPr>
        <w:t>odst. 8</w:t>
      </w:r>
      <w:r w:rsidR="009C1B43">
        <w:rPr>
          <w:rFonts w:ascii="Times New Roman" w:hAnsi="Times New Roman"/>
          <w:bCs/>
          <w:color w:val="000000"/>
          <w:sz w:val="24"/>
          <w:szCs w:val="24"/>
          <w:lang w:val="cs-CZ"/>
        </w:rPr>
        <w:t xml:space="preserve">, </w:t>
      </w:r>
      <w:r w:rsidR="003E5A80" w:rsidRPr="009C1B43">
        <w:rPr>
          <w:rFonts w:ascii="Times New Roman" w:hAnsi="Times New Roman"/>
          <w:bCs/>
          <w:color w:val="000000"/>
          <w:sz w:val="24"/>
          <w:szCs w:val="24"/>
          <w:lang w:val="cs-CZ"/>
        </w:rPr>
        <w:t xml:space="preserve">a § </w:t>
      </w:r>
      <w:r w:rsidR="00C61D0C">
        <w:rPr>
          <w:rFonts w:ascii="Times New Roman" w:hAnsi="Times New Roman"/>
          <w:bCs/>
          <w:color w:val="000000"/>
          <w:sz w:val="24"/>
          <w:szCs w:val="24"/>
          <w:lang w:val="cs-CZ"/>
        </w:rPr>
        <w:t>38</w:t>
      </w:r>
      <w:r w:rsidR="00C61D0C" w:rsidRPr="009C1B43">
        <w:rPr>
          <w:rFonts w:ascii="Times New Roman" w:hAnsi="Times New Roman"/>
          <w:bCs/>
          <w:color w:val="000000"/>
          <w:sz w:val="24"/>
          <w:szCs w:val="24"/>
          <w:lang w:val="cs-CZ"/>
        </w:rPr>
        <w:t xml:space="preserve"> </w:t>
      </w:r>
      <w:r w:rsidR="003E5A80" w:rsidRPr="009C1B43">
        <w:rPr>
          <w:rFonts w:ascii="Times New Roman" w:hAnsi="Times New Roman"/>
          <w:bCs/>
          <w:color w:val="000000"/>
          <w:sz w:val="24"/>
          <w:szCs w:val="24"/>
          <w:lang w:val="cs-CZ"/>
        </w:rPr>
        <w:t xml:space="preserve">odst. 1, kde </w:t>
      </w:r>
      <w:r w:rsidR="00C91699" w:rsidRPr="009C1B43">
        <w:rPr>
          <w:rFonts w:ascii="Times New Roman" w:hAnsi="Times New Roman"/>
          <w:bCs/>
          <w:color w:val="000000"/>
          <w:sz w:val="24"/>
          <w:szCs w:val="24"/>
          <w:lang w:val="cs-CZ"/>
        </w:rPr>
        <w:t xml:space="preserve">kvorum nutné </w:t>
      </w:r>
      <w:r w:rsidR="003E5A80" w:rsidRPr="009C1B43">
        <w:rPr>
          <w:rFonts w:ascii="Times New Roman" w:hAnsi="Times New Roman"/>
          <w:bCs/>
          <w:color w:val="000000"/>
          <w:sz w:val="24"/>
          <w:szCs w:val="24"/>
          <w:lang w:val="cs-CZ"/>
        </w:rPr>
        <w:t xml:space="preserve">pro platnost schváleného rozhodnutí nebo </w:t>
      </w:r>
      <w:r w:rsidR="004226DF" w:rsidRPr="009C1B43">
        <w:rPr>
          <w:rFonts w:ascii="Times New Roman" w:hAnsi="Times New Roman"/>
          <w:bCs/>
          <w:color w:val="000000"/>
          <w:sz w:val="24"/>
          <w:szCs w:val="24"/>
          <w:lang w:val="cs-CZ"/>
        </w:rPr>
        <w:t xml:space="preserve">přijetí usnesení </w:t>
      </w:r>
      <w:r w:rsidR="00C91699" w:rsidRPr="009C1B43">
        <w:rPr>
          <w:rFonts w:ascii="Times New Roman" w:hAnsi="Times New Roman"/>
          <w:bCs/>
          <w:color w:val="000000"/>
          <w:sz w:val="24"/>
          <w:szCs w:val="24"/>
          <w:lang w:val="cs-CZ"/>
        </w:rPr>
        <w:t>tvoří</w:t>
      </w:r>
      <w:r w:rsidR="003E5A80" w:rsidRPr="009C1B43">
        <w:rPr>
          <w:rFonts w:ascii="Times New Roman" w:hAnsi="Times New Roman"/>
          <w:bCs/>
          <w:color w:val="000000"/>
          <w:sz w:val="24"/>
          <w:szCs w:val="24"/>
          <w:lang w:val="cs-CZ"/>
        </w:rPr>
        <w:t xml:space="preserve"> vš</w:t>
      </w:r>
      <w:r w:rsidR="00C91699" w:rsidRPr="009C1B43">
        <w:rPr>
          <w:rFonts w:ascii="Times New Roman" w:hAnsi="Times New Roman"/>
          <w:bCs/>
          <w:color w:val="000000"/>
          <w:sz w:val="24"/>
          <w:szCs w:val="24"/>
          <w:lang w:val="cs-CZ"/>
        </w:rPr>
        <w:t xml:space="preserve">ichni </w:t>
      </w:r>
      <w:r w:rsidR="003E5A80" w:rsidRPr="009C1B43">
        <w:rPr>
          <w:rFonts w:ascii="Times New Roman" w:hAnsi="Times New Roman"/>
          <w:bCs/>
          <w:color w:val="000000"/>
          <w:sz w:val="24"/>
          <w:szCs w:val="24"/>
          <w:lang w:val="cs-CZ"/>
        </w:rPr>
        <w:t>člen</w:t>
      </w:r>
      <w:r w:rsidR="00C91699" w:rsidRPr="009C1B43">
        <w:rPr>
          <w:rFonts w:ascii="Times New Roman" w:hAnsi="Times New Roman"/>
          <w:bCs/>
          <w:color w:val="000000"/>
          <w:sz w:val="24"/>
          <w:szCs w:val="24"/>
          <w:lang w:val="cs-CZ"/>
        </w:rPr>
        <w:t>ové</w:t>
      </w:r>
      <w:r w:rsidR="003E5A80" w:rsidRPr="009C1B43">
        <w:rPr>
          <w:rFonts w:ascii="Times New Roman" w:hAnsi="Times New Roman"/>
          <w:bCs/>
          <w:color w:val="000000"/>
          <w:sz w:val="24"/>
          <w:szCs w:val="24"/>
          <w:lang w:val="cs-CZ"/>
        </w:rPr>
        <w:t xml:space="preserve"> </w:t>
      </w:r>
      <w:r w:rsidR="000A7E56">
        <w:rPr>
          <w:rFonts w:ascii="Times New Roman" w:hAnsi="Times New Roman"/>
          <w:sz w:val="24"/>
          <w:szCs w:val="24"/>
          <w:lang w:val="cs-CZ"/>
        </w:rPr>
        <w:t>V</w:t>
      </w:r>
      <w:r w:rsidR="001E0B97" w:rsidRPr="009C1B43">
        <w:rPr>
          <w:rFonts w:ascii="Times New Roman" w:hAnsi="Times New Roman"/>
          <w:sz w:val="24"/>
          <w:szCs w:val="24"/>
          <w:lang w:val="cs-CZ"/>
        </w:rPr>
        <w:t>alného shromáždění</w:t>
      </w:r>
      <w:r w:rsidR="003E5A80" w:rsidRPr="009C1B43">
        <w:rPr>
          <w:rFonts w:ascii="Times New Roman" w:hAnsi="Times New Roman"/>
          <w:sz w:val="24"/>
          <w:szCs w:val="24"/>
          <w:lang w:val="cs-CZ"/>
        </w:rPr>
        <w:t>.</w:t>
      </w:r>
      <w:r w:rsidR="003E5A80" w:rsidRPr="009C1B43">
        <w:rPr>
          <w:rFonts w:ascii="Times New Roman" w:hAnsi="Times New Roman"/>
          <w:bCs/>
          <w:color w:val="000000"/>
          <w:sz w:val="28"/>
          <w:szCs w:val="24"/>
          <w:lang w:val="cs-CZ"/>
        </w:rPr>
        <w:t xml:space="preserve"> </w:t>
      </w:r>
      <w:r w:rsidR="00C91699" w:rsidRPr="009C1B43">
        <w:rPr>
          <w:rFonts w:ascii="Times New Roman" w:hAnsi="Times New Roman"/>
          <w:bCs/>
          <w:color w:val="000000"/>
          <w:sz w:val="24"/>
          <w:szCs w:val="24"/>
          <w:lang w:val="cs-CZ"/>
        </w:rPr>
        <w:t>Není</w:t>
      </w:r>
      <w:r w:rsidR="003C52AC" w:rsidRPr="009C1B43">
        <w:rPr>
          <w:rFonts w:ascii="Times New Roman" w:hAnsi="Times New Roman"/>
          <w:bCs/>
          <w:color w:val="000000"/>
          <w:sz w:val="24"/>
          <w:szCs w:val="24"/>
          <w:lang w:val="cs-CZ"/>
        </w:rPr>
        <w:t>-li splněn</w:t>
      </w:r>
      <w:r w:rsidR="00C91699" w:rsidRPr="009C1B43">
        <w:rPr>
          <w:rFonts w:ascii="Times New Roman" w:hAnsi="Times New Roman"/>
          <w:bCs/>
          <w:color w:val="000000"/>
          <w:sz w:val="24"/>
          <w:szCs w:val="24"/>
          <w:lang w:val="cs-CZ"/>
        </w:rPr>
        <w:t>a podmínka příslušného kvora</w:t>
      </w:r>
      <w:r w:rsidR="003C52AC" w:rsidRPr="009C1B43">
        <w:rPr>
          <w:rFonts w:ascii="Times New Roman" w:hAnsi="Times New Roman"/>
          <w:bCs/>
          <w:color w:val="000000"/>
          <w:sz w:val="24"/>
          <w:szCs w:val="24"/>
          <w:lang w:val="cs-CZ"/>
        </w:rPr>
        <w:t xml:space="preserve">, </w:t>
      </w:r>
      <w:r w:rsidR="000A7E56">
        <w:rPr>
          <w:rFonts w:ascii="Times New Roman" w:hAnsi="Times New Roman"/>
          <w:sz w:val="24"/>
          <w:szCs w:val="24"/>
          <w:lang w:val="cs-CZ"/>
        </w:rPr>
        <w:t>V</w:t>
      </w:r>
      <w:r w:rsidR="001E0B97" w:rsidRPr="009C1B43">
        <w:rPr>
          <w:rFonts w:ascii="Times New Roman" w:hAnsi="Times New Roman"/>
          <w:sz w:val="24"/>
          <w:szCs w:val="24"/>
          <w:lang w:val="cs-CZ"/>
        </w:rPr>
        <w:t xml:space="preserve">alné shromáždění </w:t>
      </w:r>
      <w:r w:rsidR="00C91699" w:rsidRPr="00E60737">
        <w:rPr>
          <w:rFonts w:ascii="Times New Roman" w:hAnsi="Times New Roman"/>
          <w:bCs/>
          <w:color w:val="000000"/>
          <w:sz w:val="24"/>
          <w:szCs w:val="24"/>
          <w:lang w:val="cs-CZ"/>
        </w:rPr>
        <w:t>není</w:t>
      </w:r>
      <w:r w:rsidR="003C52AC" w:rsidRPr="00E60737">
        <w:rPr>
          <w:rFonts w:ascii="Times New Roman" w:hAnsi="Times New Roman"/>
          <w:bCs/>
          <w:color w:val="000000"/>
          <w:sz w:val="24"/>
          <w:szCs w:val="24"/>
          <w:lang w:val="cs-CZ"/>
        </w:rPr>
        <w:t xml:space="preserve"> </w:t>
      </w:r>
      <w:r>
        <w:rPr>
          <w:rFonts w:ascii="Times New Roman" w:hAnsi="Times New Roman"/>
          <w:bCs/>
          <w:color w:val="000000"/>
          <w:sz w:val="24"/>
          <w:szCs w:val="24"/>
          <w:lang w:val="cs-CZ"/>
        </w:rPr>
        <w:t>u</w:t>
      </w:r>
      <w:r w:rsidR="00CB2B2C">
        <w:rPr>
          <w:rFonts w:ascii="Times New Roman" w:hAnsi="Times New Roman"/>
          <w:bCs/>
          <w:color w:val="000000"/>
          <w:sz w:val="24"/>
          <w:szCs w:val="24"/>
          <w:lang w:val="cs-CZ"/>
        </w:rPr>
        <w:t>snášení</w:t>
      </w:r>
      <w:r>
        <w:rPr>
          <w:rFonts w:ascii="Times New Roman" w:hAnsi="Times New Roman"/>
          <w:bCs/>
          <w:color w:val="000000"/>
          <w:sz w:val="24"/>
          <w:szCs w:val="24"/>
          <w:lang w:val="cs-CZ"/>
        </w:rPr>
        <w:t>schopné a zased</w:t>
      </w:r>
      <w:r w:rsidR="00ED2E85">
        <w:rPr>
          <w:rFonts w:ascii="Times New Roman" w:hAnsi="Times New Roman"/>
          <w:bCs/>
          <w:color w:val="000000"/>
          <w:sz w:val="24"/>
          <w:szCs w:val="24"/>
          <w:lang w:val="cs-CZ"/>
        </w:rPr>
        <w:t>á</w:t>
      </w:r>
      <w:r>
        <w:rPr>
          <w:rFonts w:ascii="Times New Roman" w:hAnsi="Times New Roman"/>
          <w:bCs/>
          <w:color w:val="000000"/>
          <w:sz w:val="24"/>
          <w:szCs w:val="24"/>
          <w:lang w:val="cs-CZ"/>
        </w:rPr>
        <w:t xml:space="preserve">ní bude odloženo. V takovém případě zasedání se musí konat do 21 kalendářních dnů od posledního zasedání </w:t>
      </w:r>
      <w:r w:rsidR="000A7E56">
        <w:rPr>
          <w:rFonts w:ascii="Times New Roman" w:hAnsi="Times New Roman"/>
          <w:sz w:val="24"/>
          <w:szCs w:val="24"/>
          <w:lang w:val="cs-CZ"/>
        </w:rPr>
        <w:t>V</w:t>
      </w:r>
      <w:r>
        <w:rPr>
          <w:rFonts w:ascii="Times New Roman" w:hAnsi="Times New Roman"/>
          <w:sz w:val="24"/>
          <w:szCs w:val="24"/>
          <w:lang w:val="cs-CZ"/>
        </w:rPr>
        <w:t>alného shromáždění</w:t>
      </w:r>
      <w:r>
        <w:rPr>
          <w:rFonts w:ascii="Times New Roman" w:hAnsi="Times New Roman"/>
          <w:bCs/>
          <w:color w:val="000000"/>
          <w:sz w:val="24"/>
          <w:szCs w:val="24"/>
          <w:lang w:val="cs-CZ"/>
        </w:rPr>
        <w:t>.</w:t>
      </w:r>
    </w:p>
    <w:p w:rsidR="008B6FDD" w:rsidRPr="00200AEA" w:rsidRDefault="00930C43" w:rsidP="00E36628">
      <w:pPr>
        <w:pStyle w:val="Tekstpodstawowy21"/>
        <w:numPr>
          <w:ilvl w:val="0"/>
          <w:numId w:val="42"/>
        </w:numPr>
        <w:spacing w:line="276" w:lineRule="auto"/>
        <w:ind w:left="426" w:hanging="426"/>
        <w:rPr>
          <w:szCs w:val="24"/>
        </w:rPr>
      </w:pPr>
      <w:r>
        <w:rPr>
          <w:szCs w:val="24"/>
        </w:rPr>
        <w:t xml:space="preserve">Každý člen </w:t>
      </w:r>
      <w:r w:rsidR="000A7E56">
        <w:rPr>
          <w:szCs w:val="24"/>
        </w:rPr>
        <w:t>V</w:t>
      </w:r>
      <w:r>
        <w:rPr>
          <w:szCs w:val="24"/>
        </w:rPr>
        <w:t xml:space="preserve">alného </w:t>
      </w:r>
      <w:r w:rsidRPr="00FE113C">
        <w:rPr>
          <w:szCs w:val="24"/>
        </w:rPr>
        <w:t xml:space="preserve">shromáždění </w:t>
      </w:r>
      <w:r w:rsidR="00ED4A16" w:rsidRPr="00FE113C">
        <w:rPr>
          <w:szCs w:val="24"/>
        </w:rPr>
        <w:t>v rámci národní delegace</w:t>
      </w:r>
      <w:r w:rsidR="00ED4A16">
        <w:rPr>
          <w:szCs w:val="24"/>
        </w:rPr>
        <w:t xml:space="preserve"> </w:t>
      </w:r>
      <w:r>
        <w:rPr>
          <w:szCs w:val="24"/>
        </w:rPr>
        <w:t xml:space="preserve">má jeden hlas. </w:t>
      </w:r>
    </w:p>
    <w:p w:rsidR="004F1E2B" w:rsidRPr="00200AEA" w:rsidRDefault="00930C43" w:rsidP="00E36628">
      <w:pPr>
        <w:pStyle w:val="Tekstpodstawowy21"/>
        <w:numPr>
          <w:ilvl w:val="0"/>
          <w:numId w:val="42"/>
        </w:numPr>
        <w:spacing w:line="276" w:lineRule="auto"/>
        <w:ind w:left="426" w:hanging="426"/>
        <w:rPr>
          <w:szCs w:val="24"/>
        </w:rPr>
      </w:pPr>
      <w:r>
        <w:rPr>
          <w:szCs w:val="24"/>
        </w:rPr>
        <w:t xml:space="preserve">Hlasování v rámci </w:t>
      </w:r>
      <w:r w:rsidR="000A7E56">
        <w:rPr>
          <w:szCs w:val="24"/>
        </w:rPr>
        <w:t>V</w:t>
      </w:r>
      <w:r>
        <w:rPr>
          <w:szCs w:val="24"/>
        </w:rPr>
        <w:t>alného shromáždění je veřejné.</w:t>
      </w:r>
    </w:p>
    <w:p w:rsidR="008C33D3" w:rsidRPr="00200AEA" w:rsidRDefault="00930C43" w:rsidP="00E36628">
      <w:pPr>
        <w:pStyle w:val="Tekstpodstawowy21"/>
        <w:numPr>
          <w:ilvl w:val="0"/>
          <w:numId w:val="42"/>
        </w:numPr>
        <w:spacing w:line="276" w:lineRule="auto"/>
        <w:ind w:left="426" w:hanging="426"/>
        <w:rPr>
          <w:szCs w:val="24"/>
        </w:rPr>
      </w:pPr>
      <w:r>
        <w:rPr>
          <w:bCs/>
          <w:szCs w:val="24"/>
        </w:rPr>
        <w:t xml:space="preserve">Ředitel </w:t>
      </w:r>
      <w:r w:rsidR="00181722">
        <w:rPr>
          <w:bCs/>
          <w:szCs w:val="24"/>
        </w:rPr>
        <w:t>nebo</w:t>
      </w:r>
      <w:r w:rsidR="003D4C03">
        <w:rPr>
          <w:bCs/>
          <w:szCs w:val="24"/>
        </w:rPr>
        <w:t xml:space="preserve"> </w:t>
      </w:r>
      <w:r w:rsidR="00C75D7B">
        <w:rPr>
          <w:bCs/>
          <w:szCs w:val="24"/>
        </w:rPr>
        <w:t>Z</w:t>
      </w:r>
      <w:r>
        <w:rPr>
          <w:bCs/>
          <w:szCs w:val="24"/>
        </w:rPr>
        <w:t xml:space="preserve">ástupce ředitele se zúčastňují </w:t>
      </w:r>
      <w:r w:rsidR="000A7E56">
        <w:rPr>
          <w:szCs w:val="24"/>
        </w:rPr>
        <w:t>V</w:t>
      </w:r>
      <w:r>
        <w:rPr>
          <w:szCs w:val="24"/>
        </w:rPr>
        <w:t>alného shromáždění</w:t>
      </w:r>
      <w:r>
        <w:rPr>
          <w:bCs/>
          <w:szCs w:val="24"/>
        </w:rPr>
        <w:t xml:space="preserve"> s poradním hlasem.</w:t>
      </w:r>
    </w:p>
    <w:p w:rsidR="008C33D3" w:rsidRPr="00200AEA" w:rsidRDefault="00930C43" w:rsidP="00E36628">
      <w:pPr>
        <w:pStyle w:val="Tekstpodstawowy21"/>
        <w:numPr>
          <w:ilvl w:val="0"/>
          <w:numId w:val="42"/>
        </w:numPr>
        <w:spacing w:line="276" w:lineRule="auto"/>
        <w:ind w:left="426" w:hanging="426"/>
        <w:rPr>
          <w:szCs w:val="24"/>
        </w:rPr>
      </w:pPr>
      <w:r>
        <w:rPr>
          <w:bCs/>
          <w:szCs w:val="24"/>
        </w:rPr>
        <w:t xml:space="preserve">Mimořádné zasedání </w:t>
      </w:r>
      <w:r w:rsidR="000A7E56">
        <w:rPr>
          <w:szCs w:val="24"/>
        </w:rPr>
        <w:t>V</w:t>
      </w:r>
      <w:r>
        <w:rPr>
          <w:szCs w:val="24"/>
        </w:rPr>
        <w:t>alného shromáždění</w:t>
      </w:r>
      <w:r>
        <w:rPr>
          <w:bCs/>
          <w:szCs w:val="24"/>
        </w:rPr>
        <w:t xml:space="preserve"> svolává </w:t>
      </w:r>
      <w:r w:rsidR="00C75D7B">
        <w:rPr>
          <w:bCs/>
          <w:szCs w:val="24"/>
        </w:rPr>
        <w:t>Ř</w:t>
      </w:r>
      <w:r>
        <w:rPr>
          <w:bCs/>
          <w:szCs w:val="24"/>
        </w:rPr>
        <w:t xml:space="preserve">editel nebo </w:t>
      </w:r>
      <w:r w:rsidR="00C75D7B">
        <w:rPr>
          <w:bCs/>
          <w:szCs w:val="24"/>
        </w:rPr>
        <w:t xml:space="preserve">Předseda </w:t>
      </w:r>
      <w:r w:rsidR="003D4C03">
        <w:rPr>
          <w:bCs/>
          <w:szCs w:val="24"/>
        </w:rPr>
        <w:t>D</w:t>
      </w:r>
      <w:r>
        <w:rPr>
          <w:bCs/>
          <w:szCs w:val="24"/>
        </w:rPr>
        <w:t>ozorčí rady</w:t>
      </w:r>
      <w:r>
        <w:rPr>
          <w:szCs w:val="24"/>
        </w:rPr>
        <w:t>:</w:t>
      </w:r>
    </w:p>
    <w:p w:rsidR="008C33D3" w:rsidRPr="00200AEA" w:rsidRDefault="00930C43" w:rsidP="00E36628">
      <w:pPr>
        <w:numPr>
          <w:ilvl w:val="0"/>
          <w:numId w:val="13"/>
        </w:numPr>
        <w:spacing w:after="0"/>
        <w:jc w:val="both"/>
        <w:rPr>
          <w:rFonts w:ascii="Times New Roman" w:hAnsi="Times New Roman"/>
          <w:bCs/>
          <w:sz w:val="24"/>
          <w:szCs w:val="24"/>
          <w:lang w:val="cs-CZ"/>
        </w:rPr>
      </w:pPr>
      <w:r>
        <w:rPr>
          <w:rFonts w:ascii="Times New Roman" w:hAnsi="Times New Roman"/>
          <w:bCs/>
          <w:sz w:val="24"/>
          <w:szCs w:val="24"/>
          <w:lang w:val="cs-CZ"/>
        </w:rPr>
        <w:t>z vlastní iniciativy,</w:t>
      </w:r>
    </w:p>
    <w:p w:rsidR="008C33D3" w:rsidRPr="00200AEA" w:rsidRDefault="00930C43" w:rsidP="00E36628">
      <w:pPr>
        <w:numPr>
          <w:ilvl w:val="0"/>
          <w:numId w:val="13"/>
        </w:numPr>
        <w:spacing w:after="0"/>
        <w:jc w:val="both"/>
        <w:rPr>
          <w:rFonts w:ascii="Times New Roman" w:hAnsi="Times New Roman"/>
          <w:bCs/>
          <w:sz w:val="24"/>
          <w:szCs w:val="24"/>
          <w:lang w:val="cs-CZ"/>
        </w:rPr>
      </w:pPr>
      <w:r>
        <w:rPr>
          <w:rFonts w:ascii="Times New Roman" w:hAnsi="Times New Roman"/>
          <w:bCs/>
          <w:sz w:val="24"/>
          <w:szCs w:val="24"/>
          <w:lang w:val="cs-CZ"/>
        </w:rPr>
        <w:t xml:space="preserve">na žádost </w:t>
      </w:r>
      <w:r w:rsidR="000A7E56">
        <w:rPr>
          <w:rFonts w:ascii="Times New Roman" w:hAnsi="Times New Roman"/>
          <w:bCs/>
          <w:sz w:val="24"/>
          <w:szCs w:val="24"/>
          <w:lang w:val="cs-CZ"/>
        </w:rPr>
        <w:t>D</w:t>
      </w:r>
      <w:r>
        <w:rPr>
          <w:rFonts w:ascii="Times New Roman" w:hAnsi="Times New Roman"/>
          <w:bCs/>
          <w:sz w:val="24"/>
          <w:szCs w:val="24"/>
          <w:lang w:val="cs-CZ"/>
        </w:rPr>
        <w:t>ozorčí rady,</w:t>
      </w:r>
    </w:p>
    <w:p w:rsidR="00C46C32" w:rsidRPr="00200AEA" w:rsidRDefault="00930C43" w:rsidP="00E36628">
      <w:pPr>
        <w:numPr>
          <w:ilvl w:val="0"/>
          <w:numId w:val="13"/>
        </w:numPr>
        <w:spacing w:after="0"/>
        <w:jc w:val="both"/>
        <w:rPr>
          <w:rFonts w:ascii="Times New Roman" w:hAnsi="Times New Roman"/>
          <w:bCs/>
          <w:sz w:val="24"/>
          <w:szCs w:val="24"/>
          <w:lang w:val="cs-CZ"/>
        </w:rPr>
      </w:pPr>
      <w:r>
        <w:rPr>
          <w:rFonts w:ascii="Times New Roman" w:hAnsi="Times New Roman"/>
          <w:bCs/>
          <w:sz w:val="24"/>
          <w:szCs w:val="24"/>
          <w:lang w:val="cs-CZ"/>
        </w:rPr>
        <w:t>na žádost nejméně 3 členů Seskupení.</w:t>
      </w:r>
    </w:p>
    <w:p w:rsidR="00C46C32" w:rsidRPr="00200AEA" w:rsidRDefault="00930C43" w:rsidP="00E36628">
      <w:pPr>
        <w:numPr>
          <w:ilvl w:val="0"/>
          <w:numId w:val="16"/>
        </w:numPr>
        <w:spacing w:after="0"/>
        <w:jc w:val="both"/>
        <w:rPr>
          <w:rFonts w:ascii="Times New Roman" w:hAnsi="Times New Roman"/>
          <w:sz w:val="24"/>
          <w:szCs w:val="24"/>
          <w:lang w:val="cs-CZ"/>
        </w:rPr>
      </w:pPr>
      <w:r>
        <w:rPr>
          <w:rFonts w:ascii="Times New Roman" w:hAnsi="Times New Roman"/>
          <w:sz w:val="24"/>
          <w:szCs w:val="24"/>
          <w:lang w:val="cs-CZ"/>
        </w:rPr>
        <w:t xml:space="preserve">Na zasedání </w:t>
      </w:r>
      <w:r w:rsidR="000A7E56">
        <w:rPr>
          <w:rFonts w:ascii="Times New Roman" w:hAnsi="Times New Roman"/>
          <w:sz w:val="24"/>
          <w:szCs w:val="24"/>
          <w:lang w:val="cs-CZ"/>
        </w:rPr>
        <w:t>V</w:t>
      </w:r>
      <w:r>
        <w:rPr>
          <w:rFonts w:ascii="Times New Roman" w:hAnsi="Times New Roman"/>
          <w:sz w:val="24"/>
          <w:szCs w:val="24"/>
          <w:lang w:val="cs-CZ"/>
        </w:rPr>
        <w:t xml:space="preserve">alného shromáždění jsou pozváni také zástupci institucí, organizací a orgánů, jejichž účast </w:t>
      </w:r>
      <w:r w:rsidR="000A7E56">
        <w:rPr>
          <w:rFonts w:ascii="Times New Roman" w:hAnsi="Times New Roman"/>
          <w:sz w:val="24"/>
          <w:szCs w:val="24"/>
          <w:lang w:val="cs-CZ"/>
        </w:rPr>
        <w:t>V</w:t>
      </w:r>
      <w:r>
        <w:rPr>
          <w:rFonts w:ascii="Times New Roman" w:hAnsi="Times New Roman"/>
          <w:sz w:val="24"/>
          <w:szCs w:val="24"/>
          <w:lang w:val="cs-CZ"/>
        </w:rPr>
        <w:t xml:space="preserve">alné shromáždění bude považovat za vhodnou. Účastní se debat, ale nezúčastňují se hlasování </w:t>
      </w:r>
      <w:r w:rsidR="000A7E56">
        <w:rPr>
          <w:rFonts w:ascii="Times New Roman" w:hAnsi="Times New Roman"/>
          <w:sz w:val="24"/>
          <w:szCs w:val="24"/>
          <w:lang w:val="cs-CZ"/>
        </w:rPr>
        <w:t>V</w:t>
      </w:r>
      <w:r>
        <w:rPr>
          <w:rFonts w:ascii="Times New Roman" w:hAnsi="Times New Roman"/>
          <w:sz w:val="24"/>
          <w:szCs w:val="24"/>
          <w:lang w:val="cs-CZ"/>
        </w:rPr>
        <w:t>alného shromáždění.</w:t>
      </w:r>
    </w:p>
    <w:p w:rsidR="008C33D3" w:rsidRPr="00C7001B" w:rsidRDefault="006A7D0B" w:rsidP="00E36628">
      <w:pPr>
        <w:numPr>
          <w:ilvl w:val="0"/>
          <w:numId w:val="16"/>
        </w:numPr>
        <w:spacing w:after="0"/>
        <w:jc w:val="both"/>
        <w:rPr>
          <w:rFonts w:ascii="Times New Roman" w:hAnsi="Times New Roman"/>
          <w:sz w:val="24"/>
          <w:szCs w:val="24"/>
          <w:lang w:val="cs-CZ"/>
        </w:rPr>
      </w:pPr>
      <w:r w:rsidRPr="00C7001B">
        <w:rPr>
          <w:rFonts w:ascii="Times New Roman" w:hAnsi="Times New Roman"/>
          <w:sz w:val="24"/>
          <w:szCs w:val="24"/>
          <w:lang w:val="cs-CZ"/>
        </w:rPr>
        <w:t>Ze</w:t>
      </w:r>
      <w:r w:rsidR="00D91BE3" w:rsidRPr="00C7001B">
        <w:rPr>
          <w:rFonts w:ascii="Times New Roman" w:hAnsi="Times New Roman"/>
          <w:sz w:val="24"/>
          <w:szCs w:val="24"/>
          <w:lang w:val="cs-CZ"/>
        </w:rPr>
        <w:t xml:space="preserve"> zasedání </w:t>
      </w:r>
      <w:r w:rsidR="000A7E56">
        <w:rPr>
          <w:rFonts w:ascii="Times New Roman" w:hAnsi="Times New Roman"/>
          <w:sz w:val="24"/>
          <w:szCs w:val="24"/>
          <w:lang w:val="cs-CZ"/>
        </w:rPr>
        <w:t>V</w:t>
      </w:r>
      <w:r w:rsidR="001E0B97" w:rsidRPr="00E60737">
        <w:rPr>
          <w:rFonts w:ascii="Times New Roman" w:hAnsi="Times New Roman"/>
          <w:sz w:val="24"/>
          <w:szCs w:val="24"/>
          <w:lang w:val="cs-CZ"/>
        </w:rPr>
        <w:t xml:space="preserve">alného shromáždění </w:t>
      </w:r>
      <w:r w:rsidR="00930C43">
        <w:rPr>
          <w:rFonts w:ascii="Times New Roman" w:hAnsi="Times New Roman"/>
          <w:sz w:val="24"/>
          <w:szCs w:val="24"/>
          <w:lang w:val="cs-CZ"/>
        </w:rPr>
        <w:t xml:space="preserve">se vyhotovuje zápis, který podepisuje </w:t>
      </w:r>
      <w:r w:rsidR="00C75D7B">
        <w:rPr>
          <w:rFonts w:ascii="Times New Roman" w:hAnsi="Times New Roman"/>
          <w:sz w:val="24"/>
          <w:szCs w:val="24"/>
          <w:lang w:val="cs-CZ"/>
        </w:rPr>
        <w:t>P</w:t>
      </w:r>
      <w:r w:rsidR="00930C43">
        <w:rPr>
          <w:rFonts w:ascii="Times New Roman" w:hAnsi="Times New Roman"/>
          <w:sz w:val="24"/>
          <w:szCs w:val="24"/>
          <w:lang w:val="cs-CZ"/>
        </w:rPr>
        <w:t xml:space="preserve">ředseda v případě jeho nepřítomností </w:t>
      </w:r>
      <w:r w:rsidR="00C75D7B">
        <w:rPr>
          <w:rFonts w:ascii="Times New Roman" w:hAnsi="Times New Roman"/>
          <w:sz w:val="24"/>
          <w:szCs w:val="24"/>
          <w:lang w:val="cs-CZ"/>
        </w:rPr>
        <w:t>M</w:t>
      </w:r>
      <w:r w:rsidR="00930C43">
        <w:rPr>
          <w:rFonts w:ascii="Times New Roman" w:hAnsi="Times New Roman"/>
          <w:sz w:val="24"/>
          <w:szCs w:val="24"/>
          <w:lang w:val="cs-CZ"/>
        </w:rPr>
        <w:t>ístopředseda</w:t>
      </w:r>
      <w:r w:rsidR="00C7001B">
        <w:rPr>
          <w:rFonts w:ascii="Times New Roman" w:hAnsi="Times New Roman"/>
          <w:sz w:val="24"/>
          <w:szCs w:val="24"/>
          <w:lang w:val="cs-CZ"/>
        </w:rPr>
        <w:t xml:space="preserve"> </w:t>
      </w:r>
      <w:r w:rsidR="000A7E56">
        <w:rPr>
          <w:rFonts w:ascii="Times New Roman" w:hAnsi="Times New Roman"/>
          <w:sz w:val="24"/>
          <w:szCs w:val="24"/>
          <w:lang w:val="cs-CZ"/>
        </w:rPr>
        <w:t>V</w:t>
      </w:r>
      <w:r w:rsidR="00C7001B" w:rsidRPr="00904E8B">
        <w:rPr>
          <w:rFonts w:ascii="Times New Roman" w:hAnsi="Times New Roman"/>
          <w:sz w:val="24"/>
          <w:szCs w:val="24"/>
          <w:lang w:val="cs-CZ"/>
        </w:rPr>
        <w:t>alného shromáždění</w:t>
      </w:r>
      <w:r w:rsidR="00C0368F" w:rsidRPr="00C7001B">
        <w:rPr>
          <w:rFonts w:ascii="Times New Roman" w:hAnsi="Times New Roman"/>
          <w:sz w:val="24"/>
          <w:szCs w:val="24"/>
          <w:lang w:val="cs-CZ"/>
        </w:rPr>
        <w:t>.</w:t>
      </w:r>
    </w:p>
    <w:p w:rsidR="00FE113C" w:rsidRPr="00E60737" w:rsidRDefault="00FE113C" w:rsidP="00E36628">
      <w:pPr>
        <w:spacing w:after="0"/>
        <w:jc w:val="center"/>
        <w:rPr>
          <w:rFonts w:ascii="Times New Roman" w:hAnsi="Times New Roman"/>
          <w:b/>
          <w:bCs/>
          <w:sz w:val="24"/>
          <w:szCs w:val="24"/>
          <w:lang w:val="cs-CZ"/>
        </w:rPr>
      </w:pPr>
    </w:p>
    <w:p w:rsidR="002171F0" w:rsidRPr="00200AEA" w:rsidRDefault="00930C43" w:rsidP="00E36628">
      <w:pPr>
        <w:spacing w:after="0"/>
        <w:jc w:val="center"/>
        <w:rPr>
          <w:rFonts w:ascii="Times New Roman" w:hAnsi="Times New Roman"/>
          <w:sz w:val="24"/>
          <w:szCs w:val="24"/>
          <w:lang w:val="cs-CZ"/>
        </w:rPr>
      </w:pPr>
      <w:r>
        <w:rPr>
          <w:rFonts w:ascii="Times New Roman" w:hAnsi="Times New Roman"/>
          <w:b/>
          <w:bCs/>
          <w:sz w:val="24"/>
          <w:szCs w:val="24"/>
          <w:lang w:val="cs-CZ"/>
        </w:rPr>
        <w:t xml:space="preserve">§ </w:t>
      </w:r>
      <w:r w:rsidR="004A3A63">
        <w:rPr>
          <w:rFonts w:ascii="Times New Roman" w:hAnsi="Times New Roman"/>
          <w:b/>
          <w:bCs/>
          <w:sz w:val="24"/>
          <w:szCs w:val="24"/>
          <w:lang w:val="cs-CZ"/>
        </w:rPr>
        <w:t>28</w:t>
      </w:r>
    </w:p>
    <w:p w:rsidR="008537F3" w:rsidRPr="00200AEA" w:rsidRDefault="00930C43" w:rsidP="00E36628">
      <w:pPr>
        <w:numPr>
          <w:ilvl w:val="0"/>
          <w:numId w:val="11"/>
        </w:numPr>
        <w:spacing w:after="0"/>
        <w:ind w:left="426" w:hanging="426"/>
        <w:jc w:val="both"/>
        <w:rPr>
          <w:rFonts w:ascii="Times New Roman" w:hAnsi="Times New Roman"/>
          <w:bCs/>
          <w:sz w:val="24"/>
          <w:szCs w:val="24"/>
          <w:lang w:val="cs-CZ"/>
        </w:rPr>
      </w:pPr>
      <w:r>
        <w:rPr>
          <w:rFonts w:ascii="Times New Roman" w:hAnsi="Times New Roman"/>
          <w:bCs/>
          <w:sz w:val="24"/>
          <w:szCs w:val="24"/>
          <w:lang w:val="cs-CZ"/>
        </w:rPr>
        <w:t xml:space="preserve">Funkce </w:t>
      </w:r>
      <w:r w:rsidR="00013B94">
        <w:rPr>
          <w:rFonts w:ascii="Times New Roman" w:hAnsi="Times New Roman"/>
          <w:bCs/>
          <w:sz w:val="24"/>
          <w:szCs w:val="24"/>
          <w:lang w:val="cs-CZ"/>
        </w:rPr>
        <w:t>P</w:t>
      </w:r>
      <w:r>
        <w:rPr>
          <w:rFonts w:ascii="Times New Roman" w:hAnsi="Times New Roman"/>
          <w:bCs/>
          <w:sz w:val="24"/>
          <w:szCs w:val="24"/>
          <w:lang w:val="cs-CZ"/>
        </w:rPr>
        <w:t xml:space="preserve">ředsedy a </w:t>
      </w:r>
      <w:r w:rsidR="00013B94">
        <w:rPr>
          <w:rFonts w:ascii="Times New Roman" w:hAnsi="Times New Roman"/>
          <w:bCs/>
          <w:sz w:val="24"/>
          <w:szCs w:val="24"/>
          <w:lang w:val="cs-CZ"/>
        </w:rPr>
        <w:t>M</w:t>
      </w:r>
      <w:r>
        <w:rPr>
          <w:rFonts w:ascii="Times New Roman" w:hAnsi="Times New Roman"/>
          <w:bCs/>
          <w:sz w:val="24"/>
          <w:szCs w:val="24"/>
          <w:lang w:val="cs-CZ"/>
        </w:rPr>
        <w:t xml:space="preserve">ístopředsedy </w:t>
      </w:r>
      <w:r w:rsidR="000A7E56">
        <w:rPr>
          <w:rFonts w:ascii="Times New Roman" w:hAnsi="Times New Roman"/>
          <w:sz w:val="24"/>
          <w:szCs w:val="24"/>
          <w:lang w:val="cs-CZ"/>
        </w:rPr>
        <w:t>V</w:t>
      </w:r>
      <w:r>
        <w:rPr>
          <w:rFonts w:ascii="Times New Roman" w:hAnsi="Times New Roman"/>
          <w:sz w:val="24"/>
          <w:szCs w:val="24"/>
          <w:lang w:val="cs-CZ"/>
        </w:rPr>
        <w:t xml:space="preserve">alného shromáždění </w:t>
      </w:r>
      <w:r>
        <w:rPr>
          <w:rFonts w:ascii="Times New Roman" w:hAnsi="Times New Roman"/>
          <w:bCs/>
          <w:sz w:val="24"/>
          <w:szCs w:val="24"/>
          <w:lang w:val="cs-CZ"/>
        </w:rPr>
        <w:t>jsou vždy plněny jedním zástupcem Dolnoslezského vojvodství a rotačně jedním zástupcem českého kraje v tomto pořadí: Královéhradeckého, Libereckého, Olomouckého</w:t>
      </w:r>
      <w:r w:rsidR="000D34A9">
        <w:rPr>
          <w:rFonts w:ascii="Times New Roman" w:hAnsi="Times New Roman"/>
          <w:bCs/>
          <w:sz w:val="24"/>
          <w:szCs w:val="24"/>
          <w:lang w:val="cs-CZ"/>
        </w:rPr>
        <w:t>,</w:t>
      </w:r>
      <w:r>
        <w:rPr>
          <w:rFonts w:ascii="Times New Roman" w:hAnsi="Times New Roman"/>
          <w:bCs/>
          <w:sz w:val="24"/>
          <w:szCs w:val="24"/>
          <w:lang w:val="cs-CZ"/>
        </w:rPr>
        <w:t xml:space="preserve"> Pardubického.</w:t>
      </w:r>
    </w:p>
    <w:p w:rsidR="00C05AEA" w:rsidRPr="00200AEA" w:rsidRDefault="00930C43" w:rsidP="00E36628">
      <w:pPr>
        <w:numPr>
          <w:ilvl w:val="0"/>
          <w:numId w:val="11"/>
        </w:numPr>
        <w:spacing w:after="0"/>
        <w:ind w:left="426" w:hanging="426"/>
        <w:jc w:val="both"/>
        <w:rPr>
          <w:rFonts w:ascii="Times New Roman" w:hAnsi="Times New Roman"/>
          <w:bCs/>
          <w:sz w:val="24"/>
          <w:szCs w:val="24"/>
          <w:lang w:val="cs-CZ"/>
        </w:rPr>
      </w:pPr>
      <w:r>
        <w:rPr>
          <w:rFonts w:ascii="Times New Roman" w:hAnsi="Times New Roman"/>
          <w:bCs/>
          <w:sz w:val="24"/>
          <w:szCs w:val="24"/>
          <w:lang w:val="cs-CZ"/>
        </w:rPr>
        <w:t xml:space="preserve">Funkce </w:t>
      </w:r>
      <w:r w:rsidR="00013B94">
        <w:rPr>
          <w:rFonts w:ascii="Times New Roman" w:hAnsi="Times New Roman"/>
          <w:bCs/>
          <w:sz w:val="24"/>
          <w:szCs w:val="24"/>
          <w:lang w:val="cs-CZ"/>
        </w:rPr>
        <w:t>P</w:t>
      </w:r>
      <w:r>
        <w:rPr>
          <w:rFonts w:ascii="Times New Roman" w:hAnsi="Times New Roman"/>
          <w:bCs/>
          <w:sz w:val="24"/>
          <w:szCs w:val="24"/>
          <w:lang w:val="cs-CZ"/>
        </w:rPr>
        <w:t xml:space="preserve">ředsedy </w:t>
      </w:r>
      <w:r w:rsidR="000A7E56">
        <w:rPr>
          <w:rFonts w:ascii="Times New Roman" w:hAnsi="Times New Roman"/>
          <w:sz w:val="24"/>
          <w:szCs w:val="24"/>
          <w:lang w:val="cs-CZ"/>
        </w:rPr>
        <w:t>V</w:t>
      </w:r>
      <w:r>
        <w:rPr>
          <w:rFonts w:ascii="Times New Roman" w:hAnsi="Times New Roman"/>
          <w:sz w:val="24"/>
          <w:szCs w:val="24"/>
          <w:lang w:val="cs-CZ"/>
        </w:rPr>
        <w:t xml:space="preserve">alného shromáždění </w:t>
      </w:r>
      <w:r>
        <w:rPr>
          <w:rFonts w:ascii="Times New Roman" w:hAnsi="Times New Roman"/>
          <w:bCs/>
          <w:sz w:val="24"/>
          <w:szCs w:val="24"/>
          <w:lang w:val="cs-CZ"/>
        </w:rPr>
        <w:t>je střídavě svěřována zástupci Dolnoslezského vojvodství a zástupci jednoho z českých krajů zmíněných v odst. 1.</w:t>
      </w:r>
    </w:p>
    <w:p w:rsidR="00512ECE" w:rsidRPr="00200AEA" w:rsidRDefault="00930C43" w:rsidP="00E36628">
      <w:pPr>
        <w:numPr>
          <w:ilvl w:val="0"/>
          <w:numId w:val="11"/>
        </w:numPr>
        <w:spacing w:after="0"/>
        <w:ind w:left="426" w:hanging="426"/>
        <w:jc w:val="both"/>
        <w:rPr>
          <w:rFonts w:ascii="Times New Roman" w:hAnsi="Times New Roman"/>
          <w:bCs/>
          <w:sz w:val="24"/>
          <w:szCs w:val="24"/>
          <w:lang w:val="cs-CZ"/>
        </w:rPr>
      </w:pPr>
      <w:r>
        <w:rPr>
          <w:rFonts w:ascii="Times New Roman" w:hAnsi="Times New Roman"/>
          <w:bCs/>
          <w:sz w:val="24"/>
          <w:szCs w:val="24"/>
          <w:lang w:val="cs-CZ"/>
        </w:rPr>
        <w:t xml:space="preserve">Pokud funkci </w:t>
      </w:r>
      <w:r w:rsidR="00013B94">
        <w:rPr>
          <w:rFonts w:ascii="Times New Roman" w:hAnsi="Times New Roman"/>
          <w:bCs/>
          <w:sz w:val="24"/>
          <w:szCs w:val="24"/>
          <w:lang w:val="cs-CZ"/>
        </w:rPr>
        <w:t>P</w:t>
      </w:r>
      <w:r>
        <w:rPr>
          <w:rFonts w:ascii="Times New Roman" w:hAnsi="Times New Roman"/>
          <w:bCs/>
          <w:sz w:val="24"/>
          <w:szCs w:val="24"/>
          <w:lang w:val="cs-CZ"/>
        </w:rPr>
        <w:t xml:space="preserve">ředsedy </w:t>
      </w:r>
      <w:r w:rsidR="000A7E56">
        <w:rPr>
          <w:rFonts w:ascii="Times New Roman" w:hAnsi="Times New Roman"/>
          <w:sz w:val="24"/>
          <w:szCs w:val="24"/>
          <w:lang w:val="cs-CZ"/>
        </w:rPr>
        <w:t>V</w:t>
      </w:r>
      <w:r>
        <w:rPr>
          <w:rFonts w:ascii="Times New Roman" w:hAnsi="Times New Roman"/>
          <w:sz w:val="24"/>
          <w:szCs w:val="24"/>
          <w:lang w:val="cs-CZ"/>
        </w:rPr>
        <w:t xml:space="preserve">alného shromáždění </w:t>
      </w:r>
      <w:r>
        <w:rPr>
          <w:rFonts w:ascii="Times New Roman" w:hAnsi="Times New Roman"/>
          <w:bCs/>
          <w:sz w:val="24"/>
          <w:szCs w:val="24"/>
          <w:lang w:val="cs-CZ"/>
        </w:rPr>
        <w:t xml:space="preserve">bude vykonávat zástupce Dolnoslezského vojvodství, bude </w:t>
      </w:r>
      <w:r w:rsidR="00013B94">
        <w:rPr>
          <w:rFonts w:ascii="Times New Roman" w:hAnsi="Times New Roman"/>
          <w:bCs/>
          <w:sz w:val="24"/>
          <w:szCs w:val="24"/>
          <w:lang w:val="cs-CZ"/>
        </w:rPr>
        <w:t>M</w:t>
      </w:r>
      <w:r>
        <w:rPr>
          <w:rFonts w:ascii="Times New Roman" w:hAnsi="Times New Roman"/>
          <w:bCs/>
          <w:sz w:val="24"/>
          <w:szCs w:val="24"/>
          <w:lang w:val="cs-CZ"/>
        </w:rPr>
        <w:t xml:space="preserve">ístopředsednickou </w:t>
      </w:r>
      <w:r w:rsidR="00ED2E85">
        <w:rPr>
          <w:rFonts w:ascii="Times New Roman" w:hAnsi="Times New Roman"/>
          <w:bCs/>
          <w:sz w:val="24"/>
          <w:szCs w:val="24"/>
          <w:lang w:val="cs-CZ"/>
        </w:rPr>
        <w:t xml:space="preserve">funkci </w:t>
      </w:r>
      <w:r>
        <w:rPr>
          <w:rFonts w:ascii="Times New Roman" w:hAnsi="Times New Roman"/>
          <w:bCs/>
          <w:sz w:val="24"/>
          <w:szCs w:val="24"/>
          <w:lang w:val="cs-CZ"/>
        </w:rPr>
        <w:t>zastávat zástupce jednoho z českých krajů uvedených v odst. 1 a opačně.</w:t>
      </w:r>
    </w:p>
    <w:p w:rsidR="00745C31" w:rsidRPr="00200AEA" w:rsidRDefault="00930C43" w:rsidP="00E36628">
      <w:pPr>
        <w:numPr>
          <w:ilvl w:val="0"/>
          <w:numId w:val="11"/>
        </w:numPr>
        <w:spacing w:after="0"/>
        <w:ind w:left="426" w:hanging="426"/>
        <w:jc w:val="both"/>
        <w:rPr>
          <w:rFonts w:ascii="Times New Roman" w:hAnsi="Times New Roman"/>
          <w:bCs/>
          <w:sz w:val="24"/>
          <w:szCs w:val="24"/>
          <w:lang w:val="cs-CZ"/>
        </w:rPr>
      </w:pPr>
      <w:r>
        <w:rPr>
          <w:rFonts w:ascii="Times New Roman" w:hAnsi="Times New Roman"/>
          <w:bCs/>
          <w:sz w:val="24"/>
          <w:szCs w:val="24"/>
          <w:lang w:val="cs-CZ"/>
        </w:rPr>
        <w:t xml:space="preserve">Funkční období </w:t>
      </w:r>
      <w:r w:rsidR="00013B94">
        <w:rPr>
          <w:rFonts w:ascii="Times New Roman" w:hAnsi="Times New Roman"/>
          <w:bCs/>
          <w:sz w:val="24"/>
          <w:szCs w:val="24"/>
          <w:lang w:val="cs-CZ"/>
        </w:rPr>
        <w:t>P</w:t>
      </w:r>
      <w:r>
        <w:rPr>
          <w:rFonts w:ascii="Times New Roman" w:hAnsi="Times New Roman"/>
          <w:bCs/>
          <w:sz w:val="24"/>
          <w:szCs w:val="24"/>
          <w:lang w:val="cs-CZ"/>
        </w:rPr>
        <w:t xml:space="preserve">ředsedy a </w:t>
      </w:r>
      <w:r w:rsidR="00013B94">
        <w:rPr>
          <w:rFonts w:ascii="Times New Roman" w:hAnsi="Times New Roman"/>
          <w:bCs/>
          <w:sz w:val="24"/>
          <w:szCs w:val="24"/>
          <w:lang w:val="cs-CZ"/>
        </w:rPr>
        <w:t>M</w:t>
      </w:r>
      <w:r>
        <w:rPr>
          <w:rFonts w:ascii="Times New Roman" w:hAnsi="Times New Roman"/>
          <w:bCs/>
          <w:sz w:val="24"/>
          <w:szCs w:val="24"/>
          <w:lang w:val="cs-CZ"/>
        </w:rPr>
        <w:t xml:space="preserve">ístopředsedy </w:t>
      </w:r>
      <w:r w:rsidR="000A7E56">
        <w:rPr>
          <w:rFonts w:ascii="Times New Roman" w:hAnsi="Times New Roman"/>
          <w:sz w:val="24"/>
          <w:szCs w:val="24"/>
          <w:lang w:val="cs-CZ"/>
        </w:rPr>
        <w:t>V</w:t>
      </w:r>
      <w:r>
        <w:rPr>
          <w:rFonts w:ascii="Times New Roman" w:hAnsi="Times New Roman"/>
          <w:sz w:val="24"/>
          <w:szCs w:val="24"/>
          <w:lang w:val="cs-CZ"/>
        </w:rPr>
        <w:t xml:space="preserve">alného shromáždění </w:t>
      </w:r>
      <w:r>
        <w:rPr>
          <w:rFonts w:ascii="Times New Roman" w:hAnsi="Times New Roman"/>
          <w:bCs/>
          <w:sz w:val="24"/>
          <w:szCs w:val="24"/>
          <w:lang w:val="cs-CZ"/>
        </w:rPr>
        <w:t>činí 2 roky.</w:t>
      </w:r>
    </w:p>
    <w:p w:rsidR="000369BA" w:rsidRPr="00200AEA" w:rsidRDefault="00930C43" w:rsidP="00E36628">
      <w:pPr>
        <w:numPr>
          <w:ilvl w:val="0"/>
          <w:numId w:val="11"/>
        </w:numPr>
        <w:spacing w:after="0"/>
        <w:ind w:left="426" w:hanging="426"/>
        <w:jc w:val="both"/>
        <w:rPr>
          <w:rFonts w:ascii="Times New Roman" w:hAnsi="Times New Roman"/>
          <w:bCs/>
          <w:sz w:val="24"/>
          <w:szCs w:val="24"/>
          <w:lang w:val="cs-CZ"/>
        </w:rPr>
      </w:pPr>
      <w:r>
        <w:rPr>
          <w:rFonts w:ascii="Times New Roman" w:hAnsi="Times New Roman"/>
          <w:bCs/>
          <w:sz w:val="24"/>
          <w:szCs w:val="24"/>
          <w:lang w:val="cs-CZ"/>
        </w:rPr>
        <w:t xml:space="preserve">Místopředseda </w:t>
      </w:r>
      <w:r w:rsidR="000A7E56">
        <w:rPr>
          <w:rFonts w:ascii="Times New Roman" w:hAnsi="Times New Roman"/>
          <w:sz w:val="24"/>
          <w:szCs w:val="24"/>
          <w:lang w:val="cs-CZ"/>
        </w:rPr>
        <w:t>V</w:t>
      </w:r>
      <w:r>
        <w:rPr>
          <w:rFonts w:ascii="Times New Roman" w:hAnsi="Times New Roman"/>
          <w:sz w:val="24"/>
          <w:szCs w:val="24"/>
          <w:lang w:val="cs-CZ"/>
        </w:rPr>
        <w:t xml:space="preserve">alného shromáždění </w:t>
      </w:r>
      <w:r>
        <w:rPr>
          <w:rFonts w:ascii="Times New Roman" w:hAnsi="Times New Roman"/>
          <w:bCs/>
          <w:sz w:val="24"/>
          <w:szCs w:val="24"/>
          <w:lang w:val="cs-CZ"/>
        </w:rPr>
        <w:t xml:space="preserve">zastupuje </w:t>
      </w:r>
      <w:r w:rsidR="00013B94">
        <w:rPr>
          <w:rFonts w:ascii="Times New Roman" w:hAnsi="Times New Roman"/>
          <w:bCs/>
          <w:sz w:val="24"/>
          <w:szCs w:val="24"/>
          <w:lang w:val="cs-CZ"/>
        </w:rPr>
        <w:t>P</w:t>
      </w:r>
      <w:r>
        <w:rPr>
          <w:rFonts w:ascii="Times New Roman" w:hAnsi="Times New Roman"/>
          <w:bCs/>
          <w:sz w:val="24"/>
          <w:szCs w:val="24"/>
          <w:lang w:val="cs-CZ"/>
        </w:rPr>
        <w:t>ředsedu v plném rozsahu.</w:t>
      </w:r>
    </w:p>
    <w:p w:rsidR="004E6B73" w:rsidRPr="001C3137" w:rsidRDefault="00B20429" w:rsidP="004E6B73">
      <w:pPr>
        <w:numPr>
          <w:ilvl w:val="0"/>
          <w:numId w:val="11"/>
        </w:numPr>
        <w:spacing w:after="0"/>
        <w:ind w:left="426" w:hanging="426"/>
        <w:jc w:val="both"/>
        <w:rPr>
          <w:rFonts w:ascii="Times New Roman" w:hAnsi="Times New Roman"/>
          <w:bCs/>
          <w:sz w:val="24"/>
          <w:szCs w:val="24"/>
          <w:lang w:val="pl-PL"/>
        </w:rPr>
      </w:pPr>
      <w:r w:rsidRPr="001C3137">
        <w:rPr>
          <w:rFonts w:ascii="Times New Roman" w:hAnsi="Times New Roman"/>
          <w:bCs/>
          <w:sz w:val="24"/>
          <w:szCs w:val="24"/>
          <w:lang w:val="pl-PL"/>
        </w:rPr>
        <w:t xml:space="preserve">V </w:t>
      </w:r>
      <w:r w:rsidRPr="00CD20C7">
        <w:rPr>
          <w:rFonts w:ascii="Times New Roman" w:hAnsi="Times New Roman"/>
          <w:bCs/>
          <w:sz w:val="24"/>
          <w:szCs w:val="24"/>
          <w:lang w:val="cs-CZ"/>
        </w:rPr>
        <w:t xml:space="preserve">případech, o kterých pojednává § 29 odst. 10 a 12, </w:t>
      </w:r>
      <w:r w:rsidR="005C0FDD" w:rsidRPr="00CD20C7">
        <w:rPr>
          <w:rFonts w:ascii="Times New Roman" w:hAnsi="Times New Roman"/>
          <w:bCs/>
          <w:sz w:val="24"/>
          <w:szCs w:val="24"/>
          <w:lang w:val="cs-CZ"/>
        </w:rPr>
        <w:t xml:space="preserve">Předseda Valného shromáždění může jmenovat zmocněnce, který jeho jménem bude plnit povinnosti Ředitele. </w:t>
      </w:r>
      <w:r w:rsidR="00516560" w:rsidRPr="00CD20C7">
        <w:rPr>
          <w:rFonts w:ascii="Times New Roman" w:hAnsi="Times New Roman"/>
          <w:bCs/>
          <w:sz w:val="24"/>
          <w:szCs w:val="24"/>
          <w:lang w:val="cs-CZ"/>
        </w:rPr>
        <w:t>Zmocnění</w:t>
      </w:r>
      <w:r w:rsidR="005C0FDD" w:rsidRPr="00CD20C7">
        <w:rPr>
          <w:rFonts w:ascii="Times New Roman" w:hAnsi="Times New Roman"/>
          <w:bCs/>
          <w:sz w:val="24"/>
          <w:szCs w:val="24"/>
          <w:lang w:val="cs-CZ"/>
        </w:rPr>
        <w:t xml:space="preserve"> musí mít písemnou podobu.</w:t>
      </w:r>
    </w:p>
    <w:p w:rsidR="000369BA" w:rsidRPr="00200AEA" w:rsidRDefault="000369BA" w:rsidP="004E6B73">
      <w:pPr>
        <w:spacing w:after="0"/>
        <w:ind w:left="426"/>
        <w:jc w:val="both"/>
        <w:rPr>
          <w:rFonts w:ascii="Times New Roman" w:hAnsi="Times New Roman"/>
          <w:b/>
          <w:bCs/>
          <w:sz w:val="24"/>
          <w:szCs w:val="24"/>
          <w:lang w:val="cs-CZ"/>
        </w:rPr>
      </w:pPr>
    </w:p>
    <w:p w:rsidR="004A3A63" w:rsidRDefault="00486E10" w:rsidP="00E36628">
      <w:pPr>
        <w:spacing w:after="0"/>
        <w:jc w:val="center"/>
        <w:rPr>
          <w:rFonts w:ascii="Times New Roman" w:hAnsi="Times New Roman"/>
          <w:b/>
          <w:bCs/>
          <w:sz w:val="24"/>
          <w:szCs w:val="24"/>
          <w:lang w:val="cs-CZ"/>
        </w:rPr>
      </w:pPr>
      <w:r w:rsidRPr="00486E10">
        <w:rPr>
          <w:rFonts w:ascii="Times New Roman" w:hAnsi="Times New Roman"/>
          <w:b/>
          <w:bCs/>
          <w:sz w:val="24"/>
          <w:szCs w:val="24"/>
          <w:lang w:val="cs-CZ"/>
        </w:rPr>
        <w:t>Ředitel</w:t>
      </w:r>
    </w:p>
    <w:p w:rsidR="00486E10" w:rsidRDefault="00486E10" w:rsidP="00E36628">
      <w:pPr>
        <w:spacing w:after="0"/>
        <w:jc w:val="center"/>
        <w:rPr>
          <w:rFonts w:ascii="Times New Roman" w:hAnsi="Times New Roman"/>
          <w:b/>
          <w:bCs/>
          <w:sz w:val="24"/>
          <w:szCs w:val="24"/>
          <w:lang w:val="cs-CZ"/>
        </w:rPr>
      </w:pPr>
    </w:p>
    <w:p w:rsidR="008C33D3" w:rsidRPr="00200AEA" w:rsidRDefault="00930C43" w:rsidP="00E36628">
      <w:pPr>
        <w:spacing w:after="0"/>
        <w:jc w:val="center"/>
        <w:rPr>
          <w:rFonts w:ascii="Times New Roman" w:hAnsi="Times New Roman"/>
          <w:sz w:val="24"/>
          <w:szCs w:val="24"/>
          <w:lang w:val="cs-CZ"/>
        </w:rPr>
      </w:pPr>
      <w:r>
        <w:rPr>
          <w:rFonts w:ascii="Times New Roman" w:hAnsi="Times New Roman"/>
          <w:b/>
          <w:bCs/>
          <w:sz w:val="24"/>
          <w:szCs w:val="24"/>
          <w:lang w:val="cs-CZ"/>
        </w:rPr>
        <w:t xml:space="preserve">§ </w:t>
      </w:r>
      <w:r w:rsidR="004A3A63">
        <w:rPr>
          <w:rFonts w:ascii="Times New Roman" w:hAnsi="Times New Roman"/>
          <w:b/>
          <w:bCs/>
          <w:sz w:val="24"/>
          <w:szCs w:val="24"/>
          <w:lang w:val="cs-CZ"/>
        </w:rPr>
        <w:t>29</w:t>
      </w:r>
    </w:p>
    <w:p w:rsidR="003E45AF" w:rsidRPr="00200AEA" w:rsidRDefault="00930C43" w:rsidP="00E36628">
      <w:pPr>
        <w:numPr>
          <w:ilvl w:val="1"/>
          <w:numId w:val="9"/>
        </w:numPr>
        <w:spacing w:after="0"/>
        <w:jc w:val="both"/>
        <w:rPr>
          <w:rFonts w:ascii="Times New Roman" w:hAnsi="Times New Roman"/>
          <w:bCs/>
          <w:sz w:val="24"/>
          <w:szCs w:val="24"/>
          <w:lang w:val="cs-CZ"/>
        </w:rPr>
      </w:pPr>
      <w:r>
        <w:rPr>
          <w:rFonts w:ascii="Times New Roman" w:hAnsi="Times New Roman"/>
          <w:sz w:val="24"/>
          <w:szCs w:val="24"/>
          <w:lang w:val="cs-CZ"/>
        </w:rPr>
        <w:t xml:space="preserve">Statutárním výkonným orgánem </w:t>
      </w:r>
      <w:r>
        <w:rPr>
          <w:rFonts w:ascii="Times New Roman" w:hAnsi="Times New Roman"/>
          <w:bCs/>
          <w:sz w:val="24"/>
          <w:szCs w:val="24"/>
          <w:lang w:val="cs-CZ"/>
        </w:rPr>
        <w:t xml:space="preserve">Seskupení </w:t>
      </w:r>
      <w:r>
        <w:rPr>
          <w:rFonts w:ascii="Times New Roman" w:hAnsi="Times New Roman"/>
          <w:sz w:val="24"/>
          <w:szCs w:val="24"/>
          <w:lang w:val="cs-CZ"/>
        </w:rPr>
        <w:t xml:space="preserve">je </w:t>
      </w:r>
      <w:r w:rsidR="00013B94">
        <w:rPr>
          <w:rFonts w:ascii="Times New Roman" w:hAnsi="Times New Roman"/>
          <w:sz w:val="24"/>
          <w:szCs w:val="24"/>
          <w:lang w:val="cs-CZ"/>
        </w:rPr>
        <w:t>Ř</w:t>
      </w:r>
      <w:r>
        <w:rPr>
          <w:rFonts w:ascii="Times New Roman" w:hAnsi="Times New Roman"/>
          <w:sz w:val="24"/>
          <w:szCs w:val="24"/>
          <w:lang w:val="cs-CZ"/>
        </w:rPr>
        <w:t xml:space="preserve">editel. </w:t>
      </w:r>
    </w:p>
    <w:p w:rsidR="008C33D3" w:rsidRPr="00200AEA" w:rsidRDefault="00930C43" w:rsidP="00E36628">
      <w:pPr>
        <w:numPr>
          <w:ilvl w:val="1"/>
          <w:numId w:val="9"/>
        </w:numPr>
        <w:spacing w:after="0"/>
        <w:jc w:val="both"/>
        <w:rPr>
          <w:rFonts w:ascii="Times New Roman" w:hAnsi="Times New Roman"/>
          <w:bCs/>
          <w:sz w:val="24"/>
          <w:szCs w:val="24"/>
          <w:lang w:val="cs-CZ"/>
        </w:rPr>
      </w:pPr>
      <w:r>
        <w:rPr>
          <w:rFonts w:ascii="Times New Roman" w:hAnsi="Times New Roman"/>
          <w:sz w:val="24"/>
          <w:szCs w:val="24"/>
          <w:lang w:val="cs-CZ"/>
        </w:rPr>
        <w:t>Ředitel r</w:t>
      </w:r>
      <w:r>
        <w:rPr>
          <w:rFonts w:ascii="Times New Roman" w:hAnsi="Times New Roman"/>
          <w:bCs/>
          <w:sz w:val="24"/>
          <w:szCs w:val="24"/>
          <w:lang w:val="cs-CZ"/>
        </w:rPr>
        <w:t>eprezentuje Seskupení navenek a jedná jeho jménem a v jeho prospěch.</w:t>
      </w:r>
    </w:p>
    <w:p w:rsidR="00745C31" w:rsidRPr="00200AEA" w:rsidRDefault="00930C43" w:rsidP="00E36628">
      <w:pPr>
        <w:numPr>
          <w:ilvl w:val="1"/>
          <w:numId w:val="9"/>
        </w:numPr>
        <w:spacing w:after="0"/>
        <w:jc w:val="both"/>
        <w:rPr>
          <w:rFonts w:ascii="Times New Roman" w:hAnsi="Times New Roman"/>
          <w:bCs/>
          <w:sz w:val="24"/>
          <w:szCs w:val="24"/>
          <w:lang w:val="cs-CZ"/>
        </w:rPr>
      </w:pPr>
      <w:r>
        <w:rPr>
          <w:rFonts w:ascii="Times New Roman" w:hAnsi="Times New Roman"/>
          <w:bCs/>
          <w:sz w:val="24"/>
          <w:szCs w:val="24"/>
          <w:lang w:val="cs-CZ"/>
        </w:rPr>
        <w:t xml:space="preserve">V Seskupení se předpokládá </w:t>
      </w:r>
      <w:r w:rsidR="000E71CD">
        <w:rPr>
          <w:rFonts w:ascii="Times New Roman" w:hAnsi="Times New Roman"/>
          <w:bCs/>
          <w:sz w:val="24"/>
          <w:szCs w:val="24"/>
          <w:lang w:val="cs-CZ"/>
        </w:rPr>
        <w:t xml:space="preserve">zřízení </w:t>
      </w:r>
      <w:r>
        <w:rPr>
          <w:rFonts w:ascii="Times New Roman" w:hAnsi="Times New Roman"/>
          <w:bCs/>
          <w:sz w:val="24"/>
          <w:szCs w:val="24"/>
          <w:lang w:val="cs-CZ"/>
        </w:rPr>
        <w:t xml:space="preserve">funkce </w:t>
      </w:r>
      <w:r w:rsidR="00013B94">
        <w:rPr>
          <w:rFonts w:ascii="Times New Roman" w:hAnsi="Times New Roman"/>
          <w:bCs/>
          <w:sz w:val="24"/>
          <w:szCs w:val="24"/>
          <w:lang w:val="cs-CZ"/>
        </w:rPr>
        <w:t>Z</w:t>
      </w:r>
      <w:r>
        <w:rPr>
          <w:rFonts w:ascii="Times New Roman" w:hAnsi="Times New Roman"/>
          <w:bCs/>
          <w:sz w:val="24"/>
          <w:szCs w:val="24"/>
          <w:lang w:val="cs-CZ"/>
        </w:rPr>
        <w:t>ástupce ředitele.</w:t>
      </w:r>
    </w:p>
    <w:p w:rsidR="008C33D3" w:rsidRPr="00200AEA" w:rsidRDefault="00930C43" w:rsidP="00E36628">
      <w:pPr>
        <w:numPr>
          <w:ilvl w:val="1"/>
          <w:numId w:val="9"/>
        </w:numPr>
        <w:spacing w:after="0"/>
        <w:jc w:val="both"/>
        <w:rPr>
          <w:rFonts w:ascii="Times New Roman" w:hAnsi="Times New Roman"/>
          <w:bCs/>
          <w:sz w:val="24"/>
          <w:szCs w:val="24"/>
          <w:lang w:val="cs-CZ"/>
        </w:rPr>
      </w:pPr>
      <w:r>
        <w:rPr>
          <w:rFonts w:ascii="Times New Roman" w:hAnsi="Times New Roman"/>
          <w:bCs/>
          <w:sz w:val="24"/>
          <w:szCs w:val="24"/>
          <w:lang w:val="cs-CZ"/>
        </w:rPr>
        <w:t xml:space="preserve">Ředitel a </w:t>
      </w:r>
      <w:r w:rsidR="00013B94">
        <w:rPr>
          <w:rFonts w:ascii="Times New Roman" w:hAnsi="Times New Roman"/>
          <w:bCs/>
          <w:sz w:val="24"/>
          <w:szCs w:val="24"/>
          <w:lang w:val="cs-CZ"/>
        </w:rPr>
        <w:t>Z</w:t>
      </w:r>
      <w:r>
        <w:rPr>
          <w:rFonts w:ascii="Times New Roman" w:hAnsi="Times New Roman"/>
          <w:bCs/>
          <w:sz w:val="24"/>
          <w:szCs w:val="24"/>
          <w:lang w:val="cs-CZ"/>
        </w:rPr>
        <w:t xml:space="preserve">ástupce ředitele </w:t>
      </w:r>
      <w:r w:rsidR="003F14EC">
        <w:rPr>
          <w:rFonts w:ascii="Times New Roman" w:hAnsi="Times New Roman"/>
          <w:bCs/>
          <w:sz w:val="24"/>
          <w:szCs w:val="24"/>
          <w:lang w:val="cs-CZ"/>
        </w:rPr>
        <w:t>jsou</w:t>
      </w:r>
      <w:r w:rsidR="00E57CB6">
        <w:rPr>
          <w:rFonts w:ascii="Times New Roman" w:hAnsi="Times New Roman"/>
          <w:bCs/>
          <w:sz w:val="24"/>
          <w:szCs w:val="24"/>
          <w:lang w:val="cs-CZ"/>
        </w:rPr>
        <w:t xml:space="preserve"> </w:t>
      </w:r>
      <w:r>
        <w:rPr>
          <w:rFonts w:ascii="Times New Roman" w:hAnsi="Times New Roman"/>
          <w:bCs/>
          <w:sz w:val="24"/>
          <w:szCs w:val="24"/>
          <w:lang w:val="cs-CZ"/>
        </w:rPr>
        <w:t>zaměstnanci Seskupení.</w:t>
      </w:r>
    </w:p>
    <w:p w:rsidR="008C33D3" w:rsidRPr="00200AEA" w:rsidRDefault="00930C43" w:rsidP="00E36628">
      <w:pPr>
        <w:numPr>
          <w:ilvl w:val="1"/>
          <w:numId w:val="9"/>
        </w:numPr>
        <w:spacing w:after="0"/>
        <w:jc w:val="both"/>
        <w:rPr>
          <w:rFonts w:ascii="Times New Roman" w:hAnsi="Times New Roman"/>
          <w:bCs/>
          <w:sz w:val="24"/>
          <w:szCs w:val="24"/>
          <w:lang w:val="cs-CZ"/>
        </w:rPr>
      </w:pPr>
      <w:r>
        <w:rPr>
          <w:rFonts w:ascii="Times New Roman" w:hAnsi="Times New Roman"/>
          <w:bCs/>
          <w:sz w:val="24"/>
          <w:szCs w:val="24"/>
          <w:lang w:val="cs-CZ"/>
        </w:rPr>
        <w:t xml:space="preserve">Uchazeče do funkce </w:t>
      </w:r>
      <w:r w:rsidR="00013B94">
        <w:rPr>
          <w:rFonts w:ascii="Times New Roman" w:hAnsi="Times New Roman"/>
          <w:bCs/>
          <w:sz w:val="24"/>
          <w:szCs w:val="24"/>
          <w:lang w:val="cs-CZ"/>
        </w:rPr>
        <w:t>Ř</w:t>
      </w:r>
      <w:r>
        <w:rPr>
          <w:rFonts w:ascii="Times New Roman" w:hAnsi="Times New Roman"/>
          <w:bCs/>
          <w:sz w:val="24"/>
          <w:szCs w:val="24"/>
          <w:lang w:val="cs-CZ"/>
        </w:rPr>
        <w:t xml:space="preserve">editele a </w:t>
      </w:r>
      <w:r w:rsidR="00013B94">
        <w:rPr>
          <w:rFonts w:ascii="Times New Roman" w:hAnsi="Times New Roman"/>
          <w:bCs/>
          <w:sz w:val="24"/>
          <w:szCs w:val="24"/>
          <w:lang w:val="cs-CZ"/>
        </w:rPr>
        <w:t>Z</w:t>
      </w:r>
      <w:r>
        <w:rPr>
          <w:rFonts w:ascii="Times New Roman" w:hAnsi="Times New Roman"/>
          <w:bCs/>
          <w:sz w:val="24"/>
          <w:szCs w:val="24"/>
          <w:lang w:val="cs-CZ"/>
        </w:rPr>
        <w:t>ástupce ředitele</w:t>
      </w:r>
      <w:r>
        <w:rPr>
          <w:rFonts w:ascii="Times New Roman" w:hAnsi="Times New Roman"/>
          <w:bCs/>
          <w:color w:val="000000"/>
          <w:sz w:val="24"/>
          <w:szCs w:val="24"/>
          <w:lang w:val="cs-CZ"/>
        </w:rPr>
        <w:t xml:space="preserve"> </w:t>
      </w:r>
      <w:r>
        <w:rPr>
          <w:rFonts w:ascii="Times New Roman" w:hAnsi="Times New Roman"/>
          <w:bCs/>
          <w:sz w:val="24"/>
          <w:szCs w:val="24"/>
          <w:lang w:val="cs-CZ"/>
        </w:rPr>
        <w:t>navrhují členové Seskupení.</w:t>
      </w:r>
    </w:p>
    <w:p w:rsidR="00B60C2F" w:rsidRPr="00200AEA" w:rsidRDefault="00930C43" w:rsidP="00E36628">
      <w:pPr>
        <w:numPr>
          <w:ilvl w:val="1"/>
          <w:numId w:val="9"/>
        </w:numPr>
        <w:spacing w:after="0"/>
        <w:jc w:val="both"/>
        <w:rPr>
          <w:rFonts w:ascii="Times New Roman" w:hAnsi="Times New Roman"/>
          <w:bCs/>
          <w:sz w:val="24"/>
          <w:szCs w:val="24"/>
          <w:lang w:val="cs-CZ"/>
        </w:rPr>
      </w:pPr>
      <w:r>
        <w:rPr>
          <w:rFonts w:ascii="Times New Roman" w:hAnsi="Times New Roman"/>
          <w:bCs/>
          <w:sz w:val="24"/>
          <w:szCs w:val="24"/>
          <w:lang w:val="cs-CZ"/>
        </w:rPr>
        <w:t>Ředitel je volen střídavě</w:t>
      </w:r>
      <w:r w:rsidR="000D34A9">
        <w:rPr>
          <w:rFonts w:ascii="Times New Roman" w:hAnsi="Times New Roman"/>
          <w:bCs/>
          <w:sz w:val="24"/>
          <w:szCs w:val="24"/>
          <w:lang w:val="cs-CZ"/>
        </w:rPr>
        <w:t>,</w:t>
      </w:r>
      <w:r>
        <w:rPr>
          <w:rFonts w:ascii="Times New Roman" w:hAnsi="Times New Roman"/>
          <w:bCs/>
          <w:sz w:val="24"/>
          <w:szCs w:val="24"/>
          <w:lang w:val="cs-CZ"/>
        </w:rPr>
        <w:t xml:space="preserve"> jednou na návrh polské strany, podruhé české strany.</w:t>
      </w:r>
    </w:p>
    <w:p w:rsidR="00B60C2F" w:rsidRPr="00200AEA" w:rsidRDefault="00930C43" w:rsidP="00E36628">
      <w:pPr>
        <w:numPr>
          <w:ilvl w:val="1"/>
          <w:numId w:val="9"/>
        </w:numPr>
        <w:spacing w:after="0"/>
        <w:jc w:val="both"/>
        <w:rPr>
          <w:rFonts w:ascii="Times New Roman" w:hAnsi="Times New Roman"/>
          <w:bCs/>
          <w:sz w:val="24"/>
          <w:szCs w:val="24"/>
          <w:lang w:val="cs-CZ"/>
        </w:rPr>
      </w:pPr>
      <w:r>
        <w:rPr>
          <w:rFonts w:ascii="Times New Roman" w:hAnsi="Times New Roman"/>
          <w:bCs/>
          <w:sz w:val="24"/>
          <w:szCs w:val="24"/>
          <w:lang w:val="cs-CZ"/>
        </w:rPr>
        <w:t xml:space="preserve">Pokud je za </w:t>
      </w:r>
      <w:r w:rsidR="00013B94">
        <w:rPr>
          <w:rFonts w:ascii="Times New Roman" w:hAnsi="Times New Roman"/>
          <w:bCs/>
          <w:sz w:val="24"/>
          <w:szCs w:val="24"/>
          <w:lang w:val="cs-CZ"/>
        </w:rPr>
        <w:t>Ř</w:t>
      </w:r>
      <w:r>
        <w:rPr>
          <w:rFonts w:ascii="Times New Roman" w:hAnsi="Times New Roman"/>
          <w:bCs/>
          <w:sz w:val="24"/>
          <w:szCs w:val="24"/>
          <w:lang w:val="cs-CZ"/>
        </w:rPr>
        <w:t xml:space="preserve">editele zvolen uchazeč navržený polskou stranou, je za </w:t>
      </w:r>
      <w:r w:rsidR="00013B94">
        <w:rPr>
          <w:rFonts w:ascii="Times New Roman" w:hAnsi="Times New Roman"/>
          <w:bCs/>
          <w:sz w:val="24"/>
          <w:szCs w:val="24"/>
          <w:lang w:val="cs-CZ"/>
        </w:rPr>
        <w:t>Z</w:t>
      </w:r>
      <w:r>
        <w:rPr>
          <w:rFonts w:ascii="Times New Roman" w:hAnsi="Times New Roman"/>
          <w:bCs/>
          <w:sz w:val="24"/>
          <w:szCs w:val="24"/>
          <w:lang w:val="cs-CZ"/>
        </w:rPr>
        <w:t>ástupce ředitele zvolen uchazeč navržený českou stranou a naopak.</w:t>
      </w:r>
    </w:p>
    <w:p w:rsidR="00217867" w:rsidRPr="00200AEA" w:rsidRDefault="00930C43" w:rsidP="00E36628">
      <w:pPr>
        <w:numPr>
          <w:ilvl w:val="1"/>
          <w:numId w:val="9"/>
        </w:numPr>
        <w:spacing w:after="0"/>
        <w:jc w:val="both"/>
        <w:rPr>
          <w:rFonts w:ascii="Times New Roman" w:hAnsi="Times New Roman"/>
          <w:bCs/>
          <w:sz w:val="24"/>
          <w:szCs w:val="24"/>
          <w:lang w:val="cs-CZ"/>
        </w:rPr>
      </w:pPr>
      <w:r>
        <w:rPr>
          <w:rFonts w:ascii="Times New Roman" w:hAnsi="Times New Roman"/>
          <w:bCs/>
          <w:sz w:val="24"/>
          <w:szCs w:val="24"/>
          <w:lang w:val="cs-CZ"/>
        </w:rPr>
        <w:t>Jmenov</w:t>
      </w:r>
      <w:r w:rsidR="00317380">
        <w:rPr>
          <w:rFonts w:ascii="Times New Roman" w:hAnsi="Times New Roman"/>
          <w:bCs/>
          <w:sz w:val="24"/>
          <w:szCs w:val="24"/>
          <w:lang w:val="cs-CZ"/>
        </w:rPr>
        <w:t>á</w:t>
      </w:r>
      <w:r>
        <w:rPr>
          <w:rFonts w:ascii="Times New Roman" w:hAnsi="Times New Roman"/>
          <w:bCs/>
          <w:sz w:val="24"/>
          <w:szCs w:val="24"/>
          <w:lang w:val="cs-CZ"/>
        </w:rPr>
        <w:t xml:space="preserve">ní a odvolání </w:t>
      </w:r>
      <w:r w:rsidR="00013B94">
        <w:rPr>
          <w:rFonts w:ascii="Times New Roman" w:hAnsi="Times New Roman"/>
          <w:bCs/>
          <w:sz w:val="24"/>
          <w:szCs w:val="24"/>
          <w:lang w:val="cs-CZ"/>
        </w:rPr>
        <w:t>Ř</w:t>
      </w:r>
      <w:r>
        <w:rPr>
          <w:rFonts w:ascii="Times New Roman" w:hAnsi="Times New Roman"/>
          <w:bCs/>
          <w:sz w:val="24"/>
          <w:szCs w:val="24"/>
          <w:lang w:val="cs-CZ"/>
        </w:rPr>
        <w:t xml:space="preserve">editele a </w:t>
      </w:r>
      <w:r w:rsidR="00013B94">
        <w:rPr>
          <w:rFonts w:ascii="Times New Roman" w:hAnsi="Times New Roman"/>
          <w:bCs/>
          <w:sz w:val="24"/>
          <w:szCs w:val="24"/>
          <w:lang w:val="cs-CZ"/>
        </w:rPr>
        <w:t>Z</w:t>
      </w:r>
      <w:r>
        <w:rPr>
          <w:rFonts w:ascii="Times New Roman" w:hAnsi="Times New Roman"/>
          <w:bCs/>
          <w:sz w:val="24"/>
          <w:szCs w:val="24"/>
          <w:lang w:val="cs-CZ"/>
        </w:rPr>
        <w:t>ástupce ředitele</w:t>
      </w:r>
      <w:r>
        <w:rPr>
          <w:rFonts w:ascii="Times New Roman" w:hAnsi="Times New Roman"/>
          <w:bCs/>
          <w:color w:val="000000"/>
          <w:sz w:val="24"/>
          <w:szCs w:val="24"/>
          <w:lang w:val="cs-CZ"/>
        </w:rPr>
        <w:t xml:space="preserve"> </w:t>
      </w:r>
      <w:r>
        <w:rPr>
          <w:rFonts w:ascii="Times New Roman" w:hAnsi="Times New Roman"/>
          <w:bCs/>
          <w:sz w:val="24"/>
          <w:szCs w:val="24"/>
          <w:lang w:val="cs-CZ"/>
        </w:rPr>
        <w:t xml:space="preserve">schvaluje </w:t>
      </w:r>
      <w:r w:rsidR="000A7E56">
        <w:rPr>
          <w:rFonts w:ascii="Times New Roman" w:hAnsi="Times New Roman"/>
          <w:sz w:val="24"/>
          <w:szCs w:val="24"/>
          <w:lang w:val="cs-CZ"/>
        </w:rPr>
        <w:t>V</w:t>
      </w:r>
      <w:r>
        <w:rPr>
          <w:rFonts w:ascii="Times New Roman" w:hAnsi="Times New Roman"/>
          <w:sz w:val="24"/>
          <w:szCs w:val="24"/>
          <w:lang w:val="cs-CZ"/>
        </w:rPr>
        <w:t xml:space="preserve">alné shromáždění </w:t>
      </w:r>
      <w:r>
        <w:rPr>
          <w:rFonts w:ascii="Times New Roman" w:hAnsi="Times New Roman"/>
          <w:bCs/>
          <w:sz w:val="24"/>
          <w:szCs w:val="24"/>
          <w:lang w:val="cs-CZ"/>
        </w:rPr>
        <w:t>jednohlasně za přítomnosti všech členů Shromáždění.</w:t>
      </w:r>
    </w:p>
    <w:p w:rsidR="00C40F9D" w:rsidRPr="00200AEA" w:rsidRDefault="00930C43" w:rsidP="00E36628">
      <w:pPr>
        <w:numPr>
          <w:ilvl w:val="1"/>
          <w:numId w:val="9"/>
        </w:numPr>
        <w:suppressAutoHyphens w:val="0"/>
        <w:autoSpaceDE w:val="0"/>
        <w:autoSpaceDN w:val="0"/>
        <w:adjustRightInd w:val="0"/>
        <w:spacing w:after="0"/>
        <w:jc w:val="both"/>
        <w:rPr>
          <w:rFonts w:ascii="Times New Roman" w:hAnsi="Times New Roman"/>
          <w:color w:val="000000"/>
          <w:sz w:val="24"/>
          <w:szCs w:val="24"/>
          <w:lang w:val="cs-CZ" w:eastAsia="pl-PL"/>
        </w:rPr>
      </w:pPr>
      <w:r>
        <w:rPr>
          <w:rFonts w:ascii="Times New Roman" w:hAnsi="Times New Roman"/>
          <w:bCs/>
          <w:color w:val="000000"/>
          <w:sz w:val="24"/>
          <w:szCs w:val="24"/>
          <w:lang w:val="cs-CZ"/>
        </w:rPr>
        <w:t xml:space="preserve">Funkční období </w:t>
      </w:r>
      <w:r w:rsidR="00013B94">
        <w:rPr>
          <w:rFonts w:ascii="Times New Roman" w:hAnsi="Times New Roman"/>
          <w:bCs/>
          <w:color w:val="000000"/>
          <w:sz w:val="24"/>
          <w:szCs w:val="24"/>
          <w:lang w:val="cs-CZ"/>
        </w:rPr>
        <w:t>Ř</w:t>
      </w:r>
      <w:r>
        <w:rPr>
          <w:rFonts w:ascii="Times New Roman" w:hAnsi="Times New Roman"/>
          <w:bCs/>
          <w:color w:val="000000"/>
          <w:sz w:val="24"/>
          <w:szCs w:val="24"/>
          <w:lang w:val="cs-CZ"/>
        </w:rPr>
        <w:t xml:space="preserve">editele </w:t>
      </w:r>
      <w:r>
        <w:rPr>
          <w:rFonts w:ascii="Times New Roman" w:hAnsi="Times New Roman"/>
          <w:bCs/>
          <w:sz w:val="24"/>
          <w:szCs w:val="24"/>
          <w:lang w:val="cs-CZ"/>
        </w:rPr>
        <w:t xml:space="preserve">a </w:t>
      </w:r>
      <w:r w:rsidR="00013B94">
        <w:rPr>
          <w:rFonts w:ascii="Times New Roman" w:hAnsi="Times New Roman"/>
          <w:bCs/>
          <w:sz w:val="24"/>
          <w:szCs w:val="24"/>
          <w:lang w:val="cs-CZ"/>
        </w:rPr>
        <w:t>Z</w:t>
      </w:r>
      <w:r>
        <w:rPr>
          <w:rFonts w:ascii="Times New Roman" w:hAnsi="Times New Roman"/>
          <w:bCs/>
          <w:sz w:val="24"/>
          <w:szCs w:val="24"/>
          <w:lang w:val="cs-CZ"/>
        </w:rPr>
        <w:t>ástupce ředitele</w:t>
      </w:r>
      <w:r>
        <w:rPr>
          <w:rFonts w:ascii="Times New Roman" w:hAnsi="Times New Roman"/>
          <w:bCs/>
          <w:color w:val="000000"/>
          <w:sz w:val="24"/>
          <w:szCs w:val="24"/>
          <w:lang w:val="cs-CZ"/>
        </w:rPr>
        <w:t xml:space="preserve"> je 6 let, přičemž </w:t>
      </w:r>
      <w:r w:rsidR="00013B94">
        <w:rPr>
          <w:rFonts w:ascii="Times New Roman" w:hAnsi="Times New Roman"/>
          <w:bCs/>
          <w:color w:val="000000"/>
          <w:sz w:val="24"/>
          <w:szCs w:val="24"/>
          <w:lang w:val="cs-CZ"/>
        </w:rPr>
        <w:t>Ř</w:t>
      </w:r>
      <w:r>
        <w:rPr>
          <w:rFonts w:ascii="Times New Roman" w:hAnsi="Times New Roman"/>
          <w:bCs/>
          <w:color w:val="000000"/>
          <w:sz w:val="24"/>
          <w:szCs w:val="24"/>
          <w:lang w:val="cs-CZ"/>
        </w:rPr>
        <w:t xml:space="preserve">editel </w:t>
      </w:r>
      <w:r>
        <w:rPr>
          <w:rFonts w:ascii="Times New Roman" w:hAnsi="Times New Roman"/>
          <w:bCs/>
          <w:sz w:val="24"/>
          <w:szCs w:val="24"/>
          <w:lang w:val="cs-CZ"/>
        </w:rPr>
        <w:t xml:space="preserve">a </w:t>
      </w:r>
      <w:r w:rsidR="00013B94">
        <w:rPr>
          <w:rFonts w:ascii="Times New Roman" w:hAnsi="Times New Roman"/>
          <w:bCs/>
          <w:sz w:val="24"/>
          <w:szCs w:val="24"/>
          <w:lang w:val="cs-CZ"/>
        </w:rPr>
        <w:t xml:space="preserve">Zástupce </w:t>
      </w:r>
      <w:r>
        <w:rPr>
          <w:rFonts w:ascii="Times New Roman" w:hAnsi="Times New Roman"/>
          <w:bCs/>
          <w:sz w:val="24"/>
          <w:szCs w:val="24"/>
          <w:lang w:val="cs-CZ"/>
        </w:rPr>
        <w:t xml:space="preserve">ředitele </w:t>
      </w:r>
      <w:r>
        <w:rPr>
          <w:rFonts w:ascii="Times New Roman" w:hAnsi="Times New Roman"/>
          <w:bCs/>
          <w:color w:val="000000"/>
          <w:sz w:val="24"/>
          <w:szCs w:val="24"/>
          <w:lang w:val="cs-CZ"/>
        </w:rPr>
        <w:t xml:space="preserve">mohou být odvoláni </w:t>
      </w:r>
      <w:r w:rsidR="000A7E56">
        <w:rPr>
          <w:rFonts w:ascii="Times New Roman" w:hAnsi="Times New Roman"/>
          <w:sz w:val="24"/>
          <w:szCs w:val="24"/>
          <w:lang w:val="cs-CZ"/>
        </w:rPr>
        <w:t>V</w:t>
      </w:r>
      <w:r>
        <w:rPr>
          <w:rFonts w:ascii="Times New Roman" w:hAnsi="Times New Roman"/>
          <w:sz w:val="24"/>
          <w:szCs w:val="24"/>
          <w:lang w:val="cs-CZ"/>
        </w:rPr>
        <w:t xml:space="preserve">alným shromážděním </w:t>
      </w:r>
      <w:r>
        <w:rPr>
          <w:rFonts w:ascii="Times New Roman" w:hAnsi="Times New Roman"/>
          <w:bCs/>
          <w:color w:val="000000"/>
          <w:sz w:val="24"/>
          <w:szCs w:val="24"/>
          <w:lang w:val="cs-CZ"/>
        </w:rPr>
        <w:t xml:space="preserve">kdykoli za podmínky dodržení postupu, o kterém se hovoří v odst. 8. Povolená je možnost volby stejné osoby do funkce </w:t>
      </w:r>
      <w:r w:rsidR="00013B94">
        <w:rPr>
          <w:rFonts w:ascii="Times New Roman" w:hAnsi="Times New Roman"/>
          <w:bCs/>
          <w:color w:val="000000"/>
          <w:sz w:val="24"/>
          <w:szCs w:val="24"/>
          <w:lang w:val="cs-CZ"/>
        </w:rPr>
        <w:t>Ř</w:t>
      </w:r>
      <w:r>
        <w:rPr>
          <w:rFonts w:ascii="Times New Roman" w:hAnsi="Times New Roman"/>
          <w:bCs/>
          <w:color w:val="000000"/>
          <w:sz w:val="24"/>
          <w:szCs w:val="24"/>
          <w:lang w:val="cs-CZ"/>
        </w:rPr>
        <w:t xml:space="preserve">editele </w:t>
      </w:r>
      <w:r>
        <w:rPr>
          <w:rFonts w:ascii="Times New Roman" w:hAnsi="Times New Roman"/>
          <w:bCs/>
          <w:sz w:val="24"/>
          <w:szCs w:val="24"/>
          <w:lang w:val="cs-CZ"/>
        </w:rPr>
        <w:t xml:space="preserve">a </w:t>
      </w:r>
      <w:r w:rsidR="00013B94">
        <w:rPr>
          <w:rFonts w:ascii="Times New Roman" w:hAnsi="Times New Roman"/>
          <w:bCs/>
          <w:sz w:val="24"/>
          <w:szCs w:val="24"/>
          <w:lang w:val="cs-CZ"/>
        </w:rPr>
        <w:t>Z</w:t>
      </w:r>
      <w:r>
        <w:rPr>
          <w:rFonts w:ascii="Times New Roman" w:hAnsi="Times New Roman"/>
          <w:bCs/>
          <w:sz w:val="24"/>
          <w:szCs w:val="24"/>
          <w:lang w:val="cs-CZ"/>
        </w:rPr>
        <w:t>ástupce ředitele</w:t>
      </w:r>
      <w:r>
        <w:rPr>
          <w:rFonts w:ascii="Times New Roman" w:hAnsi="Times New Roman"/>
          <w:bCs/>
          <w:color w:val="000000"/>
          <w:sz w:val="24"/>
          <w:szCs w:val="24"/>
          <w:lang w:val="cs-CZ"/>
        </w:rPr>
        <w:t xml:space="preserve"> na více než jedno funkční období. </w:t>
      </w:r>
    </w:p>
    <w:p w:rsidR="0007050F" w:rsidRPr="00200AEA" w:rsidRDefault="00930C43" w:rsidP="00E36628">
      <w:pPr>
        <w:numPr>
          <w:ilvl w:val="1"/>
          <w:numId w:val="9"/>
        </w:numPr>
        <w:suppressAutoHyphens w:val="0"/>
        <w:autoSpaceDE w:val="0"/>
        <w:autoSpaceDN w:val="0"/>
        <w:adjustRightInd w:val="0"/>
        <w:spacing w:after="0"/>
        <w:jc w:val="both"/>
        <w:rPr>
          <w:rFonts w:ascii="Times New Roman" w:hAnsi="Times New Roman"/>
          <w:color w:val="000000"/>
          <w:sz w:val="24"/>
          <w:szCs w:val="24"/>
          <w:lang w:val="cs-CZ" w:eastAsia="pl-PL"/>
        </w:rPr>
      </w:pPr>
      <w:r>
        <w:rPr>
          <w:rFonts w:ascii="Times New Roman" w:hAnsi="Times New Roman"/>
          <w:sz w:val="24"/>
          <w:szCs w:val="24"/>
          <w:lang w:val="cs-CZ" w:eastAsia="pl-PL"/>
        </w:rPr>
        <w:t xml:space="preserve">V případě, že </w:t>
      </w:r>
      <w:r w:rsidR="00614C07">
        <w:rPr>
          <w:rFonts w:ascii="Times New Roman" w:hAnsi="Times New Roman"/>
          <w:sz w:val="24"/>
          <w:szCs w:val="24"/>
          <w:lang w:val="cs-CZ" w:eastAsia="pl-PL"/>
        </w:rPr>
        <w:t>Ř</w:t>
      </w:r>
      <w:r w:rsidR="003D4C03">
        <w:rPr>
          <w:rFonts w:ascii="Times New Roman" w:hAnsi="Times New Roman"/>
          <w:sz w:val="24"/>
          <w:szCs w:val="24"/>
          <w:lang w:val="cs-CZ" w:eastAsia="pl-PL"/>
        </w:rPr>
        <w:t>editel</w:t>
      </w:r>
      <w:r w:rsidR="00505505">
        <w:rPr>
          <w:rFonts w:ascii="Times New Roman" w:hAnsi="Times New Roman"/>
          <w:sz w:val="24"/>
          <w:szCs w:val="24"/>
          <w:lang w:val="cs-CZ" w:eastAsia="pl-PL"/>
        </w:rPr>
        <w:t xml:space="preserve"> </w:t>
      </w:r>
      <w:r>
        <w:rPr>
          <w:rFonts w:ascii="Times New Roman" w:hAnsi="Times New Roman"/>
          <w:sz w:val="24"/>
          <w:szCs w:val="24"/>
          <w:lang w:val="cs-CZ" w:eastAsia="pl-PL"/>
        </w:rPr>
        <w:t xml:space="preserve">nemůže dočasně vykonávat svou funkci, přebírá dočasné vykonávání povinností </w:t>
      </w:r>
      <w:r w:rsidR="00BE7072">
        <w:rPr>
          <w:rFonts w:ascii="Times New Roman" w:hAnsi="Times New Roman"/>
          <w:sz w:val="24"/>
          <w:szCs w:val="24"/>
          <w:lang w:val="cs-CZ" w:eastAsia="pl-PL"/>
        </w:rPr>
        <w:t>Ř</w:t>
      </w:r>
      <w:r>
        <w:rPr>
          <w:rFonts w:ascii="Times New Roman" w:hAnsi="Times New Roman"/>
          <w:sz w:val="24"/>
          <w:szCs w:val="24"/>
          <w:lang w:val="cs-CZ" w:eastAsia="pl-PL"/>
        </w:rPr>
        <w:t xml:space="preserve">editele </w:t>
      </w:r>
      <w:r w:rsidR="00614C07">
        <w:rPr>
          <w:rFonts w:ascii="Times New Roman" w:hAnsi="Times New Roman"/>
          <w:bCs/>
          <w:sz w:val="24"/>
          <w:szCs w:val="24"/>
          <w:lang w:val="cs-CZ"/>
        </w:rPr>
        <w:t xml:space="preserve">Zástupce </w:t>
      </w:r>
      <w:r>
        <w:rPr>
          <w:rFonts w:ascii="Times New Roman" w:hAnsi="Times New Roman"/>
          <w:bCs/>
          <w:sz w:val="24"/>
          <w:szCs w:val="24"/>
          <w:lang w:val="cs-CZ"/>
        </w:rPr>
        <w:t xml:space="preserve">ředitele, nebo v případě absence </w:t>
      </w:r>
      <w:r w:rsidR="00614C07">
        <w:rPr>
          <w:rFonts w:ascii="Times New Roman" w:hAnsi="Times New Roman"/>
          <w:bCs/>
          <w:sz w:val="24"/>
          <w:szCs w:val="24"/>
          <w:lang w:val="cs-CZ"/>
        </w:rPr>
        <w:t>Z</w:t>
      </w:r>
      <w:r>
        <w:rPr>
          <w:rFonts w:ascii="Times New Roman" w:hAnsi="Times New Roman"/>
          <w:bCs/>
          <w:sz w:val="24"/>
          <w:szCs w:val="24"/>
          <w:lang w:val="cs-CZ"/>
        </w:rPr>
        <w:t xml:space="preserve">ástupce ředitele – </w:t>
      </w:r>
      <w:r w:rsidR="00614C07">
        <w:rPr>
          <w:rFonts w:ascii="Times New Roman" w:hAnsi="Times New Roman"/>
          <w:bCs/>
          <w:sz w:val="24"/>
          <w:szCs w:val="24"/>
          <w:lang w:val="cs-CZ"/>
        </w:rPr>
        <w:t xml:space="preserve">Předseda </w:t>
      </w:r>
      <w:r w:rsidR="000A7E56">
        <w:rPr>
          <w:rFonts w:ascii="Times New Roman" w:hAnsi="Times New Roman"/>
          <w:sz w:val="24"/>
          <w:szCs w:val="24"/>
          <w:lang w:val="cs-CZ"/>
        </w:rPr>
        <w:t>V</w:t>
      </w:r>
      <w:r>
        <w:rPr>
          <w:rFonts w:ascii="Times New Roman" w:hAnsi="Times New Roman"/>
          <w:sz w:val="24"/>
          <w:szCs w:val="24"/>
          <w:lang w:val="cs-CZ"/>
        </w:rPr>
        <w:t xml:space="preserve">alného shromáždění </w:t>
      </w:r>
      <w:r>
        <w:rPr>
          <w:rFonts w:ascii="Times New Roman" w:hAnsi="Times New Roman"/>
          <w:bCs/>
          <w:sz w:val="24"/>
          <w:szCs w:val="24"/>
          <w:lang w:val="cs-CZ"/>
        </w:rPr>
        <w:t xml:space="preserve">nebo jeho zmocněnec. </w:t>
      </w:r>
    </w:p>
    <w:p w:rsidR="00E523D2" w:rsidRPr="00200AEA" w:rsidRDefault="00930C43" w:rsidP="00E36628">
      <w:pPr>
        <w:numPr>
          <w:ilvl w:val="1"/>
          <w:numId w:val="9"/>
        </w:numPr>
        <w:suppressAutoHyphens w:val="0"/>
        <w:autoSpaceDE w:val="0"/>
        <w:autoSpaceDN w:val="0"/>
        <w:adjustRightInd w:val="0"/>
        <w:spacing w:after="0"/>
        <w:jc w:val="both"/>
        <w:rPr>
          <w:rFonts w:ascii="Times New Roman" w:hAnsi="Times New Roman"/>
          <w:color w:val="000000"/>
          <w:sz w:val="24"/>
          <w:szCs w:val="24"/>
          <w:lang w:val="cs-CZ" w:eastAsia="pl-PL"/>
        </w:rPr>
      </w:pPr>
      <w:r>
        <w:rPr>
          <w:rFonts w:ascii="Times New Roman" w:hAnsi="Times New Roman"/>
          <w:sz w:val="24"/>
          <w:szCs w:val="24"/>
          <w:lang w:val="cs-CZ" w:eastAsia="pl-PL"/>
        </w:rPr>
        <w:t xml:space="preserve">V případě odvolání, rezignace z funkce nebo z jiných důvodů trvale znemožňujících vykonávání funkce </w:t>
      </w:r>
      <w:r w:rsidR="00BE7072">
        <w:rPr>
          <w:rFonts w:ascii="Times New Roman" w:hAnsi="Times New Roman"/>
          <w:sz w:val="24"/>
          <w:szCs w:val="24"/>
          <w:lang w:val="cs-CZ" w:eastAsia="pl-PL"/>
        </w:rPr>
        <w:t>Ř</w:t>
      </w:r>
      <w:r>
        <w:rPr>
          <w:rFonts w:ascii="Times New Roman" w:hAnsi="Times New Roman"/>
          <w:sz w:val="24"/>
          <w:szCs w:val="24"/>
          <w:lang w:val="cs-CZ" w:eastAsia="pl-PL"/>
        </w:rPr>
        <w:t xml:space="preserve">editele vyhlásí </w:t>
      </w:r>
      <w:r w:rsidR="009D25DA">
        <w:rPr>
          <w:rFonts w:ascii="Times New Roman" w:hAnsi="Times New Roman"/>
          <w:sz w:val="24"/>
          <w:szCs w:val="24"/>
          <w:lang w:val="cs-CZ" w:eastAsia="pl-PL"/>
        </w:rPr>
        <w:t>P</w:t>
      </w:r>
      <w:r>
        <w:rPr>
          <w:rFonts w:ascii="Times New Roman" w:hAnsi="Times New Roman"/>
          <w:sz w:val="24"/>
          <w:szCs w:val="24"/>
          <w:lang w:val="cs-CZ" w:eastAsia="pl-PL"/>
        </w:rPr>
        <w:t xml:space="preserve">ředseda </w:t>
      </w:r>
      <w:r w:rsidR="000A7E56">
        <w:rPr>
          <w:rFonts w:ascii="Times New Roman" w:hAnsi="Times New Roman"/>
          <w:sz w:val="24"/>
          <w:szCs w:val="24"/>
          <w:lang w:val="cs-CZ"/>
        </w:rPr>
        <w:t>V</w:t>
      </w:r>
      <w:r>
        <w:rPr>
          <w:rFonts w:ascii="Times New Roman" w:hAnsi="Times New Roman"/>
          <w:sz w:val="24"/>
          <w:szCs w:val="24"/>
          <w:lang w:val="cs-CZ"/>
        </w:rPr>
        <w:t xml:space="preserve">alného shromáždění </w:t>
      </w:r>
      <w:r>
        <w:rPr>
          <w:rFonts w:ascii="Times New Roman" w:hAnsi="Times New Roman"/>
          <w:sz w:val="24"/>
          <w:szCs w:val="24"/>
          <w:lang w:val="cs-CZ" w:eastAsia="pl-PL"/>
        </w:rPr>
        <w:t xml:space="preserve">nové volby a k tomu účelu svolá mimořádné zasedání </w:t>
      </w:r>
      <w:r w:rsidR="000A7E56">
        <w:rPr>
          <w:rFonts w:ascii="Times New Roman" w:hAnsi="Times New Roman"/>
          <w:sz w:val="24"/>
          <w:szCs w:val="24"/>
          <w:lang w:val="cs-CZ"/>
        </w:rPr>
        <w:t>V</w:t>
      </w:r>
      <w:r>
        <w:rPr>
          <w:rFonts w:ascii="Times New Roman" w:hAnsi="Times New Roman"/>
          <w:sz w:val="24"/>
          <w:szCs w:val="24"/>
          <w:lang w:val="cs-CZ"/>
        </w:rPr>
        <w:t>alného shromáždění</w:t>
      </w:r>
      <w:r>
        <w:rPr>
          <w:rFonts w:ascii="Times New Roman" w:hAnsi="Times New Roman"/>
          <w:sz w:val="24"/>
          <w:szCs w:val="24"/>
          <w:lang w:val="cs-CZ" w:eastAsia="pl-PL"/>
        </w:rPr>
        <w:t xml:space="preserve">. </w:t>
      </w:r>
    </w:p>
    <w:p w:rsidR="009C02E1" w:rsidRPr="00200AEA" w:rsidRDefault="00930C43" w:rsidP="00E36628">
      <w:pPr>
        <w:numPr>
          <w:ilvl w:val="1"/>
          <w:numId w:val="9"/>
        </w:numPr>
        <w:suppressAutoHyphens w:val="0"/>
        <w:autoSpaceDE w:val="0"/>
        <w:autoSpaceDN w:val="0"/>
        <w:adjustRightInd w:val="0"/>
        <w:spacing w:after="0"/>
        <w:jc w:val="both"/>
        <w:rPr>
          <w:rFonts w:ascii="Times New Roman" w:hAnsi="Times New Roman"/>
          <w:color w:val="000000"/>
          <w:sz w:val="24"/>
          <w:szCs w:val="24"/>
          <w:lang w:val="cs-CZ" w:eastAsia="pl-PL"/>
        </w:rPr>
      </w:pPr>
      <w:r>
        <w:rPr>
          <w:rFonts w:ascii="Times New Roman" w:hAnsi="Times New Roman"/>
          <w:sz w:val="24"/>
          <w:szCs w:val="24"/>
          <w:lang w:val="cs-CZ" w:eastAsia="pl-PL"/>
        </w:rPr>
        <w:t xml:space="preserve">Do okamžiku zvolení nového </w:t>
      </w:r>
      <w:r w:rsidR="009D25DA">
        <w:rPr>
          <w:rFonts w:ascii="Times New Roman" w:hAnsi="Times New Roman"/>
          <w:sz w:val="24"/>
          <w:szCs w:val="24"/>
          <w:lang w:val="cs-CZ" w:eastAsia="pl-PL"/>
        </w:rPr>
        <w:t>Ř</w:t>
      </w:r>
      <w:r>
        <w:rPr>
          <w:rFonts w:ascii="Times New Roman" w:hAnsi="Times New Roman"/>
          <w:sz w:val="24"/>
          <w:szCs w:val="24"/>
          <w:lang w:val="cs-CZ" w:eastAsia="pl-PL"/>
        </w:rPr>
        <w:t xml:space="preserve">editele vykonává jeho povinnosti </w:t>
      </w:r>
      <w:r w:rsidR="009D25DA">
        <w:rPr>
          <w:rFonts w:ascii="Times New Roman" w:hAnsi="Times New Roman"/>
          <w:bCs/>
          <w:sz w:val="24"/>
          <w:szCs w:val="24"/>
          <w:lang w:val="cs-CZ"/>
        </w:rPr>
        <w:t>Z</w:t>
      </w:r>
      <w:r>
        <w:rPr>
          <w:rFonts w:ascii="Times New Roman" w:hAnsi="Times New Roman"/>
          <w:bCs/>
          <w:sz w:val="24"/>
          <w:szCs w:val="24"/>
          <w:lang w:val="cs-CZ"/>
        </w:rPr>
        <w:t xml:space="preserve">ástupce ředitele nebo v případě jeho absence </w:t>
      </w:r>
      <w:r w:rsidR="009D25DA">
        <w:rPr>
          <w:rFonts w:ascii="Times New Roman" w:hAnsi="Times New Roman"/>
          <w:bCs/>
          <w:sz w:val="24"/>
          <w:szCs w:val="24"/>
          <w:lang w:val="cs-CZ"/>
        </w:rPr>
        <w:t xml:space="preserve">Předseda </w:t>
      </w:r>
      <w:r w:rsidR="000A7E56">
        <w:rPr>
          <w:rFonts w:ascii="Times New Roman" w:hAnsi="Times New Roman"/>
          <w:sz w:val="24"/>
          <w:szCs w:val="24"/>
          <w:lang w:val="cs-CZ"/>
        </w:rPr>
        <w:t>V</w:t>
      </w:r>
      <w:r>
        <w:rPr>
          <w:rFonts w:ascii="Times New Roman" w:hAnsi="Times New Roman"/>
          <w:sz w:val="24"/>
          <w:szCs w:val="24"/>
          <w:lang w:val="cs-CZ"/>
        </w:rPr>
        <w:t xml:space="preserve">alného shromáždění </w:t>
      </w:r>
      <w:r>
        <w:rPr>
          <w:rFonts w:ascii="Times New Roman" w:hAnsi="Times New Roman"/>
          <w:bCs/>
          <w:sz w:val="24"/>
          <w:szCs w:val="24"/>
          <w:lang w:val="cs-CZ"/>
        </w:rPr>
        <w:t xml:space="preserve">nebo jeho zmocněnec. </w:t>
      </w:r>
    </w:p>
    <w:p w:rsidR="004A3A63" w:rsidRDefault="004A3A63" w:rsidP="00E36628">
      <w:pPr>
        <w:spacing w:after="0"/>
        <w:ind w:left="360"/>
        <w:jc w:val="both"/>
        <w:rPr>
          <w:rFonts w:ascii="Times New Roman" w:hAnsi="Times New Roman"/>
          <w:bCs/>
          <w:sz w:val="24"/>
          <w:szCs w:val="24"/>
          <w:lang w:val="cs-CZ"/>
        </w:rPr>
      </w:pPr>
    </w:p>
    <w:p w:rsidR="004A3A63" w:rsidRPr="004A3A63" w:rsidRDefault="004A3A63" w:rsidP="00E36628">
      <w:pPr>
        <w:spacing w:after="0"/>
        <w:jc w:val="center"/>
        <w:rPr>
          <w:rFonts w:ascii="Times New Roman" w:hAnsi="Times New Roman"/>
          <w:b/>
          <w:bCs/>
          <w:sz w:val="24"/>
          <w:szCs w:val="24"/>
          <w:lang w:val="cs-CZ"/>
        </w:rPr>
      </w:pPr>
      <w:r w:rsidRPr="004A3A63">
        <w:rPr>
          <w:rFonts w:ascii="Times New Roman" w:hAnsi="Times New Roman"/>
          <w:b/>
          <w:bCs/>
          <w:sz w:val="24"/>
          <w:szCs w:val="24"/>
          <w:lang w:val="cs-CZ"/>
        </w:rPr>
        <w:t>§ 30</w:t>
      </w:r>
    </w:p>
    <w:p w:rsidR="008C33D3" w:rsidRPr="00200AEA" w:rsidRDefault="00930C43" w:rsidP="00E36628">
      <w:pPr>
        <w:numPr>
          <w:ilvl w:val="1"/>
          <w:numId w:val="43"/>
        </w:numPr>
        <w:spacing w:after="0"/>
        <w:jc w:val="both"/>
        <w:rPr>
          <w:rFonts w:ascii="Times New Roman" w:hAnsi="Times New Roman"/>
          <w:bCs/>
          <w:sz w:val="24"/>
          <w:szCs w:val="24"/>
          <w:lang w:val="cs-CZ"/>
        </w:rPr>
      </w:pPr>
      <w:r>
        <w:rPr>
          <w:rFonts w:ascii="Times New Roman" w:hAnsi="Times New Roman"/>
          <w:bCs/>
          <w:sz w:val="24"/>
          <w:szCs w:val="24"/>
          <w:lang w:val="cs-CZ"/>
        </w:rPr>
        <w:t xml:space="preserve">K úkolům </w:t>
      </w:r>
      <w:r w:rsidR="003C091D">
        <w:rPr>
          <w:rFonts w:ascii="Times New Roman" w:hAnsi="Times New Roman"/>
          <w:bCs/>
          <w:sz w:val="24"/>
          <w:szCs w:val="24"/>
          <w:lang w:val="cs-CZ"/>
        </w:rPr>
        <w:t>Ř</w:t>
      </w:r>
      <w:r>
        <w:rPr>
          <w:rFonts w:ascii="Times New Roman" w:hAnsi="Times New Roman"/>
          <w:bCs/>
          <w:sz w:val="24"/>
          <w:szCs w:val="24"/>
          <w:lang w:val="cs-CZ"/>
        </w:rPr>
        <w:t>editele patří zejména:</w:t>
      </w:r>
    </w:p>
    <w:p w:rsidR="008C33D3" w:rsidRPr="00200AEA" w:rsidRDefault="00930C43" w:rsidP="00E36628">
      <w:pPr>
        <w:numPr>
          <w:ilvl w:val="0"/>
          <w:numId w:val="14"/>
        </w:numPr>
        <w:spacing w:after="0"/>
        <w:jc w:val="both"/>
        <w:rPr>
          <w:rFonts w:ascii="Times New Roman" w:hAnsi="Times New Roman"/>
          <w:bCs/>
          <w:sz w:val="24"/>
          <w:szCs w:val="24"/>
          <w:lang w:val="cs-CZ"/>
        </w:rPr>
      </w:pPr>
      <w:r>
        <w:rPr>
          <w:rFonts w:ascii="Times New Roman" w:hAnsi="Times New Roman"/>
          <w:bCs/>
          <w:sz w:val="24"/>
          <w:szCs w:val="24"/>
          <w:lang w:val="cs-CZ"/>
        </w:rPr>
        <w:t>zastupování Seskupení navenek,</w:t>
      </w:r>
    </w:p>
    <w:p w:rsidR="008827DB" w:rsidRPr="00200AEA" w:rsidRDefault="00930C43" w:rsidP="00E36628">
      <w:pPr>
        <w:numPr>
          <w:ilvl w:val="0"/>
          <w:numId w:val="14"/>
        </w:numPr>
        <w:spacing w:after="0"/>
        <w:jc w:val="both"/>
        <w:rPr>
          <w:rFonts w:ascii="Times New Roman" w:hAnsi="Times New Roman"/>
          <w:bCs/>
          <w:sz w:val="24"/>
          <w:szCs w:val="24"/>
          <w:lang w:val="cs-CZ"/>
        </w:rPr>
      </w:pPr>
      <w:r>
        <w:rPr>
          <w:rFonts w:ascii="Times New Roman" w:hAnsi="Times New Roman"/>
          <w:bCs/>
          <w:sz w:val="24"/>
          <w:szCs w:val="24"/>
          <w:lang w:val="cs-CZ"/>
        </w:rPr>
        <w:t>součinnost s ústředními organy, st</w:t>
      </w:r>
      <w:r w:rsidR="00317380">
        <w:rPr>
          <w:rFonts w:ascii="Times New Roman" w:hAnsi="Times New Roman"/>
          <w:bCs/>
          <w:sz w:val="24"/>
          <w:szCs w:val="24"/>
          <w:lang w:val="cs-CZ"/>
        </w:rPr>
        <w:t>á</w:t>
      </w:r>
      <w:r>
        <w:rPr>
          <w:rFonts w:ascii="Times New Roman" w:hAnsi="Times New Roman"/>
          <w:bCs/>
          <w:sz w:val="24"/>
          <w:szCs w:val="24"/>
          <w:lang w:val="cs-CZ"/>
        </w:rPr>
        <w:t>tní správou a samosprávou a také s dalšími institucemi ve věcech týkajících se statutární činnosti Seskupení,</w:t>
      </w:r>
    </w:p>
    <w:p w:rsidR="009C1DA5" w:rsidRDefault="006F64EA">
      <w:pPr>
        <w:numPr>
          <w:ilvl w:val="0"/>
          <w:numId w:val="14"/>
        </w:numPr>
        <w:spacing w:after="0"/>
        <w:jc w:val="both"/>
        <w:rPr>
          <w:rFonts w:ascii="Times New Roman" w:hAnsi="Times New Roman"/>
          <w:bCs/>
          <w:sz w:val="24"/>
          <w:szCs w:val="24"/>
          <w:lang w:val="cs-CZ"/>
        </w:rPr>
      </w:pPr>
      <w:r>
        <w:rPr>
          <w:rFonts w:ascii="Times New Roman" w:hAnsi="Times New Roman"/>
          <w:bCs/>
          <w:sz w:val="24"/>
          <w:szCs w:val="24"/>
          <w:lang w:val="cs-CZ"/>
        </w:rPr>
        <w:t xml:space="preserve">zpracování </w:t>
      </w:r>
      <w:r>
        <w:rPr>
          <w:rStyle w:val="hps"/>
          <w:rFonts w:ascii="Times New Roman" w:hAnsi="Times New Roman"/>
          <w:color w:val="222222"/>
          <w:lang w:val="cs-CZ"/>
        </w:rPr>
        <w:t>účetních pravidel a postupů</w:t>
      </w:r>
      <w:r>
        <w:rPr>
          <w:rStyle w:val="shorttext"/>
          <w:rFonts w:ascii="Times New Roman" w:hAnsi="Times New Roman"/>
          <w:color w:val="222222"/>
          <w:lang w:val="cs-CZ"/>
        </w:rPr>
        <w:t xml:space="preserve"> </w:t>
      </w:r>
      <w:r>
        <w:rPr>
          <w:rStyle w:val="hps"/>
          <w:rFonts w:ascii="Times New Roman" w:hAnsi="Times New Roman"/>
          <w:color w:val="222222"/>
          <w:lang w:val="cs-CZ"/>
        </w:rPr>
        <w:t>Seskupení</w:t>
      </w:r>
      <w:r w:rsidR="00D32898">
        <w:rPr>
          <w:rFonts w:ascii="Times New Roman" w:hAnsi="Times New Roman"/>
          <w:szCs w:val="24"/>
          <w:lang w:val="cs-CZ"/>
        </w:rPr>
        <w:t>,</w:t>
      </w:r>
    </w:p>
    <w:p w:rsidR="008C33D3" w:rsidRPr="00200AEA" w:rsidRDefault="006F64EA" w:rsidP="00E36628">
      <w:pPr>
        <w:numPr>
          <w:ilvl w:val="0"/>
          <w:numId w:val="14"/>
        </w:numPr>
        <w:spacing w:after="0"/>
        <w:jc w:val="both"/>
        <w:rPr>
          <w:rFonts w:ascii="Times New Roman" w:hAnsi="Times New Roman"/>
          <w:bCs/>
          <w:sz w:val="24"/>
          <w:szCs w:val="24"/>
          <w:lang w:val="cs-CZ"/>
        </w:rPr>
      </w:pPr>
      <w:r>
        <w:rPr>
          <w:rFonts w:ascii="Times New Roman" w:hAnsi="Times New Roman"/>
          <w:bCs/>
          <w:sz w:val="24"/>
          <w:szCs w:val="24"/>
          <w:lang w:val="cs-CZ"/>
        </w:rPr>
        <w:t>příprava</w:t>
      </w:r>
      <w:r w:rsidR="00930C43">
        <w:rPr>
          <w:rFonts w:ascii="Times New Roman" w:hAnsi="Times New Roman"/>
          <w:bCs/>
          <w:sz w:val="24"/>
          <w:szCs w:val="24"/>
          <w:lang w:val="cs-CZ"/>
        </w:rPr>
        <w:t xml:space="preserve"> návrhu rozpočtu a plánu činnosti Seskupení,</w:t>
      </w:r>
    </w:p>
    <w:p w:rsidR="008C33D3" w:rsidRPr="00200AEA" w:rsidRDefault="00930C43" w:rsidP="00E36628">
      <w:pPr>
        <w:numPr>
          <w:ilvl w:val="0"/>
          <w:numId w:val="14"/>
        </w:numPr>
        <w:spacing w:after="0"/>
        <w:jc w:val="both"/>
        <w:rPr>
          <w:rFonts w:ascii="Times New Roman" w:hAnsi="Times New Roman"/>
          <w:bCs/>
          <w:sz w:val="24"/>
          <w:szCs w:val="24"/>
          <w:lang w:val="cs-CZ"/>
        </w:rPr>
      </w:pPr>
      <w:r>
        <w:rPr>
          <w:rFonts w:ascii="Times New Roman" w:hAnsi="Times New Roman"/>
          <w:bCs/>
          <w:sz w:val="24"/>
          <w:szCs w:val="24"/>
          <w:lang w:val="cs-CZ"/>
        </w:rPr>
        <w:t xml:space="preserve">prezentace </w:t>
      </w:r>
      <w:r>
        <w:rPr>
          <w:rFonts w:ascii="Times New Roman" w:hAnsi="Times New Roman"/>
          <w:bCs/>
          <w:color w:val="000000"/>
          <w:sz w:val="24"/>
          <w:szCs w:val="24"/>
          <w:lang w:val="cs-CZ"/>
        </w:rPr>
        <w:t>výroční finanční zprávy</w:t>
      </w:r>
      <w:r>
        <w:rPr>
          <w:rFonts w:ascii="Times New Roman" w:hAnsi="Times New Roman"/>
          <w:bCs/>
          <w:sz w:val="24"/>
          <w:szCs w:val="24"/>
          <w:lang w:val="cs-CZ"/>
        </w:rPr>
        <w:t xml:space="preserve"> a </w:t>
      </w:r>
      <w:r>
        <w:rPr>
          <w:rFonts w:ascii="Times New Roman" w:hAnsi="Times New Roman"/>
          <w:bCs/>
          <w:color w:val="000000"/>
          <w:sz w:val="24"/>
          <w:szCs w:val="24"/>
          <w:lang w:val="cs-CZ"/>
        </w:rPr>
        <w:t xml:space="preserve">výroční zprávy  o činnosti </w:t>
      </w:r>
      <w:r>
        <w:rPr>
          <w:rFonts w:ascii="Times New Roman" w:hAnsi="Times New Roman"/>
          <w:bCs/>
          <w:sz w:val="24"/>
          <w:szCs w:val="24"/>
          <w:lang w:val="cs-CZ"/>
        </w:rPr>
        <w:t xml:space="preserve">Seskupení na </w:t>
      </w:r>
      <w:r w:rsidR="000A7E56">
        <w:rPr>
          <w:rFonts w:ascii="Times New Roman" w:hAnsi="Times New Roman"/>
          <w:sz w:val="24"/>
          <w:szCs w:val="24"/>
          <w:lang w:val="cs-CZ"/>
        </w:rPr>
        <w:t>V</w:t>
      </w:r>
      <w:r>
        <w:rPr>
          <w:rFonts w:ascii="Times New Roman" w:hAnsi="Times New Roman"/>
          <w:sz w:val="24"/>
          <w:szCs w:val="24"/>
          <w:lang w:val="cs-CZ"/>
        </w:rPr>
        <w:t>alném shromáždění</w:t>
      </w:r>
      <w:r>
        <w:rPr>
          <w:rFonts w:ascii="Times New Roman" w:hAnsi="Times New Roman"/>
          <w:bCs/>
          <w:sz w:val="24"/>
          <w:szCs w:val="24"/>
          <w:lang w:val="cs-CZ"/>
        </w:rPr>
        <w:t>,</w:t>
      </w:r>
    </w:p>
    <w:p w:rsidR="008C33D3" w:rsidRPr="00200AEA" w:rsidRDefault="00930C43" w:rsidP="00E36628">
      <w:pPr>
        <w:numPr>
          <w:ilvl w:val="0"/>
          <w:numId w:val="14"/>
        </w:numPr>
        <w:spacing w:after="0"/>
        <w:jc w:val="both"/>
        <w:rPr>
          <w:rFonts w:ascii="Times New Roman" w:hAnsi="Times New Roman"/>
          <w:bCs/>
          <w:sz w:val="24"/>
          <w:szCs w:val="24"/>
          <w:lang w:val="cs-CZ"/>
        </w:rPr>
      </w:pPr>
      <w:r>
        <w:rPr>
          <w:rFonts w:ascii="Times New Roman" w:hAnsi="Times New Roman"/>
          <w:bCs/>
          <w:sz w:val="24"/>
          <w:szCs w:val="24"/>
          <w:lang w:val="cs-CZ"/>
        </w:rPr>
        <w:t xml:space="preserve">svolávání zasedání </w:t>
      </w:r>
      <w:r w:rsidR="000A7E56">
        <w:rPr>
          <w:rFonts w:ascii="Times New Roman" w:hAnsi="Times New Roman"/>
          <w:bCs/>
          <w:sz w:val="24"/>
          <w:szCs w:val="24"/>
          <w:lang w:val="cs-CZ"/>
        </w:rPr>
        <w:t>V</w:t>
      </w:r>
      <w:r>
        <w:rPr>
          <w:rFonts w:ascii="Times New Roman" w:hAnsi="Times New Roman"/>
          <w:bCs/>
          <w:sz w:val="24"/>
          <w:szCs w:val="24"/>
          <w:lang w:val="cs-CZ"/>
        </w:rPr>
        <w:t>alné</w:t>
      </w:r>
      <w:r w:rsidR="00317380">
        <w:rPr>
          <w:rFonts w:ascii="Times New Roman" w:hAnsi="Times New Roman"/>
          <w:bCs/>
          <w:sz w:val="24"/>
          <w:szCs w:val="24"/>
          <w:lang w:val="cs-CZ"/>
        </w:rPr>
        <w:t>ho shromážděn</w:t>
      </w:r>
      <w:r w:rsidR="00874691">
        <w:rPr>
          <w:rFonts w:ascii="Times New Roman" w:hAnsi="Times New Roman"/>
          <w:bCs/>
          <w:sz w:val="24"/>
          <w:szCs w:val="24"/>
          <w:lang w:val="cs-CZ"/>
        </w:rPr>
        <w:t>í</w:t>
      </w:r>
      <w:r>
        <w:rPr>
          <w:rFonts w:ascii="Times New Roman" w:hAnsi="Times New Roman"/>
          <w:bCs/>
          <w:sz w:val="24"/>
          <w:szCs w:val="24"/>
          <w:lang w:val="cs-CZ"/>
        </w:rPr>
        <w:t>,</w:t>
      </w:r>
    </w:p>
    <w:p w:rsidR="008C33D3" w:rsidRPr="00200AEA" w:rsidRDefault="00930C43" w:rsidP="00E36628">
      <w:pPr>
        <w:numPr>
          <w:ilvl w:val="0"/>
          <w:numId w:val="14"/>
        </w:numPr>
        <w:spacing w:after="0"/>
        <w:jc w:val="both"/>
        <w:rPr>
          <w:rFonts w:ascii="Times New Roman" w:hAnsi="Times New Roman"/>
          <w:bCs/>
          <w:sz w:val="24"/>
          <w:szCs w:val="24"/>
          <w:lang w:val="cs-CZ"/>
        </w:rPr>
      </w:pPr>
      <w:r>
        <w:rPr>
          <w:rFonts w:ascii="Times New Roman" w:hAnsi="Times New Roman"/>
          <w:bCs/>
          <w:sz w:val="24"/>
          <w:szCs w:val="24"/>
          <w:lang w:val="cs-CZ"/>
        </w:rPr>
        <w:t xml:space="preserve">příprava návrhů usnesení na zasedání </w:t>
      </w:r>
      <w:r w:rsidR="000A7E56">
        <w:rPr>
          <w:rFonts w:ascii="Times New Roman" w:hAnsi="Times New Roman"/>
          <w:sz w:val="24"/>
          <w:szCs w:val="24"/>
          <w:lang w:val="cs-CZ"/>
        </w:rPr>
        <w:t>V</w:t>
      </w:r>
      <w:r>
        <w:rPr>
          <w:rFonts w:ascii="Times New Roman" w:hAnsi="Times New Roman"/>
          <w:sz w:val="24"/>
          <w:szCs w:val="24"/>
          <w:lang w:val="cs-CZ"/>
        </w:rPr>
        <w:t>alného shromáždění</w:t>
      </w:r>
      <w:r>
        <w:rPr>
          <w:rFonts w:ascii="Times New Roman" w:hAnsi="Times New Roman"/>
          <w:bCs/>
          <w:sz w:val="24"/>
          <w:szCs w:val="24"/>
          <w:lang w:val="cs-CZ"/>
        </w:rPr>
        <w:t>,</w:t>
      </w:r>
    </w:p>
    <w:p w:rsidR="004E1B96" w:rsidRPr="00200AEA" w:rsidRDefault="00930C43" w:rsidP="00E36628">
      <w:pPr>
        <w:numPr>
          <w:ilvl w:val="0"/>
          <w:numId w:val="14"/>
        </w:numPr>
        <w:spacing w:after="0"/>
        <w:jc w:val="both"/>
        <w:rPr>
          <w:rFonts w:ascii="Times New Roman" w:hAnsi="Times New Roman"/>
          <w:bCs/>
          <w:sz w:val="24"/>
          <w:szCs w:val="24"/>
          <w:lang w:val="cs-CZ"/>
        </w:rPr>
      </w:pPr>
      <w:r>
        <w:rPr>
          <w:rFonts w:ascii="Times New Roman" w:hAnsi="Times New Roman"/>
          <w:bCs/>
          <w:sz w:val="24"/>
          <w:szCs w:val="24"/>
          <w:lang w:val="cs-CZ"/>
        </w:rPr>
        <w:t xml:space="preserve">plnění usnesení </w:t>
      </w:r>
      <w:r w:rsidR="000A7E56">
        <w:rPr>
          <w:rFonts w:ascii="Times New Roman" w:hAnsi="Times New Roman"/>
          <w:sz w:val="24"/>
          <w:szCs w:val="24"/>
          <w:lang w:val="cs-CZ"/>
        </w:rPr>
        <w:t>V</w:t>
      </w:r>
      <w:r>
        <w:rPr>
          <w:rFonts w:ascii="Times New Roman" w:hAnsi="Times New Roman"/>
          <w:sz w:val="24"/>
          <w:szCs w:val="24"/>
          <w:lang w:val="cs-CZ"/>
        </w:rPr>
        <w:t>alného shromáždění</w:t>
      </w:r>
      <w:r>
        <w:rPr>
          <w:rFonts w:ascii="Times New Roman" w:hAnsi="Times New Roman"/>
          <w:bCs/>
          <w:sz w:val="24"/>
          <w:szCs w:val="24"/>
          <w:lang w:val="cs-CZ"/>
        </w:rPr>
        <w:t>,</w:t>
      </w:r>
    </w:p>
    <w:p w:rsidR="00B60C2F" w:rsidRPr="00200AEA" w:rsidRDefault="00930C43" w:rsidP="00E36628">
      <w:pPr>
        <w:numPr>
          <w:ilvl w:val="0"/>
          <w:numId w:val="14"/>
        </w:numPr>
        <w:spacing w:after="0"/>
        <w:jc w:val="both"/>
        <w:rPr>
          <w:rFonts w:ascii="Times New Roman" w:hAnsi="Times New Roman"/>
          <w:bCs/>
          <w:sz w:val="24"/>
          <w:szCs w:val="24"/>
          <w:lang w:val="cs-CZ"/>
        </w:rPr>
      </w:pPr>
      <w:r>
        <w:rPr>
          <w:rFonts w:ascii="Times New Roman" w:hAnsi="Times New Roman"/>
          <w:bCs/>
          <w:sz w:val="24"/>
          <w:szCs w:val="24"/>
          <w:lang w:val="cs-CZ"/>
        </w:rPr>
        <w:t>zastupov</w:t>
      </w:r>
      <w:r w:rsidR="00874691">
        <w:rPr>
          <w:rFonts w:ascii="Times New Roman" w:hAnsi="Times New Roman"/>
          <w:bCs/>
          <w:sz w:val="24"/>
          <w:szCs w:val="24"/>
          <w:lang w:val="cs-CZ"/>
        </w:rPr>
        <w:t>á</w:t>
      </w:r>
      <w:r>
        <w:rPr>
          <w:rFonts w:ascii="Times New Roman" w:hAnsi="Times New Roman"/>
          <w:bCs/>
          <w:sz w:val="24"/>
          <w:szCs w:val="24"/>
          <w:lang w:val="cs-CZ"/>
        </w:rPr>
        <w:t>ní Seskupení, včetně uzavírání finančních</w:t>
      </w:r>
      <w:r>
        <w:rPr>
          <w:rFonts w:ascii="Times New Roman" w:hAnsi="Times New Roman"/>
          <w:sz w:val="24"/>
          <w:szCs w:val="24"/>
          <w:lang w:val="cs-CZ"/>
        </w:rPr>
        <w:t xml:space="preserve"> </w:t>
      </w:r>
      <w:r>
        <w:rPr>
          <w:rFonts w:ascii="Times New Roman" w:hAnsi="Times New Roman"/>
          <w:bCs/>
          <w:sz w:val="24"/>
          <w:szCs w:val="24"/>
          <w:lang w:val="cs-CZ"/>
        </w:rPr>
        <w:t xml:space="preserve">závazků, v rámci a v rozsahu zmocnění uděleného </w:t>
      </w:r>
      <w:r w:rsidR="000A7E56">
        <w:rPr>
          <w:rFonts w:ascii="Times New Roman" w:hAnsi="Times New Roman"/>
          <w:bCs/>
          <w:sz w:val="24"/>
          <w:szCs w:val="24"/>
          <w:lang w:val="cs-CZ"/>
        </w:rPr>
        <w:t>V</w:t>
      </w:r>
      <w:r>
        <w:rPr>
          <w:rFonts w:ascii="Times New Roman" w:hAnsi="Times New Roman"/>
          <w:bCs/>
          <w:sz w:val="24"/>
          <w:szCs w:val="24"/>
          <w:lang w:val="cs-CZ"/>
        </w:rPr>
        <w:t xml:space="preserve">alným shromážděním formou usnesení, </w:t>
      </w:r>
    </w:p>
    <w:p w:rsidR="008C33D3" w:rsidRPr="00200AEA" w:rsidRDefault="00930C43" w:rsidP="00E36628">
      <w:pPr>
        <w:numPr>
          <w:ilvl w:val="0"/>
          <w:numId w:val="14"/>
        </w:numPr>
        <w:spacing w:after="0"/>
        <w:jc w:val="both"/>
        <w:rPr>
          <w:rFonts w:ascii="Times New Roman" w:hAnsi="Times New Roman"/>
          <w:bCs/>
          <w:sz w:val="24"/>
          <w:szCs w:val="24"/>
          <w:lang w:val="cs-CZ"/>
        </w:rPr>
      </w:pPr>
      <w:r>
        <w:rPr>
          <w:rFonts w:ascii="Times New Roman" w:hAnsi="Times New Roman"/>
          <w:bCs/>
          <w:sz w:val="24"/>
          <w:szCs w:val="24"/>
          <w:lang w:val="cs-CZ"/>
        </w:rPr>
        <w:t>organizování a provádění běžných činností Seskupení,</w:t>
      </w:r>
    </w:p>
    <w:p w:rsidR="008C33D3" w:rsidRPr="00200AEA" w:rsidRDefault="00930C43" w:rsidP="00E36628">
      <w:pPr>
        <w:numPr>
          <w:ilvl w:val="0"/>
          <w:numId w:val="14"/>
        </w:numPr>
        <w:spacing w:after="0"/>
        <w:jc w:val="both"/>
        <w:rPr>
          <w:rFonts w:ascii="Times New Roman" w:hAnsi="Times New Roman"/>
          <w:bCs/>
          <w:sz w:val="24"/>
          <w:szCs w:val="24"/>
          <w:lang w:val="cs-CZ"/>
        </w:rPr>
      </w:pPr>
      <w:r>
        <w:rPr>
          <w:rFonts w:ascii="Times New Roman" w:hAnsi="Times New Roman"/>
          <w:bCs/>
          <w:sz w:val="24"/>
          <w:szCs w:val="24"/>
          <w:lang w:val="cs-CZ"/>
        </w:rPr>
        <w:t xml:space="preserve"> řízení chodu sekretariátu Seskupení,</w:t>
      </w:r>
    </w:p>
    <w:p w:rsidR="007B4A68" w:rsidRPr="00200AEA" w:rsidRDefault="00930C43" w:rsidP="00E36628">
      <w:pPr>
        <w:numPr>
          <w:ilvl w:val="0"/>
          <w:numId w:val="14"/>
        </w:numPr>
        <w:spacing w:after="0"/>
        <w:jc w:val="both"/>
        <w:rPr>
          <w:rFonts w:ascii="Times New Roman" w:hAnsi="Times New Roman"/>
          <w:bCs/>
          <w:sz w:val="24"/>
          <w:szCs w:val="24"/>
          <w:lang w:val="cs-CZ"/>
        </w:rPr>
      </w:pPr>
      <w:r>
        <w:rPr>
          <w:rFonts w:ascii="Times New Roman" w:hAnsi="Times New Roman"/>
          <w:bCs/>
          <w:sz w:val="24"/>
          <w:szCs w:val="24"/>
          <w:lang w:val="cs-CZ"/>
        </w:rPr>
        <w:t xml:space="preserve"> plnění práv a povinností zaměstnavatele vůči zaměstnancům Seskupení,</w:t>
      </w:r>
    </w:p>
    <w:p w:rsidR="004E6B73" w:rsidRPr="001C3137" w:rsidRDefault="00930C43" w:rsidP="004E6B73">
      <w:pPr>
        <w:numPr>
          <w:ilvl w:val="0"/>
          <w:numId w:val="14"/>
        </w:numPr>
        <w:spacing w:after="0"/>
        <w:jc w:val="both"/>
        <w:rPr>
          <w:rFonts w:ascii="Times New Roman" w:hAnsi="Times New Roman"/>
          <w:bCs/>
          <w:sz w:val="24"/>
          <w:szCs w:val="24"/>
          <w:lang w:val="cs-CZ"/>
        </w:rPr>
      </w:pPr>
      <w:r>
        <w:rPr>
          <w:rFonts w:ascii="Times New Roman" w:hAnsi="Times New Roman"/>
          <w:bCs/>
          <w:sz w:val="24"/>
          <w:szCs w:val="24"/>
          <w:lang w:val="cs-CZ"/>
        </w:rPr>
        <w:t xml:space="preserve"> </w:t>
      </w:r>
      <w:r w:rsidR="00516560">
        <w:rPr>
          <w:rFonts w:ascii="Times New Roman" w:hAnsi="Times New Roman"/>
          <w:bCs/>
          <w:sz w:val="24"/>
          <w:szCs w:val="24"/>
          <w:lang w:val="cs-CZ"/>
        </w:rPr>
        <w:t>přihlášení do rejstříku vedeného ministrem příslušným pro zahraniční záležitosti Polské republiky,</w:t>
      </w:r>
      <w:r w:rsidR="000E71CD">
        <w:rPr>
          <w:rFonts w:ascii="Times New Roman" w:hAnsi="Times New Roman"/>
          <w:bCs/>
          <w:sz w:val="24"/>
          <w:szCs w:val="24"/>
          <w:lang w:val="cs-CZ"/>
        </w:rPr>
        <w:t xml:space="preserve"> oznamuje</w:t>
      </w:r>
      <w:r w:rsidR="00516560">
        <w:rPr>
          <w:rFonts w:ascii="Times New Roman" w:hAnsi="Times New Roman"/>
          <w:bCs/>
          <w:sz w:val="24"/>
          <w:szCs w:val="24"/>
          <w:lang w:val="cs-CZ"/>
        </w:rPr>
        <w:t xml:space="preserve"> vystoupení člena ze Seskupení nebo </w:t>
      </w:r>
      <w:r w:rsidR="000E71CD">
        <w:rPr>
          <w:rFonts w:ascii="Times New Roman" w:hAnsi="Times New Roman"/>
          <w:bCs/>
          <w:sz w:val="24"/>
          <w:szCs w:val="24"/>
          <w:lang w:val="cs-CZ"/>
        </w:rPr>
        <w:t xml:space="preserve">rozpuštění </w:t>
      </w:r>
      <w:r w:rsidR="00516560">
        <w:rPr>
          <w:rFonts w:ascii="Times New Roman" w:hAnsi="Times New Roman"/>
          <w:bCs/>
          <w:sz w:val="24"/>
          <w:szCs w:val="24"/>
          <w:lang w:val="cs-CZ"/>
        </w:rPr>
        <w:t>Seskupení v následku usnesení jeho členů</w:t>
      </w:r>
      <w:r w:rsidR="001C3137">
        <w:rPr>
          <w:rFonts w:ascii="Times New Roman" w:hAnsi="Times New Roman"/>
          <w:bCs/>
          <w:sz w:val="24"/>
          <w:szCs w:val="24"/>
          <w:lang w:val="cs-CZ"/>
        </w:rPr>
        <w:t>;</w:t>
      </w:r>
    </w:p>
    <w:p w:rsidR="00C812E4" w:rsidRPr="00200AEA" w:rsidRDefault="00930C43" w:rsidP="00E36628">
      <w:pPr>
        <w:numPr>
          <w:ilvl w:val="0"/>
          <w:numId w:val="14"/>
        </w:numPr>
        <w:spacing w:after="0"/>
        <w:jc w:val="both"/>
        <w:rPr>
          <w:rFonts w:ascii="Times New Roman" w:hAnsi="Times New Roman"/>
          <w:bCs/>
          <w:sz w:val="24"/>
          <w:szCs w:val="24"/>
          <w:lang w:val="cs-CZ"/>
        </w:rPr>
      </w:pPr>
      <w:r>
        <w:rPr>
          <w:rFonts w:ascii="Times New Roman" w:hAnsi="Times New Roman"/>
          <w:bCs/>
          <w:sz w:val="24"/>
          <w:szCs w:val="24"/>
          <w:lang w:val="cs-CZ"/>
        </w:rPr>
        <w:t xml:space="preserve">plnění jiných úkolů svěřených </w:t>
      </w:r>
      <w:r w:rsidR="000A7E56">
        <w:rPr>
          <w:rFonts w:ascii="Times New Roman" w:hAnsi="Times New Roman"/>
          <w:bCs/>
          <w:sz w:val="24"/>
          <w:szCs w:val="24"/>
          <w:lang w:val="cs-CZ"/>
        </w:rPr>
        <w:t>V</w:t>
      </w:r>
      <w:r w:rsidR="00D274A4">
        <w:rPr>
          <w:rFonts w:ascii="Times New Roman" w:hAnsi="Times New Roman"/>
          <w:bCs/>
          <w:sz w:val="24"/>
          <w:szCs w:val="24"/>
          <w:lang w:val="cs-CZ"/>
        </w:rPr>
        <w:t>alným shromážděním</w:t>
      </w:r>
      <w:r>
        <w:rPr>
          <w:rFonts w:ascii="Times New Roman" w:hAnsi="Times New Roman"/>
          <w:bCs/>
          <w:sz w:val="24"/>
          <w:szCs w:val="24"/>
          <w:lang w:val="cs-CZ"/>
        </w:rPr>
        <w:t>,</w:t>
      </w:r>
    </w:p>
    <w:p w:rsidR="008C33D3" w:rsidRPr="00200AEA" w:rsidRDefault="00930C43" w:rsidP="00E36628">
      <w:pPr>
        <w:numPr>
          <w:ilvl w:val="0"/>
          <w:numId w:val="14"/>
        </w:numPr>
        <w:spacing w:after="0"/>
        <w:jc w:val="both"/>
        <w:rPr>
          <w:rFonts w:ascii="Times New Roman" w:hAnsi="Times New Roman"/>
          <w:bCs/>
          <w:sz w:val="24"/>
          <w:szCs w:val="24"/>
          <w:lang w:val="cs-CZ"/>
        </w:rPr>
      </w:pPr>
      <w:r>
        <w:rPr>
          <w:rFonts w:ascii="Times New Roman" w:hAnsi="Times New Roman"/>
          <w:bCs/>
          <w:sz w:val="24"/>
          <w:szCs w:val="24"/>
          <w:lang w:val="cs-CZ"/>
        </w:rPr>
        <w:t xml:space="preserve"> rozhodování ve věcech, které nespadají do kompetencí ostatních orgánů Seskupení.</w:t>
      </w:r>
    </w:p>
    <w:p w:rsidR="00EA459C" w:rsidRPr="00200AEA" w:rsidRDefault="00930C43" w:rsidP="00E36628">
      <w:pPr>
        <w:numPr>
          <w:ilvl w:val="0"/>
          <w:numId w:val="44"/>
        </w:numPr>
        <w:spacing w:after="0"/>
        <w:ind w:left="426" w:hanging="426"/>
        <w:jc w:val="both"/>
        <w:rPr>
          <w:rFonts w:ascii="Times New Roman" w:hAnsi="Times New Roman"/>
          <w:bCs/>
          <w:sz w:val="24"/>
          <w:szCs w:val="24"/>
          <w:lang w:val="cs-CZ"/>
        </w:rPr>
      </w:pPr>
      <w:r>
        <w:rPr>
          <w:rFonts w:ascii="Times New Roman" w:hAnsi="Times New Roman"/>
          <w:bCs/>
          <w:sz w:val="24"/>
          <w:szCs w:val="24"/>
          <w:lang w:val="cs-CZ"/>
        </w:rPr>
        <w:t xml:space="preserve">Ředitel může předat část svých úkolů </w:t>
      </w:r>
      <w:r w:rsidR="009445B8">
        <w:rPr>
          <w:rFonts w:ascii="Times New Roman" w:hAnsi="Times New Roman"/>
          <w:bCs/>
          <w:sz w:val="24"/>
          <w:szCs w:val="24"/>
          <w:lang w:val="cs-CZ"/>
        </w:rPr>
        <w:t>Z</w:t>
      </w:r>
      <w:r>
        <w:rPr>
          <w:rFonts w:ascii="Times New Roman" w:hAnsi="Times New Roman"/>
          <w:bCs/>
          <w:sz w:val="24"/>
          <w:szCs w:val="24"/>
          <w:lang w:val="cs-CZ"/>
        </w:rPr>
        <w:t>ástupci ředitele způsobem stanoveným ve vnitřních předpisech.</w:t>
      </w:r>
    </w:p>
    <w:p w:rsidR="00EA459C" w:rsidRPr="00200AEA" w:rsidRDefault="00930C43" w:rsidP="00E36628">
      <w:pPr>
        <w:numPr>
          <w:ilvl w:val="0"/>
          <w:numId w:val="44"/>
        </w:numPr>
        <w:spacing w:after="0"/>
        <w:ind w:left="426" w:hanging="426"/>
        <w:jc w:val="both"/>
        <w:rPr>
          <w:rFonts w:ascii="Times New Roman" w:hAnsi="Times New Roman"/>
          <w:bCs/>
          <w:sz w:val="24"/>
          <w:szCs w:val="24"/>
          <w:lang w:val="cs-CZ"/>
        </w:rPr>
      </w:pPr>
      <w:r>
        <w:rPr>
          <w:rFonts w:ascii="Times New Roman" w:hAnsi="Times New Roman"/>
          <w:bCs/>
          <w:sz w:val="24"/>
          <w:szCs w:val="24"/>
          <w:lang w:val="cs-CZ"/>
        </w:rPr>
        <w:t xml:space="preserve">Zástupce ředitele spolupracuje s </w:t>
      </w:r>
      <w:r w:rsidR="009445B8">
        <w:rPr>
          <w:rFonts w:ascii="Times New Roman" w:hAnsi="Times New Roman"/>
          <w:bCs/>
          <w:sz w:val="24"/>
          <w:szCs w:val="24"/>
          <w:lang w:val="cs-CZ"/>
        </w:rPr>
        <w:t>Ř</w:t>
      </w:r>
      <w:r>
        <w:rPr>
          <w:rFonts w:ascii="Times New Roman" w:hAnsi="Times New Roman"/>
          <w:bCs/>
          <w:sz w:val="24"/>
          <w:szCs w:val="24"/>
          <w:lang w:val="cs-CZ"/>
        </w:rPr>
        <w:t xml:space="preserve">editelem při řízení činnosti Seskupení. Zastupuje </w:t>
      </w:r>
      <w:r w:rsidR="009445B8">
        <w:rPr>
          <w:rFonts w:ascii="Times New Roman" w:hAnsi="Times New Roman"/>
          <w:bCs/>
          <w:sz w:val="24"/>
          <w:szCs w:val="24"/>
          <w:lang w:val="cs-CZ"/>
        </w:rPr>
        <w:t>Ř</w:t>
      </w:r>
      <w:r>
        <w:rPr>
          <w:rFonts w:ascii="Times New Roman" w:hAnsi="Times New Roman"/>
          <w:bCs/>
          <w:sz w:val="24"/>
          <w:szCs w:val="24"/>
          <w:lang w:val="cs-CZ"/>
        </w:rPr>
        <w:t>editele v době jeho nepřítomnosti.</w:t>
      </w:r>
    </w:p>
    <w:p w:rsidR="00EA459C" w:rsidRPr="00200AEA" w:rsidRDefault="00EA459C" w:rsidP="00E36628">
      <w:pPr>
        <w:spacing w:after="0"/>
        <w:ind w:left="360"/>
        <w:jc w:val="both"/>
        <w:rPr>
          <w:rFonts w:ascii="Times New Roman" w:hAnsi="Times New Roman"/>
          <w:bCs/>
          <w:sz w:val="24"/>
          <w:szCs w:val="24"/>
          <w:lang w:val="cs-CZ"/>
        </w:rPr>
      </w:pPr>
    </w:p>
    <w:p w:rsidR="008B7381" w:rsidRDefault="00486E10" w:rsidP="00E36628">
      <w:pPr>
        <w:spacing w:after="0"/>
        <w:jc w:val="center"/>
        <w:rPr>
          <w:rFonts w:ascii="Times New Roman" w:hAnsi="Times New Roman"/>
          <w:b/>
          <w:bCs/>
          <w:sz w:val="24"/>
          <w:szCs w:val="24"/>
          <w:lang w:val="cs-CZ"/>
        </w:rPr>
      </w:pPr>
      <w:r w:rsidRPr="00486E10">
        <w:rPr>
          <w:rFonts w:ascii="Times New Roman" w:hAnsi="Times New Roman"/>
          <w:b/>
          <w:bCs/>
          <w:sz w:val="24"/>
          <w:szCs w:val="24"/>
          <w:lang w:val="cs-CZ"/>
        </w:rPr>
        <w:t>Dozorčí rada</w:t>
      </w:r>
    </w:p>
    <w:p w:rsidR="00486E10" w:rsidRDefault="00486E10" w:rsidP="00E36628">
      <w:pPr>
        <w:spacing w:after="0"/>
        <w:jc w:val="center"/>
        <w:rPr>
          <w:rFonts w:ascii="Times New Roman" w:hAnsi="Times New Roman"/>
          <w:b/>
          <w:bCs/>
          <w:sz w:val="24"/>
          <w:szCs w:val="24"/>
          <w:lang w:val="cs-CZ"/>
        </w:rPr>
      </w:pPr>
    </w:p>
    <w:p w:rsidR="008C33D3" w:rsidRPr="00200AEA" w:rsidRDefault="00930C43" w:rsidP="00E36628">
      <w:pPr>
        <w:spacing w:after="0"/>
        <w:jc w:val="center"/>
        <w:rPr>
          <w:rFonts w:ascii="Times New Roman" w:hAnsi="Times New Roman"/>
          <w:bCs/>
          <w:sz w:val="24"/>
          <w:szCs w:val="24"/>
          <w:lang w:val="cs-CZ"/>
        </w:rPr>
      </w:pPr>
      <w:r>
        <w:rPr>
          <w:rFonts w:ascii="Times New Roman" w:hAnsi="Times New Roman"/>
          <w:b/>
          <w:bCs/>
          <w:sz w:val="24"/>
          <w:szCs w:val="24"/>
          <w:lang w:val="cs-CZ"/>
        </w:rPr>
        <w:t xml:space="preserve">§ </w:t>
      </w:r>
      <w:r w:rsidR="008B7381">
        <w:rPr>
          <w:rFonts w:ascii="Times New Roman" w:hAnsi="Times New Roman"/>
          <w:b/>
          <w:bCs/>
          <w:sz w:val="24"/>
          <w:szCs w:val="24"/>
          <w:lang w:val="cs-CZ"/>
        </w:rPr>
        <w:t>31</w:t>
      </w:r>
    </w:p>
    <w:p w:rsidR="008C33D3" w:rsidRPr="00200AEA" w:rsidRDefault="00930C43" w:rsidP="00E36628">
      <w:pPr>
        <w:pStyle w:val="Odstavecseseznamem1"/>
        <w:numPr>
          <w:ilvl w:val="0"/>
          <w:numId w:val="8"/>
        </w:numPr>
        <w:spacing w:after="0"/>
        <w:jc w:val="both"/>
        <w:rPr>
          <w:rFonts w:ascii="Times New Roman" w:hAnsi="Times New Roman"/>
          <w:bCs/>
          <w:sz w:val="24"/>
          <w:szCs w:val="24"/>
          <w:lang w:val="cs-CZ"/>
        </w:rPr>
      </w:pPr>
      <w:r>
        <w:rPr>
          <w:rFonts w:ascii="Times New Roman" w:hAnsi="Times New Roman"/>
          <w:bCs/>
          <w:sz w:val="24"/>
          <w:szCs w:val="24"/>
          <w:lang w:val="cs-CZ"/>
        </w:rPr>
        <w:t>Dozorčí rada provádí kontrolu činnosti Seskupení.</w:t>
      </w:r>
    </w:p>
    <w:p w:rsidR="008C33D3" w:rsidRPr="00200AEA" w:rsidRDefault="00930C43" w:rsidP="00E36628">
      <w:pPr>
        <w:pStyle w:val="Odstavecseseznamem1"/>
        <w:numPr>
          <w:ilvl w:val="0"/>
          <w:numId w:val="8"/>
        </w:numPr>
        <w:spacing w:after="0"/>
        <w:jc w:val="both"/>
        <w:rPr>
          <w:rFonts w:ascii="Times New Roman" w:hAnsi="Times New Roman"/>
          <w:bCs/>
          <w:sz w:val="24"/>
          <w:szCs w:val="24"/>
          <w:lang w:val="cs-CZ"/>
        </w:rPr>
      </w:pPr>
      <w:r>
        <w:rPr>
          <w:rFonts w:ascii="Times New Roman" w:hAnsi="Times New Roman"/>
          <w:sz w:val="24"/>
          <w:szCs w:val="24"/>
          <w:lang w:val="cs-CZ"/>
        </w:rPr>
        <w:t>Dozorčí rada je tvořena 4 členy</w:t>
      </w:r>
      <w:r>
        <w:rPr>
          <w:rFonts w:ascii="Times New Roman" w:hAnsi="Times New Roman"/>
          <w:bCs/>
          <w:sz w:val="24"/>
          <w:szCs w:val="24"/>
          <w:lang w:val="cs-CZ"/>
        </w:rPr>
        <w:t>: 2 reprezentují polskou stranu a 2 reprezentují českou stranu.</w:t>
      </w:r>
    </w:p>
    <w:p w:rsidR="008C33D3" w:rsidRPr="00200AEA" w:rsidRDefault="00930C43" w:rsidP="00E36628">
      <w:pPr>
        <w:pStyle w:val="Odstavecseseznamem1"/>
        <w:numPr>
          <w:ilvl w:val="0"/>
          <w:numId w:val="8"/>
        </w:numPr>
        <w:spacing w:after="0"/>
        <w:jc w:val="both"/>
        <w:rPr>
          <w:rFonts w:ascii="Times New Roman" w:hAnsi="Times New Roman"/>
          <w:bCs/>
          <w:sz w:val="24"/>
          <w:szCs w:val="24"/>
          <w:lang w:val="cs-CZ"/>
        </w:rPr>
      </w:pPr>
      <w:r>
        <w:rPr>
          <w:rFonts w:ascii="Times New Roman" w:hAnsi="Times New Roman"/>
          <w:sz w:val="24"/>
          <w:szCs w:val="24"/>
          <w:lang w:val="cs-CZ"/>
        </w:rPr>
        <w:t xml:space="preserve">Členové </w:t>
      </w:r>
      <w:r w:rsidR="005B04BE">
        <w:rPr>
          <w:rFonts w:ascii="Times New Roman" w:hAnsi="Times New Roman"/>
          <w:sz w:val="24"/>
          <w:szCs w:val="24"/>
          <w:lang w:val="cs-CZ"/>
        </w:rPr>
        <w:t>D</w:t>
      </w:r>
      <w:r>
        <w:rPr>
          <w:rFonts w:ascii="Times New Roman" w:hAnsi="Times New Roman"/>
          <w:sz w:val="24"/>
          <w:szCs w:val="24"/>
          <w:lang w:val="cs-CZ"/>
        </w:rPr>
        <w:t>ozorčí</w:t>
      </w:r>
      <w:r w:rsidR="00DC20D8">
        <w:rPr>
          <w:rFonts w:ascii="Times New Roman" w:hAnsi="Times New Roman"/>
          <w:sz w:val="24"/>
          <w:szCs w:val="24"/>
          <w:lang w:val="cs-CZ"/>
        </w:rPr>
        <w:t xml:space="preserve"> rady jsou voleni a odvoláváni </w:t>
      </w:r>
      <w:r w:rsidR="003E3AB6">
        <w:rPr>
          <w:rFonts w:ascii="Times New Roman" w:hAnsi="Times New Roman"/>
          <w:sz w:val="24"/>
          <w:szCs w:val="24"/>
          <w:lang w:val="cs-CZ"/>
        </w:rPr>
        <w:t>V</w:t>
      </w:r>
      <w:r>
        <w:rPr>
          <w:rFonts w:ascii="Times New Roman" w:hAnsi="Times New Roman"/>
          <w:sz w:val="24"/>
          <w:szCs w:val="24"/>
          <w:lang w:val="cs-CZ"/>
        </w:rPr>
        <w:t>alným shromážděním</w:t>
      </w:r>
      <w:r>
        <w:rPr>
          <w:rFonts w:ascii="Times New Roman" w:hAnsi="Times New Roman"/>
          <w:bCs/>
          <w:sz w:val="24"/>
          <w:szCs w:val="24"/>
          <w:lang w:val="cs-CZ"/>
        </w:rPr>
        <w:t>.</w:t>
      </w:r>
    </w:p>
    <w:p w:rsidR="004C47FE" w:rsidRPr="00200AEA" w:rsidRDefault="00DC20D8" w:rsidP="00E36628">
      <w:pPr>
        <w:pStyle w:val="Odstavecseseznamem1"/>
        <w:numPr>
          <w:ilvl w:val="0"/>
          <w:numId w:val="8"/>
        </w:numPr>
        <w:spacing w:after="0"/>
        <w:jc w:val="both"/>
        <w:rPr>
          <w:rFonts w:ascii="Times New Roman" w:hAnsi="Times New Roman"/>
          <w:bCs/>
          <w:sz w:val="24"/>
          <w:szCs w:val="24"/>
          <w:lang w:val="cs-CZ"/>
        </w:rPr>
      </w:pPr>
      <w:r>
        <w:rPr>
          <w:rFonts w:ascii="Times New Roman" w:hAnsi="Times New Roman"/>
          <w:bCs/>
          <w:sz w:val="24"/>
          <w:szCs w:val="24"/>
          <w:lang w:val="cs-CZ"/>
        </w:rPr>
        <w:t xml:space="preserve">Kandidáty </w:t>
      </w:r>
      <w:r w:rsidR="00930C43">
        <w:rPr>
          <w:rFonts w:ascii="Times New Roman" w:hAnsi="Times New Roman"/>
          <w:bCs/>
          <w:sz w:val="24"/>
          <w:szCs w:val="24"/>
          <w:lang w:val="cs-CZ"/>
        </w:rPr>
        <w:t xml:space="preserve">na členy </w:t>
      </w:r>
      <w:r w:rsidR="003E3AB6">
        <w:rPr>
          <w:rFonts w:ascii="Times New Roman" w:hAnsi="Times New Roman"/>
          <w:sz w:val="24"/>
          <w:szCs w:val="24"/>
          <w:lang w:val="cs-CZ"/>
        </w:rPr>
        <w:t>D</w:t>
      </w:r>
      <w:r w:rsidR="00930C43">
        <w:rPr>
          <w:rFonts w:ascii="Times New Roman" w:hAnsi="Times New Roman"/>
          <w:sz w:val="24"/>
          <w:szCs w:val="24"/>
          <w:lang w:val="cs-CZ"/>
        </w:rPr>
        <w:t>ozorčí rady navrhují členové Seskupení</w:t>
      </w:r>
      <w:r w:rsidR="00930C43">
        <w:rPr>
          <w:rFonts w:ascii="Times New Roman" w:hAnsi="Times New Roman"/>
          <w:bCs/>
          <w:sz w:val="24"/>
          <w:szCs w:val="24"/>
          <w:lang w:val="cs-CZ"/>
        </w:rPr>
        <w:t>.</w:t>
      </w:r>
    </w:p>
    <w:p w:rsidR="004B0289" w:rsidRPr="00200AEA" w:rsidRDefault="00930C43" w:rsidP="00E36628">
      <w:pPr>
        <w:pStyle w:val="Odstavecseseznamem1"/>
        <w:numPr>
          <w:ilvl w:val="0"/>
          <w:numId w:val="8"/>
        </w:numPr>
        <w:spacing w:after="0"/>
        <w:jc w:val="both"/>
        <w:rPr>
          <w:rFonts w:ascii="Times New Roman" w:hAnsi="Times New Roman"/>
          <w:bCs/>
          <w:sz w:val="24"/>
          <w:szCs w:val="24"/>
          <w:lang w:val="cs-CZ"/>
        </w:rPr>
      </w:pPr>
      <w:r>
        <w:rPr>
          <w:rFonts w:ascii="Times New Roman" w:hAnsi="Times New Roman"/>
          <w:sz w:val="24"/>
          <w:szCs w:val="24"/>
          <w:lang w:val="cs-CZ"/>
        </w:rPr>
        <w:t xml:space="preserve">Členové </w:t>
      </w:r>
      <w:r w:rsidR="003E3AB6">
        <w:rPr>
          <w:rFonts w:ascii="Times New Roman" w:hAnsi="Times New Roman"/>
          <w:sz w:val="24"/>
          <w:szCs w:val="24"/>
          <w:lang w:val="cs-CZ"/>
        </w:rPr>
        <w:t>D</w:t>
      </w:r>
      <w:r>
        <w:rPr>
          <w:rFonts w:ascii="Times New Roman" w:hAnsi="Times New Roman"/>
          <w:sz w:val="24"/>
          <w:szCs w:val="24"/>
          <w:lang w:val="cs-CZ"/>
        </w:rPr>
        <w:t xml:space="preserve">ozorčí rady volí ze svých </w:t>
      </w:r>
      <w:r w:rsidR="00F81B5F">
        <w:rPr>
          <w:rFonts w:ascii="Times New Roman" w:hAnsi="Times New Roman"/>
          <w:sz w:val="24"/>
          <w:szCs w:val="24"/>
          <w:lang w:val="cs-CZ"/>
        </w:rPr>
        <w:t xml:space="preserve">řad </w:t>
      </w:r>
      <w:r w:rsidR="009445B8">
        <w:rPr>
          <w:rFonts w:ascii="Times New Roman" w:hAnsi="Times New Roman"/>
          <w:sz w:val="24"/>
          <w:szCs w:val="24"/>
          <w:lang w:val="cs-CZ"/>
        </w:rPr>
        <w:t xml:space="preserve">Předsedu </w:t>
      </w:r>
      <w:r w:rsidR="003E3AB6">
        <w:rPr>
          <w:rFonts w:ascii="Times New Roman" w:hAnsi="Times New Roman"/>
          <w:sz w:val="24"/>
          <w:szCs w:val="24"/>
          <w:lang w:val="cs-CZ"/>
        </w:rPr>
        <w:t>D</w:t>
      </w:r>
      <w:r>
        <w:rPr>
          <w:rFonts w:ascii="Times New Roman" w:hAnsi="Times New Roman"/>
          <w:sz w:val="24"/>
          <w:szCs w:val="24"/>
          <w:lang w:val="cs-CZ"/>
        </w:rPr>
        <w:t>ozorčí rady.</w:t>
      </w:r>
    </w:p>
    <w:p w:rsidR="008C33D3" w:rsidRPr="00200AEA" w:rsidRDefault="00930C43" w:rsidP="00E36628">
      <w:pPr>
        <w:pStyle w:val="Odstavecseseznamem1"/>
        <w:numPr>
          <w:ilvl w:val="0"/>
          <w:numId w:val="8"/>
        </w:numPr>
        <w:spacing w:after="0"/>
        <w:jc w:val="both"/>
        <w:rPr>
          <w:rFonts w:ascii="Times New Roman" w:hAnsi="Times New Roman"/>
          <w:sz w:val="24"/>
          <w:szCs w:val="24"/>
          <w:lang w:val="cs-CZ"/>
        </w:rPr>
      </w:pPr>
      <w:r>
        <w:rPr>
          <w:rFonts w:ascii="Times New Roman" w:hAnsi="Times New Roman"/>
          <w:sz w:val="24"/>
          <w:szCs w:val="24"/>
          <w:lang w:val="cs-CZ"/>
        </w:rPr>
        <w:t xml:space="preserve">Funkční období členů </w:t>
      </w:r>
      <w:r w:rsidR="003E3AB6">
        <w:rPr>
          <w:rFonts w:ascii="Times New Roman" w:hAnsi="Times New Roman"/>
          <w:sz w:val="24"/>
          <w:szCs w:val="24"/>
          <w:lang w:val="cs-CZ"/>
        </w:rPr>
        <w:t>D</w:t>
      </w:r>
      <w:r>
        <w:rPr>
          <w:rFonts w:ascii="Times New Roman" w:hAnsi="Times New Roman"/>
          <w:sz w:val="24"/>
          <w:szCs w:val="24"/>
          <w:lang w:val="cs-CZ"/>
        </w:rPr>
        <w:t>ozorčí rady činí 4 roky.</w:t>
      </w:r>
    </w:p>
    <w:p w:rsidR="008C33D3" w:rsidRPr="00200AEA" w:rsidRDefault="00930C43" w:rsidP="00E36628">
      <w:pPr>
        <w:pStyle w:val="Odstavecseseznamem1"/>
        <w:numPr>
          <w:ilvl w:val="0"/>
          <w:numId w:val="8"/>
        </w:numPr>
        <w:spacing w:after="0"/>
        <w:jc w:val="both"/>
        <w:rPr>
          <w:rFonts w:ascii="Times New Roman" w:hAnsi="Times New Roman"/>
          <w:bCs/>
          <w:sz w:val="24"/>
          <w:szCs w:val="24"/>
          <w:lang w:val="cs-CZ"/>
        </w:rPr>
      </w:pPr>
      <w:r>
        <w:rPr>
          <w:rFonts w:ascii="Times New Roman" w:hAnsi="Times New Roman"/>
          <w:color w:val="000000"/>
          <w:sz w:val="24"/>
          <w:szCs w:val="24"/>
          <w:lang w:val="cs-CZ"/>
        </w:rPr>
        <w:t xml:space="preserve">Funkce člena </w:t>
      </w:r>
      <w:r w:rsidR="003E3AB6">
        <w:rPr>
          <w:rFonts w:ascii="Times New Roman" w:hAnsi="Times New Roman"/>
          <w:color w:val="000000"/>
          <w:sz w:val="24"/>
          <w:szCs w:val="24"/>
          <w:lang w:val="cs-CZ"/>
        </w:rPr>
        <w:t>D</w:t>
      </w:r>
      <w:r>
        <w:rPr>
          <w:rFonts w:ascii="Times New Roman" w:hAnsi="Times New Roman"/>
          <w:color w:val="000000"/>
          <w:sz w:val="24"/>
          <w:szCs w:val="24"/>
          <w:lang w:val="cs-CZ"/>
        </w:rPr>
        <w:t>ozorčí rady je vykonávána bezplatně</w:t>
      </w:r>
      <w:r>
        <w:rPr>
          <w:rFonts w:ascii="Times New Roman" w:hAnsi="Times New Roman"/>
          <w:bCs/>
          <w:sz w:val="24"/>
          <w:szCs w:val="24"/>
          <w:lang w:val="cs-CZ"/>
        </w:rPr>
        <w:t>.</w:t>
      </w:r>
    </w:p>
    <w:p w:rsidR="008C33D3" w:rsidRPr="00200AEA" w:rsidRDefault="00930C43" w:rsidP="00E36628">
      <w:pPr>
        <w:pStyle w:val="Odstavecseseznamem1"/>
        <w:numPr>
          <w:ilvl w:val="0"/>
          <w:numId w:val="8"/>
        </w:numPr>
        <w:spacing w:after="0"/>
        <w:jc w:val="both"/>
        <w:rPr>
          <w:rFonts w:ascii="Times New Roman" w:hAnsi="Times New Roman"/>
          <w:sz w:val="24"/>
          <w:szCs w:val="24"/>
          <w:lang w:val="cs-CZ"/>
        </w:rPr>
      </w:pPr>
      <w:r>
        <w:rPr>
          <w:rFonts w:ascii="Times New Roman" w:hAnsi="Times New Roman"/>
          <w:sz w:val="24"/>
          <w:szCs w:val="24"/>
          <w:lang w:val="cs-CZ"/>
        </w:rPr>
        <w:t xml:space="preserve">Zasedání </w:t>
      </w:r>
      <w:r w:rsidR="003E3AB6">
        <w:rPr>
          <w:rFonts w:ascii="Times New Roman" w:hAnsi="Times New Roman"/>
          <w:sz w:val="24"/>
          <w:szCs w:val="24"/>
          <w:lang w:val="cs-CZ"/>
        </w:rPr>
        <w:t>D</w:t>
      </w:r>
      <w:r>
        <w:rPr>
          <w:rFonts w:ascii="Times New Roman" w:hAnsi="Times New Roman"/>
          <w:sz w:val="24"/>
          <w:szCs w:val="24"/>
          <w:lang w:val="cs-CZ"/>
        </w:rPr>
        <w:t xml:space="preserve">ozorčí rady svolává </w:t>
      </w:r>
      <w:r w:rsidR="009445B8">
        <w:rPr>
          <w:rFonts w:ascii="Times New Roman" w:hAnsi="Times New Roman"/>
          <w:sz w:val="24"/>
          <w:szCs w:val="24"/>
          <w:lang w:val="cs-CZ"/>
        </w:rPr>
        <w:t>Ř</w:t>
      </w:r>
      <w:r>
        <w:rPr>
          <w:rFonts w:ascii="Times New Roman" w:hAnsi="Times New Roman"/>
          <w:sz w:val="24"/>
          <w:szCs w:val="24"/>
          <w:lang w:val="cs-CZ"/>
        </w:rPr>
        <w:t xml:space="preserve">editel nebo </w:t>
      </w:r>
      <w:r w:rsidR="009445B8">
        <w:rPr>
          <w:rFonts w:ascii="Times New Roman" w:hAnsi="Times New Roman"/>
          <w:sz w:val="24"/>
          <w:szCs w:val="24"/>
          <w:lang w:val="cs-CZ"/>
        </w:rPr>
        <w:t xml:space="preserve">Předseda </w:t>
      </w:r>
      <w:r w:rsidR="003E3AB6">
        <w:rPr>
          <w:rFonts w:ascii="Times New Roman" w:hAnsi="Times New Roman"/>
          <w:sz w:val="24"/>
          <w:szCs w:val="24"/>
          <w:lang w:val="cs-CZ"/>
        </w:rPr>
        <w:t>D</w:t>
      </w:r>
      <w:r>
        <w:rPr>
          <w:rFonts w:ascii="Times New Roman" w:hAnsi="Times New Roman"/>
          <w:sz w:val="24"/>
          <w:szCs w:val="24"/>
          <w:lang w:val="cs-CZ"/>
        </w:rPr>
        <w:t xml:space="preserve">ozorčí rady dle potřeby, minimálně jednou ročně, </w:t>
      </w:r>
      <w:r>
        <w:rPr>
          <w:rFonts w:ascii="Times New Roman" w:hAnsi="Times New Roman"/>
          <w:color w:val="000000"/>
          <w:sz w:val="24"/>
          <w:szCs w:val="24"/>
          <w:lang w:val="cs-CZ"/>
        </w:rPr>
        <w:t>písemným oznámením zaslaným všem členům nejméně 14 kalendářních dnů přede dnem zasedání. K písemnému oznámení se připojí program jednání.</w:t>
      </w:r>
    </w:p>
    <w:p w:rsidR="008C33D3" w:rsidRPr="00200AEA" w:rsidRDefault="00930C43" w:rsidP="00E36628">
      <w:pPr>
        <w:pStyle w:val="Odstavecseseznamem1"/>
        <w:numPr>
          <w:ilvl w:val="0"/>
          <w:numId w:val="8"/>
        </w:numPr>
        <w:spacing w:after="0"/>
        <w:jc w:val="both"/>
        <w:rPr>
          <w:rFonts w:ascii="Times New Roman" w:hAnsi="Times New Roman"/>
          <w:color w:val="000000"/>
          <w:sz w:val="24"/>
          <w:szCs w:val="24"/>
          <w:lang w:val="cs-CZ"/>
        </w:rPr>
      </w:pPr>
      <w:r>
        <w:rPr>
          <w:rFonts w:ascii="Times New Roman" w:hAnsi="Times New Roman"/>
          <w:color w:val="000000"/>
          <w:sz w:val="24"/>
          <w:szCs w:val="24"/>
          <w:lang w:val="cs-CZ"/>
        </w:rPr>
        <w:t xml:space="preserve">První zasedání </w:t>
      </w:r>
      <w:r w:rsidR="003E3AB6">
        <w:rPr>
          <w:rFonts w:ascii="Times New Roman" w:hAnsi="Times New Roman"/>
          <w:color w:val="000000"/>
          <w:sz w:val="24"/>
          <w:szCs w:val="24"/>
          <w:lang w:val="cs-CZ"/>
        </w:rPr>
        <w:t>D</w:t>
      </w:r>
      <w:r>
        <w:rPr>
          <w:rFonts w:ascii="Times New Roman" w:hAnsi="Times New Roman"/>
          <w:color w:val="000000"/>
          <w:sz w:val="24"/>
          <w:szCs w:val="24"/>
          <w:lang w:val="cs-CZ"/>
        </w:rPr>
        <w:t xml:space="preserve">ozorčí rady svolává </w:t>
      </w:r>
      <w:r w:rsidR="009445B8">
        <w:rPr>
          <w:rFonts w:ascii="Times New Roman" w:hAnsi="Times New Roman"/>
          <w:color w:val="000000"/>
          <w:sz w:val="24"/>
          <w:szCs w:val="24"/>
          <w:lang w:val="cs-CZ"/>
        </w:rPr>
        <w:t>Ř</w:t>
      </w:r>
      <w:r>
        <w:rPr>
          <w:rFonts w:ascii="Times New Roman" w:hAnsi="Times New Roman"/>
          <w:color w:val="000000"/>
          <w:sz w:val="24"/>
          <w:szCs w:val="24"/>
          <w:lang w:val="cs-CZ"/>
        </w:rPr>
        <w:t xml:space="preserve">editel v termínu do 30 kalendářních dnů </w:t>
      </w:r>
      <w:r w:rsidR="00E85D7D">
        <w:rPr>
          <w:rFonts w:ascii="Times New Roman" w:hAnsi="Times New Roman"/>
          <w:bCs/>
          <w:color w:val="000000"/>
          <w:sz w:val="24"/>
          <w:szCs w:val="24"/>
          <w:lang w:val="cs-CZ"/>
        </w:rPr>
        <w:t>ode dne zápisu Seskupení do rejstříku, vedeného příslušným ministrem zahraničních věcí Polské republiky</w:t>
      </w:r>
      <w:r w:rsidR="00E36628">
        <w:rPr>
          <w:rFonts w:ascii="Times New Roman" w:hAnsi="Times New Roman"/>
          <w:bCs/>
          <w:color w:val="000000"/>
          <w:sz w:val="24"/>
          <w:szCs w:val="24"/>
          <w:lang w:val="cs-CZ"/>
        </w:rPr>
        <w:t>.</w:t>
      </w:r>
      <w:r w:rsidR="00E85D7D">
        <w:rPr>
          <w:rFonts w:ascii="Times New Roman" w:hAnsi="Times New Roman"/>
          <w:color w:val="000000"/>
          <w:sz w:val="24"/>
          <w:szCs w:val="24"/>
          <w:lang w:val="cs-CZ"/>
        </w:rPr>
        <w:t xml:space="preserve"> </w:t>
      </w:r>
      <w:r>
        <w:rPr>
          <w:rFonts w:ascii="Times New Roman" w:hAnsi="Times New Roman"/>
          <w:color w:val="000000"/>
          <w:sz w:val="24"/>
          <w:szCs w:val="24"/>
          <w:lang w:val="cs-CZ"/>
        </w:rPr>
        <w:t xml:space="preserve">Během prvního zasedání bude schválen jednací řád </w:t>
      </w:r>
      <w:r w:rsidR="003E3AB6">
        <w:rPr>
          <w:rFonts w:ascii="Times New Roman" w:hAnsi="Times New Roman"/>
          <w:color w:val="000000"/>
          <w:sz w:val="24"/>
          <w:szCs w:val="24"/>
          <w:lang w:val="cs-CZ"/>
        </w:rPr>
        <w:t>D</w:t>
      </w:r>
      <w:r>
        <w:rPr>
          <w:rFonts w:ascii="Times New Roman" w:hAnsi="Times New Roman"/>
          <w:color w:val="000000"/>
          <w:sz w:val="24"/>
          <w:szCs w:val="24"/>
          <w:lang w:val="cs-CZ"/>
        </w:rPr>
        <w:t xml:space="preserve">ozorčí rady a provede se volba </w:t>
      </w:r>
      <w:r w:rsidR="00CC4D23">
        <w:rPr>
          <w:rFonts w:ascii="Times New Roman" w:hAnsi="Times New Roman"/>
          <w:color w:val="000000"/>
          <w:sz w:val="24"/>
          <w:szCs w:val="24"/>
          <w:lang w:val="cs-CZ"/>
        </w:rPr>
        <w:t>P</w:t>
      </w:r>
      <w:r>
        <w:rPr>
          <w:rFonts w:ascii="Times New Roman" w:hAnsi="Times New Roman"/>
          <w:color w:val="000000"/>
          <w:sz w:val="24"/>
          <w:szCs w:val="24"/>
          <w:lang w:val="cs-CZ"/>
        </w:rPr>
        <w:t xml:space="preserve">ředsedy </w:t>
      </w:r>
      <w:r w:rsidR="003E3AB6">
        <w:rPr>
          <w:rFonts w:ascii="Times New Roman" w:hAnsi="Times New Roman"/>
          <w:color w:val="000000"/>
          <w:sz w:val="24"/>
          <w:szCs w:val="24"/>
          <w:lang w:val="cs-CZ"/>
        </w:rPr>
        <w:t>D</w:t>
      </w:r>
      <w:r>
        <w:rPr>
          <w:rFonts w:ascii="Times New Roman" w:hAnsi="Times New Roman"/>
          <w:color w:val="000000"/>
          <w:sz w:val="24"/>
          <w:szCs w:val="24"/>
          <w:lang w:val="cs-CZ"/>
        </w:rPr>
        <w:t>ozorčí rady.</w:t>
      </w:r>
    </w:p>
    <w:p w:rsidR="008B7381" w:rsidRDefault="008B7381" w:rsidP="00E36628">
      <w:pPr>
        <w:pStyle w:val="Odstavecseseznamem1"/>
        <w:spacing w:after="0"/>
        <w:ind w:left="360"/>
        <w:jc w:val="both"/>
        <w:rPr>
          <w:rFonts w:ascii="Times New Roman" w:hAnsi="Times New Roman"/>
          <w:bCs/>
          <w:sz w:val="24"/>
          <w:szCs w:val="24"/>
          <w:lang w:val="cs-CZ"/>
        </w:rPr>
      </w:pPr>
    </w:p>
    <w:p w:rsidR="008B7381" w:rsidRPr="008B7381" w:rsidRDefault="008B7381" w:rsidP="00E36628">
      <w:pPr>
        <w:pStyle w:val="Odstavecseseznamem1"/>
        <w:spacing w:after="0"/>
        <w:ind w:left="0"/>
        <w:jc w:val="center"/>
        <w:rPr>
          <w:rFonts w:ascii="Times New Roman" w:hAnsi="Times New Roman"/>
          <w:b/>
          <w:bCs/>
          <w:sz w:val="24"/>
          <w:szCs w:val="24"/>
          <w:lang w:val="cs-CZ"/>
        </w:rPr>
      </w:pPr>
      <w:r w:rsidRPr="008B7381">
        <w:rPr>
          <w:rFonts w:ascii="Times New Roman" w:hAnsi="Times New Roman"/>
          <w:b/>
          <w:bCs/>
          <w:sz w:val="24"/>
          <w:szCs w:val="24"/>
          <w:lang w:val="cs-CZ"/>
        </w:rPr>
        <w:t>§ 32</w:t>
      </w:r>
    </w:p>
    <w:p w:rsidR="008C33D3" w:rsidRPr="00200AEA" w:rsidRDefault="00930C43" w:rsidP="00E36628">
      <w:pPr>
        <w:pStyle w:val="Odstavecseseznamem1"/>
        <w:numPr>
          <w:ilvl w:val="0"/>
          <w:numId w:val="45"/>
        </w:numPr>
        <w:spacing w:after="0"/>
        <w:jc w:val="both"/>
        <w:rPr>
          <w:rFonts w:ascii="Times New Roman" w:hAnsi="Times New Roman"/>
          <w:bCs/>
          <w:sz w:val="24"/>
          <w:szCs w:val="24"/>
          <w:lang w:val="cs-CZ"/>
        </w:rPr>
      </w:pPr>
      <w:r>
        <w:rPr>
          <w:rFonts w:ascii="Times New Roman" w:hAnsi="Times New Roman"/>
          <w:bCs/>
          <w:sz w:val="24"/>
          <w:szCs w:val="24"/>
          <w:lang w:val="cs-CZ"/>
        </w:rPr>
        <w:t xml:space="preserve">K úkolům </w:t>
      </w:r>
      <w:r w:rsidR="003E3AB6">
        <w:rPr>
          <w:rFonts w:ascii="Times New Roman" w:hAnsi="Times New Roman"/>
          <w:bCs/>
          <w:sz w:val="24"/>
          <w:szCs w:val="24"/>
          <w:lang w:val="cs-CZ"/>
        </w:rPr>
        <w:t>D</w:t>
      </w:r>
      <w:r>
        <w:rPr>
          <w:rFonts w:ascii="Times New Roman" w:hAnsi="Times New Roman"/>
          <w:bCs/>
          <w:sz w:val="24"/>
          <w:szCs w:val="24"/>
          <w:lang w:val="cs-CZ"/>
        </w:rPr>
        <w:t>ozorčí rady patří:</w:t>
      </w:r>
    </w:p>
    <w:p w:rsidR="008C33D3" w:rsidRPr="00200AEA" w:rsidRDefault="00930C43" w:rsidP="00E36628">
      <w:pPr>
        <w:pStyle w:val="Odstavecseseznamem1"/>
        <w:numPr>
          <w:ilvl w:val="0"/>
          <w:numId w:val="2"/>
        </w:numPr>
        <w:spacing w:after="0"/>
        <w:jc w:val="both"/>
        <w:rPr>
          <w:rFonts w:ascii="Times New Roman" w:hAnsi="Times New Roman"/>
          <w:bCs/>
          <w:sz w:val="24"/>
          <w:szCs w:val="24"/>
          <w:lang w:val="cs-CZ"/>
        </w:rPr>
      </w:pPr>
      <w:r>
        <w:rPr>
          <w:rFonts w:ascii="Times New Roman" w:hAnsi="Times New Roman"/>
          <w:bCs/>
          <w:sz w:val="24"/>
          <w:szCs w:val="24"/>
          <w:lang w:val="cs-CZ"/>
        </w:rPr>
        <w:t>kontrola běžné činností Seskupení,</w:t>
      </w:r>
    </w:p>
    <w:p w:rsidR="008C33D3" w:rsidRPr="00200AEA" w:rsidRDefault="00930C43" w:rsidP="00E36628">
      <w:pPr>
        <w:pStyle w:val="Odstavecseseznamem1"/>
        <w:numPr>
          <w:ilvl w:val="0"/>
          <w:numId w:val="2"/>
        </w:numPr>
        <w:spacing w:after="0"/>
        <w:jc w:val="both"/>
        <w:rPr>
          <w:rFonts w:ascii="Times New Roman" w:hAnsi="Times New Roman"/>
          <w:bCs/>
          <w:sz w:val="24"/>
          <w:szCs w:val="24"/>
          <w:lang w:val="cs-CZ"/>
        </w:rPr>
      </w:pPr>
      <w:r>
        <w:rPr>
          <w:rFonts w:ascii="Times New Roman" w:hAnsi="Times New Roman"/>
          <w:bCs/>
          <w:sz w:val="24"/>
          <w:szCs w:val="24"/>
          <w:lang w:val="cs-CZ"/>
        </w:rPr>
        <w:t>kontrola, minimálně jednou za rok, celkového působení Seskupení, zejména finančního hospodaření a dodržování právních předpisů souvisejících s činnostmi Seskupení,</w:t>
      </w:r>
    </w:p>
    <w:p w:rsidR="008C33D3" w:rsidRPr="00200AEA" w:rsidRDefault="00930C43" w:rsidP="00E36628">
      <w:pPr>
        <w:pStyle w:val="Odstavecseseznamem1"/>
        <w:numPr>
          <w:ilvl w:val="0"/>
          <w:numId w:val="2"/>
        </w:numPr>
        <w:spacing w:after="0"/>
        <w:ind w:left="714" w:hanging="357"/>
        <w:jc w:val="both"/>
        <w:rPr>
          <w:rFonts w:ascii="Times New Roman" w:hAnsi="Times New Roman"/>
          <w:bCs/>
          <w:color w:val="000000"/>
          <w:sz w:val="24"/>
          <w:szCs w:val="24"/>
          <w:lang w:val="cs-CZ"/>
        </w:rPr>
      </w:pPr>
      <w:r>
        <w:rPr>
          <w:rFonts w:ascii="Times New Roman" w:hAnsi="Times New Roman"/>
          <w:bCs/>
          <w:color w:val="000000"/>
          <w:sz w:val="24"/>
          <w:szCs w:val="24"/>
          <w:lang w:val="cs-CZ"/>
        </w:rPr>
        <w:t xml:space="preserve">předložení </w:t>
      </w:r>
      <w:r w:rsidR="003E3AB6">
        <w:rPr>
          <w:rFonts w:ascii="Times New Roman" w:hAnsi="Times New Roman"/>
          <w:sz w:val="24"/>
          <w:szCs w:val="24"/>
          <w:lang w:val="cs-CZ"/>
        </w:rPr>
        <w:t>V</w:t>
      </w:r>
      <w:r>
        <w:rPr>
          <w:rFonts w:ascii="Times New Roman" w:hAnsi="Times New Roman"/>
          <w:sz w:val="24"/>
          <w:szCs w:val="24"/>
          <w:lang w:val="cs-CZ"/>
        </w:rPr>
        <w:t>alnému shromáždění</w:t>
      </w:r>
      <w:r>
        <w:rPr>
          <w:rFonts w:ascii="Times New Roman" w:hAnsi="Times New Roman"/>
          <w:bCs/>
          <w:color w:val="000000"/>
          <w:sz w:val="24"/>
          <w:szCs w:val="24"/>
          <w:lang w:val="cs-CZ"/>
        </w:rPr>
        <w:t xml:space="preserve"> názorů a návrhů ohledně výroční finanční zprávy a výroční zprávy o činnosti Seskupení,</w:t>
      </w:r>
    </w:p>
    <w:p w:rsidR="008C33D3" w:rsidRPr="00200AEA" w:rsidRDefault="00E85D7D" w:rsidP="00E36628">
      <w:pPr>
        <w:pStyle w:val="Odstavecseseznamem1"/>
        <w:numPr>
          <w:ilvl w:val="0"/>
          <w:numId w:val="2"/>
        </w:numPr>
        <w:spacing w:after="0"/>
        <w:ind w:left="714" w:hanging="357"/>
        <w:jc w:val="both"/>
        <w:rPr>
          <w:rFonts w:ascii="Times New Roman" w:hAnsi="Times New Roman"/>
          <w:bCs/>
          <w:sz w:val="24"/>
          <w:szCs w:val="24"/>
          <w:lang w:val="cs-CZ"/>
        </w:rPr>
      </w:pPr>
      <w:r>
        <w:rPr>
          <w:rFonts w:ascii="Times New Roman" w:hAnsi="Times New Roman"/>
          <w:bCs/>
          <w:sz w:val="24"/>
          <w:szCs w:val="24"/>
          <w:lang w:val="cs-CZ"/>
        </w:rPr>
        <w:t xml:space="preserve">výběr nezávislých externích auditorů k </w:t>
      </w:r>
      <w:r w:rsidR="00930C43">
        <w:rPr>
          <w:rFonts w:ascii="Times New Roman" w:hAnsi="Times New Roman"/>
          <w:bCs/>
          <w:sz w:val="24"/>
          <w:szCs w:val="24"/>
          <w:lang w:val="cs-CZ"/>
        </w:rPr>
        <w:t xml:space="preserve">ověření výroční </w:t>
      </w:r>
      <w:r w:rsidR="00930C43">
        <w:rPr>
          <w:rFonts w:ascii="Times New Roman" w:hAnsi="Times New Roman"/>
          <w:bCs/>
          <w:color w:val="000000"/>
          <w:sz w:val="24"/>
          <w:szCs w:val="24"/>
          <w:lang w:val="cs-CZ"/>
        </w:rPr>
        <w:t xml:space="preserve">finanční zprávy </w:t>
      </w:r>
      <w:r w:rsidR="00930C43">
        <w:rPr>
          <w:rFonts w:ascii="Times New Roman" w:hAnsi="Times New Roman"/>
          <w:bCs/>
          <w:sz w:val="24"/>
          <w:szCs w:val="24"/>
          <w:lang w:val="cs-CZ"/>
        </w:rPr>
        <w:t>Seskupení.</w:t>
      </w:r>
    </w:p>
    <w:p w:rsidR="008C33D3" w:rsidRPr="00200AEA" w:rsidRDefault="00930C43" w:rsidP="00E36628">
      <w:pPr>
        <w:pStyle w:val="Odstavecseseznamem1"/>
        <w:numPr>
          <w:ilvl w:val="0"/>
          <w:numId w:val="45"/>
        </w:numPr>
        <w:spacing w:after="0"/>
        <w:jc w:val="both"/>
        <w:rPr>
          <w:rFonts w:ascii="Times New Roman" w:hAnsi="Times New Roman"/>
          <w:bCs/>
          <w:sz w:val="24"/>
          <w:szCs w:val="24"/>
          <w:lang w:val="cs-CZ"/>
        </w:rPr>
      </w:pPr>
      <w:r>
        <w:rPr>
          <w:rFonts w:ascii="Times New Roman" w:hAnsi="Times New Roman"/>
          <w:sz w:val="24"/>
          <w:szCs w:val="24"/>
          <w:lang w:val="cs-CZ"/>
        </w:rPr>
        <w:t xml:space="preserve">Členové </w:t>
      </w:r>
      <w:r w:rsidR="003E3AB6">
        <w:rPr>
          <w:rFonts w:ascii="Times New Roman" w:hAnsi="Times New Roman"/>
          <w:sz w:val="24"/>
          <w:szCs w:val="24"/>
          <w:lang w:val="cs-CZ"/>
        </w:rPr>
        <w:t>D</w:t>
      </w:r>
      <w:r>
        <w:rPr>
          <w:rFonts w:ascii="Times New Roman" w:hAnsi="Times New Roman"/>
          <w:sz w:val="24"/>
          <w:szCs w:val="24"/>
          <w:lang w:val="cs-CZ"/>
        </w:rPr>
        <w:t xml:space="preserve">ozorčí rady mají nárok nahlédnout do všech dokumentů týkajících se činnosti </w:t>
      </w:r>
      <w:r>
        <w:rPr>
          <w:rFonts w:ascii="Times New Roman" w:hAnsi="Times New Roman"/>
          <w:bCs/>
          <w:sz w:val="24"/>
          <w:szCs w:val="24"/>
          <w:lang w:val="cs-CZ"/>
        </w:rPr>
        <w:t>Seskupení.</w:t>
      </w:r>
    </w:p>
    <w:p w:rsidR="008C33D3" w:rsidRPr="00200AEA" w:rsidRDefault="00930C43" w:rsidP="00E36628">
      <w:pPr>
        <w:pStyle w:val="Odstavecseseznamem1"/>
        <w:numPr>
          <w:ilvl w:val="0"/>
          <w:numId w:val="45"/>
        </w:numPr>
        <w:spacing w:after="0"/>
        <w:jc w:val="both"/>
        <w:rPr>
          <w:rFonts w:ascii="Times New Roman" w:hAnsi="Times New Roman"/>
          <w:sz w:val="24"/>
          <w:szCs w:val="24"/>
          <w:lang w:val="cs-CZ"/>
        </w:rPr>
      </w:pPr>
      <w:r>
        <w:rPr>
          <w:rFonts w:ascii="Times New Roman" w:hAnsi="Times New Roman"/>
          <w:sz w:val="24"/>
          <w:szCs w:val="24"/>
          <w:lang w:val="cs-CZ"/>
        </w:rPr>
        <w:t xml:space="preserve">Členové </w:t>
      </w:r>
      <w:r w:rsidR="003E3AB6">
        <w:rPr>
          <w:rFonts w:ascii="Times New Roman" w:hAnsi="Times New Roman"/>
          <w:sz w:val="24"/>
          <w:szCs w:val="24"/>
          <w:lang w:val="cs-CZ"/>
        </w:rPr>
        <w:t>D</w:t>
      </w:r>
      <w:r>
        <w:rPr>
          <w:rFonts w:ascii="Times New Roman" w:hAnsi="Times New Roman"/>
          <w:sz w:val="24"/>
          <w:szCs w:val="24"/>
          <w:lang w:val="cs-CZ"/>
        </w:rPr>
        <w:t xml:space="preserve">ozorčí rady mají právo zúčastnit se zasedání </w:t>
      </w:r>
      <w:r w:rsidR="003E3AB6">
        <w:rPr>
          <w:rFonts w:ascii="Times New Roman" w:hAnsi="Times New Roman"/>
          <w:sz w:val="24"/>
          <w:szCs w:val="24"/>
          <w:lang w:val="cs-CZ"/>
        </w:rPr>
        <w:t>V</w:t>
      </w:r>
      <w:r>
        <w:rPr>
          <w:rFonts w:ascii="Times New Roman" w:hAnsi="Times New Roman"/>
          <w:sz w:val="24"/>
          <w:szCs w:val="24"/>
          <w:lang w:val="cs-CZ"/>
        </w:rPr>
        <w:t>alného shromáždění s poradním hlasem.</w:t>
      </w:r>
    </w:p>
    <w:p w:rsidR="008C33D3" w:rsidRPr="00200AEA" w:rsidRDefault="00930C43" w:rsidP="00E36628">
      <w:pPr>
        <w:pStyle w:val="Odstavecseseznamem1"/>
        <w:numPr>
          <w:ilvl w:val="0"/>
          <w:numId w:val="45"/>
        </w:numPr>
        <w:spacing w:after="0"/>
        <w:jc w:val="both"/>
        <w:rPr>
          <w:rFonts w:ascii="Times New Roman" w:hAnsi="Times New Roman"/>
          <w:sz w:val="24"/>
          <w:szCs w:val="24"/>
          <w:lang w:val="cs-CZ"/>
        </w:rPr>
      </w:pPr>
      <w:r>
        <w:rPr>
          <w:rFonts w:ascii="Times New Roman" w:hAnsi="Times New Roman"/>
          <w:sz w:val="24"/>
          <w:szCs w:val="24"/>
          <w:lang w:val="cs-CZ"/>
        </w:rPr>
        <w:t xml:space="preserve">Členové </w:t>
      </w:r>
      <w:r w:rsidR="003E3AB6">
        <w:rPr>
          <w:rFonts w:ascii="Times New Roman" w:hAnsi="Times New Roman"/>
          <w:sz w:val="24"/>
          <w:szCs w:val="24"/>
          <w:lang w:val="cs-CZ"/>
        </w:rPr>
        <w:t>D</w:t>
      </w:r>
      <w:r>
        <w:rPr>
          <w:rFonts w:ascii="Times New Roman" w:hAnsi="Times New Roman"/>
          <w:sz w:val="24"/>
          <w:szCs w:val="24"/>
          <w:lang w:val="cs-CZ"/>
        </w:rPr>
        <w:t xml:space="preserve">ozorčí rady mají právo žádat po </w:t>
      </w:r>
      <w:r w:rsidR="009445B8">
        <w:rPr>
          <w:rFonts w:ascii="Times New Roman" w:hAnsi="Times New Roman"/>
          <w:sz w:val="24"/>
          <w:szCs w:val="24"/>
          <w:lang w:val="cs-CZ"/>
        </w:rPr>
        <w:t>Ř</w:t>
      </w:r>
      <w:r>
        <w:rPr>
          <w:rFonts w:ascii="Times New Roman" w:hAnsi="Times New Roman"/>
          <w:sz w:val="24"/>
          <w:szCs w:val="24"/>
          <w:lang w:val="cs-CZ"/>
        </w:rPr>
        <w:t xml:space="preserve">editeli, aby předložil veškerá vysvětlení týkající se činnosti </w:t>
      </w:r>
      <w:r>
        <w:rPr>
          <w:rFonts w:ascii="Times New Roman" w:hAnsi="Times New Roman"/>
          <w:bCs/>
          <w:sz w:val="24"/>
          <w:szCs w:val="24"/>
          <w:lang w:val="cs-CZ"/>
        </w:rPr>
        <w:t>Seskupení.</w:t>
      </w:r>
      <w:r>
        <w:rPr>
          <w:rFonts w:ascii="Times New Roman" w:hAnsi="Times New Roman"/>
          <w:sz w:val="24"/>
          <w:szCs w:val="24"/>
          <w:lang w:val="cs-CZ"/>
        </w:rPr>
        <w:t xml:space="preserve"> Ředitel je povinný odpovědět na položené otázky písemnou formou do 14 kalendářních dní od jejich doručení.</w:t>
      </w:r>
    </w:p>
    <w:p w:rsidR="005E4452" w:rsidRPr="00C7001B" w:rsidRDefault="00C7001B" w:rsidP="00E36628">
      <w:pPr>
        <w:pStyle w:val="Odstavecseseznamem1"/>
        <w:numPr>
          <w:ilvl w:val="0"/>
          <w:numId w:val="45"/>
        </w:numPr>
        <w:spacing w:after="0"/>
        <w:jc w:val="both"/>
        <w:rPr>
          <w:rFonts w:ascii="Times New Roman" w:hAnsi="Times New Roman"/>
          <w:sz w:val="24"/>
          <w:szCs w:val="24"/>
          <w:lang w:val="cs-CZ"/>
        </w:rPr>
      </w:pPr>
      <w:r w:rsidRPr="00C7001B">
        <w:rPr>
          <w:rFonts w:ascii="Times New Roman" w:hAnsi="Times New Roman"/>
          <w:sz w:val="24"/>
          <w:szCs w:val="24"/>
          <w:lang w:val="cs-CZ"/>
        </w:rPr>
        <w:t xml:space="preserve">Ze zasedání </w:t>
      </w:r>
      <w:r w:rsidR="003E3AB6">
        <w:rPr>
          <w:rFonts w:ascii="Times New Roman" w:hAnsi="Times New Roman"/>
          <w:sz w:val="24"/>
          <w:szCs w:val="24"/>
          <w:lang w:val="cs-CZ"/>
        </w:rPr>
        <w:t>D</w:t>
      </w:r>
      <w:r>
        <w:rPr>
          <w:rFonts w:ascii="Times New Roman" w:hAnsi="Times New Roman"/>
          <w:sz w:val="24"/>
          <w:szCs w:val="24"/>
          <w:lang w:val="cs-CZ"/>
        </w:rPr>
        <w:t>ozorčí rady</w:t>
      </w:r>
      <w:r w:rsidRPr="00904E8B">
        <w:rPr>
          <w:rFonts w:ascii="Times New Roman" w:hAnsi="Times New Roman"/>
          <w:sz w:val="24"/>
          <w:szCs w:val="24"/>
          <w:lang w:val="cs-CZ"/>
        </w:rPr>
        <w:t xml:space="preserve"> se vyhotovuje zápis, který podepisuje </w:t>
      </w:r>
      <w:r w:rsidR="00CC4D23">
        <w:rPr>
          <w:rFonts w:ascii="Times New Roman" w:hAnsi="Times New Roman"/>
          <w:sz w:val="24"/>
          <w:szCs w:val="24"/>
          <w:lang w:val="cs-CZ"/>
        </w:rPr>
        <w:t>P</w:t>
      </w:r>
      <w:r w:rsidRPr="00904E8B">
        <w:rPr>
          <w:rFonts w:ascii="Times New Roman" w:hAnsi="Times New Roman"/>
          <w:sz w:val="24"/>
          <w:szCs w:val="24"/>
          <w:lang w:val="cs-CZ"/>
        </w:rPr>
        <w:t xml:space="preserve">ředseda </w:t>
      </w:r>
      <w:r w:rsidR="003E3AB6">
        <w:rPr>
          <w:rFonts w:ascii="Times New Roman" w:hAnsi="Times New Roman"/>
          <w:sz w:val="24"/>
          <w:szCs w:val="24"/>
          <w:lang w:val="cs-CZ"/>
        </w:rPr>
        <w:t>D</w:t>
      </w:r>
      <w:r>
        <w:rPr>
          <w:rFonts w:ascii="Times New Roman" w:hAnsi="Times New Roman"/>
          <w:sz w:val="24"/>
          <w:szCs w:val="24"/>
          <w:lang w:val="cs-CZ"/>
        </w:rPr>
        <w:t>ozorčí rady</w:t>
      </w:r>
      <w:r w:rsidRPr="00C7001B">
        <w:rPr>
          <w:rFonts w:ascii="Times New Roman" w:hAnsi="Times New Roman"/>
          <w:sz w:val="24"/>
          <w:szCs w:val="24"/>
          <w:lang w:val="cs-CZ"/>
        </w:rPr>
        <w:t>.</w:t>
      </w:r>
    </w:p>
    <w:p w:rsidR="003F4AA4" w:rsidRPr="00597B2E" w:rsidRDefault="003F4AA4" w:rsidP="00E36628">
      <w:pPr>
        <w:pStyle w:val="Nadpis1"/>
        <w:numPr>
          <w:ilvl w:val="0"/>
          <w:numId w:val="0"/>
        </w:numPr>
        <w:spacing w:after="0" w:line="276" w:lineRule="auto"/>
        <w:jc w:val="center"/>
        <w:rPr>
          <w:rFonts w:ascii="Times New Roman" w:hAnsi="Times New Roman"/>
          <w:szCs w:val="24"/>
          <w:lang w:val="cs-CZ"/>
        </w:rPr>
      </w:pPr>
    </w:p>
    <w:p w:rsidR="000703DF" w:rsidRPr="00BE6A5B" w:rsidRDefault="0061503A" w:rsidP="00E36628">
      <w:pPr>
        <w:pStyle w:val="Nadpis1"/>
        <w:numPr>
          <w:ilvl w:val="0"/>
          <w:numId w:val="0"/>
        </w:numPr>
        <w:spacing w:after="0" w:line="276" w:lineRule="auto"/>
        <w:jc w:val="center"/>
        <w:rPr>
          <w:rFonts w:ascii="Times New Roman" w:hAnsi="Times New Roman" w:cs="Times New Roman"/>
          <w:color w:val="auto"/>
          <w:szCs w:val="24"/>
          <w:highlight w:val="yellow"/>
          <w:lang w:val="cs-CZ"/>
        </w:rPr>
      </w:pPr>
      <w:r>
        <w:rPr>
          <w:rFonts w:ascii="Times New Roman" w:hAnsi="Times New Roman"/>
          <w:bCs w:val="0"/>
          <w:szCs w:val="24"/>
          <w:lang w:val="cs-CZ"/>
        </w:rPr>
        <w:t>Kapitola VII</w:t>
      </w:r>
    </w:p>
    <w:p w:rsidR="008C33D3" w:rsidRPr="00200AEA" w:rsidRDefault="00DA4CCC" w:rsidP="00E36628">
      <w:pPr>
        <w:spacing w:after="0"/>
        <w:jc w:val="center"/>
        <w:rPr>
          <w:rFonts w:ascii="Times New Roman" w:hAnsi="Times New Roman"/>
          <w:b/>
          <w:bCs/>
          <w:sz w:val="24"/>
          <w:szCs w:val="24"/>
          <w:lang w:val="cs-CZ"/>
        </w:rPr>
      </w:pPr>
      <w:r w:rsidRPr="00443500">
        <w:rPr>
          <w:rFonts w:ascii="Times New Roman" w:hAnsi="Times New Roman"/>
          <w:b/>
          <w:szCs w:val="24"/>
          <w:lang w:val="cs-CZ"/>
        </w:rPr>
        <w:t>Pracovníci Seskupení</w:t>
      </w:r>
      <w:r w:rsidRPr="00677FA6">
        <w:rPr>
          <w:bCs/>
          <w:lang w:val="cs-CZ"/>
        </w:rPr>
        <w:t xml:space="preserve"> </w:t>
      </w:r>
    </w:p>
    <w:p w:rsidR="000703DF" w:rsidRDefault="000703DF" w:rsidP="00E36628">
      <w:pPr>
        <w:pStyle w:val="Odstavecseseznamem1"/>
        <w:tabs>
          <w:tab w:val="left" w:pos="4678"/>
        </w:tabs>
        <w:spacing w:after="0"/>
        <w:ind w:left="0"/>
        <w:jc w:val="center"/>
        <w:rPr>
          <w:rFonts w:ascii="Times New Roman" w:hAnsi="Times New Roman"/>
          <w:b/>
          <w:bCs/>
          <w:sz w:val="24"/>
          <w:szCs w:val="24"/>
          <w:lang w:val="cs-CZ"/>
        </w:rPr>
      </w:pPr>
    </w:p>
    <w:p w:rsidR="00B75C22" w:rsidRPr="00C7001B" w:rsidRDefault="00B75C22" w:rsidP="00E36628">
      <w:pPr>
        <w:pStyle w:val="Odstavecseseznamem1"/>
        <w:tabs>
          <w:tab w:val="left" w:pos="4678"/>
        </w:tabs>
        <w:spacing w:after="0"/>
        <w:ind w:left="0"/>
        <w:jc w:val="center"/>
        <w:rPr>
          <w:rFonts w:ascii="Times New Roman" w:hAnsi="Times New Roman"/>
          <w:b/>
          <w:bCs/>
          <w:sz w:val="24"/>
          <w:szCs w:val="24"/>
          <w:lang w:val="cs-CZ"/>
        </w:rPr>
      </w:pPr>
      <w:r>
        <w:rPr>
          <w:rFonts w:ascii="Times New Roman" w:hAnsi="Times New Roman"/>
          <w:b/>
          <w:bCs/>
          <w:sz w:val="24"/>
          <w:szCs w:val="24"/>
          <w:lang w:val="cs-CZ"/>
        </w:rPr>
        <w:t>§ 33</w:t>
      </w:r>
    </w:p>
    <w:p w:rsidR="00B75C22" w:rsidRPr="00200AEA" w:rsidRDefault="00DA4CCC" w:rsidP="00E36628">
      <w:pPr>
        <w:numPr>
          <w:ilvl w:val="0"/>
          <w:numId w:val="5"/>
        </w:numPr>
        <w:overflowPunct w:val="0"/>
        <w:spacing w:after="0"/>
        <w:rPr>
          <w:rFonts w:ascii="Times New Roman" w:eastAsia="SimSun" w:hAnsi="Times New Roman"/>
          <w:color w:val="000000"/>
          <w:sz w:val="24"/>
          <w:szCs w:val="24"/>
          <w:lang w:val="cs-CZ" w:eastAsia="hi-IN" w:bidi="hi-IN"/>
        </w:rPr>
      </w:pPr>
      <w:r>
        <w:rPr>
          <w:rFonts w:ascii="Times New Roman" w:eastAsia="SimSun" w:hAnsi="Times New Roman"/>
          <w:color w:val="000000"/>
          <w:sz w:val="24"/>
          <w:szCs w:val="24"/>
          <w:lang w:val="cs-CZ" w:eastAsia="hi-IN" w:bidi="hi-IN"/>
        </w:rPr>
        <w:t xml:space="preserve">Administrativní </w:t>
      </w:r>
      <w:r w:rsidR="004D006E">
        <w:rPr>
          <w:rFonts w:ascii="Times New Roman" w:eastAsia="SimSun" w:hAnsi="Times New Roman"/>
          <w:color w:val="000000"/>
          <w:sz w:val="24"/>
          <w:szCs w:val="24"/>
          <w:lang w:val="cs-CZ" w:eastAsia="hi-IN" w:bidi="hi-IN"/>
        </w:rPr>
        <w:t>práce Seskupení zajišťuje Sekretariát v čele s </w:t>
      </w:r>
      <w:r w:rsidR="00E36628">
        <w:rPr>
          <w:rFonts w:ascii="Times New Roman" w:eastAsia="SimSun" w:hAnsi="Times New Roman"/>
          <w:color w:val="000000"/>
          <w:sz w:val="24"/>
          <w:szCs w:val="24"/>
          <w:lang w:val="cs-CZ" w:eastAsia="hi-IN" w:bidi="hi-IN"/>
        </w:rPr>
        <w:t>Ř</w:t>
      </w:r>
      <w:r w:rsidR="004D006E">
        <w:rPr>
          <w:rFonts w:ascii="Times New Roman" w:eastAsia="SimSun" w:hAnsi="Times New Roman"/>
          <w:color w:val="000000"/>
          <w:sz w:val="24"/>
          <w:szCs w:val="24"/>
          <w:lang w:val="cs-CZ" w:eastAsia="hi-IN" w:bidi="hi-IN"/>
        </w:rPr>
        <w:t>editelem.</w:t>
      </w:r>
    </w:p>
    <w:p w:rsidR="00B75C22" w:rsidRPr="00B75C22" w:rsidRDefault="00B75C22" w:rsidP="00E36628">
      <w:pPr>
        <w:pStyle w:val="Odstavecseseznamem1"/>
        <w:numPr>
          <w:ilvl w:val="0"/>
          <w:numId w:val="5"/>
        </w:numPr>
        <w:spacing w:after="0"/>
        <w:jc w:val="both"/>
        <w:rPr>
          <w:rFonts w:ascii="Times New Roman" w:hAnsi="Times New Roman"/>
          <w:bCs/>
          <w:sz w:val="24"/>
          <w:szCs w:val="24"/>
          <w:lang w:val="cs-CZ"/>
        </w:rPr>
      </w:pPr>
      <w:r w:rsidRPr="00E60737">
        <w:rPr>
          <w:rFonts w:ascii="Times New Roman" w:hAnsi="Times New Roman"/>
          <w:sz w:val="24"/>
          <w:szCs w:val="24"/>
          <w:lang w:val="cs-CZ"/>
        </w:rPr>
        <w:t xml:space="preserve">Sekretariát </w:t>
      </w:r>
      <w:r>
        <w:rPr>
          <w:rFonts w:ascii="Times New Roman" w:hAnsi="Times New Roman"/>
          <w:sz w:val="24"/>
          <w:szCs w:val="24"/>
          <w:lang w:val="cs-CZ"/>
        </w:rPr>
        <w:t xml:space="preserve">je tvořen zaměstnanci </w:t>
      </w:r>
      <w:r>
        <w:rPr>
          <w:rFonts w:ascii="Times New Roman" w:hAnsi="Times New Roman"/>
          <w:bCs/>
          <w:sz w:val="24"/>
          <w:szCs w:val="24"/>
          <w:lang w:val="cs-CZ"/>
        </w:rPr>
        <w:t>Seskupení.</w:t>
      </w:r>
    </w:p>
    <w:p w:rsidR="00B75C22" w:rsidRPr="00200AEA" w:rsidRDefault="00B75C22" w:rsidP="00E36628">
      <w:pPr>
        <w:numPr>
          <w:ilvl w:val="0"/>
          <w:numId w:val="5"/>
        </w:numPr>
        <w:overflowPunct w:val="0"/>
        <w:spacing w:after="0"/>
        <w:rPr>
          <w:rFonts w:ascii="Times New Roman" w:eastAsia="SimSun" w:hAnsi="Times New Roman"/>
          <w:color w:val="000000"/>
          <w:sz w:val="24"/>
          <w:szCs w:val="24"/>
          <w:lang w:val="cs-CZ" w:eastAsia="hi-IN" w:bidi="hi-IN"/>
        </w:rPr>
      </w:pPr>
      <w:r>
        <w:rPr>
          <w:rFonts w:ascii="Times New Roman" w:eastAsia="SimSun" w:hAnsi="Times New Roman"/>
          <w:color w:val="000000"/>
          <w:sz w:val="24"/>
          <w:szCs w:val="24"/>
          <w:lang w:val="cs-CZ" w:eastAsia="hi-IN" w:bidi="hi-IN"/>
        </w:rPr>
        <w:t>Činnost Sekretariátu a rozsah povinnosti jeho zaměstnanců stanoví vnitřní předpisy.</w:t>
      </w:r>
    </w:p>
    <w:p w:rsidR="00B75C22" w:rsidRPr="00200AEA" w:rsidRDefault="00B75C22" w:rsidP="00E36628">
      <w:pPr>
        <w:numPr>
          <w:ilvl w:val="0"/>
          <w:numId w:val="5"/>
        </w:numPr>
        <w:overflowPunct w:val="0"/>
        <w:spacing w:after="0"/>
        <w:rPr>
          <w:rFonts w:ascii="Times New Roman" w:eastAsia="SimSun" w:hAnsi="Times New Roman"/>
          <w:color w:val="000000"/>
          <w:sz w:val="24"/>
          <w:szCs w:val="24"/>
          <w:lang w:val="cs-CZ" w:eastAsia="hi-IN" w:bidi="hi-IN"/>
        </w:rPr>
      </w:pPr>
      <w:r>
        <w:rPr>
          <w:rFonts w:ascii="Times New Roman" w:eastAsia="SimSun" w:hAnsi="Times New Roman"/>
          <w:color w:val="000000"/>
          <w:sz w:val="24"/>
          <w:szCs w:val="24"/>
          <w:lang w:val="cs-CZ" w:eastAsia="hi-IN" w:bidi="hi-IN"/>
        </w:rPr>
        <w:t>U Seskupení se předpokládá vytvoření pobočky sekretariátu. Organizace a fungování pobočky sekretariátu budou stanoveny ve vnitřních předpisech.</w:t>
      </w:r>
    </w:p>
    <w:p w:rsidR="00B75C22" w:rsidRDefault="00B75C22" w:rsidP="00E36628">
      <w:pPr>
        <w:spacing w:after="0"/>
        <w:jc w:val="center"/>
        <w:rPr>
          <w:rFonts w:ascii="Times New Roman" w:hAnsi="Times New Roman"/>
          <w:b/>
          <w:bCs/>
          <w:sz w:val="24"/>
          <w:szCs w:val="24"/>
          <w:lang w:val="cs-CZ"/>
        </w:rPr>
      </w:pPr>
    </w:p>
    <w:p w:rsidR="008C33D3" w:rsidRPr="00C7001B" w:rsidRDefault="00930C43" w:rsidP="00E36628">
      <w:pPr>
        <w:spacing w:after="0"/>
        <w:jc w:val="center"/>
        <w:rPr>
          <w:rFonts w:ascii="Times New Roman" w:hAnsi="Times New Roman"/>
          <w:b/>
          <w:bCs/>
          <w:sz w:val="24"/>
          <w:szCs w:val="24"/>
          <w:lang w:val="cs-CZ"/>
        </w:rPr>
      </w:pPr>
      <w:r>
        <w:rPr>
          <w:rFonts w:ascii="Times New Roman" w:hAnsi="Times New Roman"/>
          <w:b/>
          <w:bCs/>
          <w:sz w:val="24"/>
          <w:szCs w:val="24"/>
          <w:lang w:val="cs-CZ"/>
        </w:rPr>
        <w:t xml:space="preserve">§ </w:t>
      </w:r>
      <w:r w:rsidR="00B75C22">
        <w:rPr>
          <w:rFonts w:ascii="Times New Roman" w:hAnsi="Times New Roman"/>
          <w:b/>
          <w:bCs/>
          <w:sz w:val="24"/>
          <w:szCs w:val="24"/>
          <w:lang w:val="cs-CZ"/>
        </w:rPr>
        <w:t>34</w:t>
      </w:r>
    </w:p>
    <w:p w:rsidR="008C33D3" w:rsidRPr="00200AEA" w:rsidRDefault="00F74EBC" w:rsidP="00E36628">
      <w:pPr>
        <w:numPr>
          <w:ilvl w:val="0"/>
          <w:numId w:val="7"/>
        </w:numPr>
        <w:spacing w:after="0"/>
        <w:rPr>
          <w:rFonts w:ascii="Times New Roman" w:hAnsi="Times New Roman"/>
          <w:bCs/>
          <w:sz w:val="24"/>
          <w:szCs w:val="24"/>
          <w:lang w:val="cs-CZ"/>
        </w:rPr>
      </w:pPr>
      <w:r w:rsidRPr="00E60737">
        <w:rPr>
          <w:rFonts w:ascii="Times New Roman" w:hAnsi="Times New Roman"/>
          <w:bCs/>
          <w:sz w:val="24"/>
          <w:szCs w:val="24"/>
          <w:lang w:val="cs-CZ"/>
        </w:rPr>
        <w:t xml:space="preserve">Zaměstnanci </w:t>
      </w:r>
      <w:r w:rsidR="007500D1" w:rsidRPr="00E60737">
        <w:rPr>
          <w:rFonts w:ascii="Times New Roman" w:hAnsi="Times New Roman"/>
          <w:bCs/>
          <w:sz w:val="24"/>
          <w:szCs w:val="24"/>
          <w:lang w:val="cs-CZ"/>
        </w:rPr>
        <w:t>Seskupení</w:t>
      </w:r>
      <w:r w:rsidR="00930C43">
        <w:rPr>
          <w:rFonts w:ascii="Times New Roman" w:hAnsi="Times New Roman"/>
          <w:bCs/>
          <w:sz w:val="24"/>
          <w:szCs w:val="24"/>
          <w:lang w:val="cs-CZ"/>
        </w:rPr>
        <w:t xml:space="preserve"> jsou osoby zaměstnané na základě pracovního poměru.</w:t>
      </w:r>
    </w:p>
    <w:p w:rsidR="008C33D3" w:rsidRPr="00200AEA" w:rsidRDefault="00930C43" w:rsidP="00E36628">
      <w:pPr>
        <w:numPr>
          <w:ilvl w:val="0"/>
          <w:numId w:val="7"/>
        </w:numPr>
        <w:spacing w:after="0"/>
        <w:jc w:val="both"/>
        <w:rPr>
          <w:rFonts w:ascii="Times New Roman" w:hAnsi="Times New Roman"/>
          <w:bCs/>
          <w:sz w:val="24"/>
          <w:szCs w:val="24"/>
          <w:lang w:val="cs-CZ"/>
        </w:rPr>
      </w:pPr>
      <w:r>
        <w:rPr>
          <w:rFonts w:ascii="Times New Roman" w:hAnsi="Times New Roman"/>
          <w:sz w:val="24"/>
          <w:szCs w:val="24"/>
          <w:lang w:val="cs-CZ"/>
        </w:rPr>
        <w:t xml:space="preserve">Podrobné podmínky pro nábor zaměstnanců a podmínky pro jejich zaměstnání určuje </w:t>
      </w:r>
      <w:r w:rsidR="009445B8">
        <w:rPr>
          <w:rFonts w:ascii="Times New Roman" w:hAnsi="Times New Roman"/>
          <w:sz w:val="24"/>
          <w:szCs w:val="24"/>
          <w:lang w:val="cs-CZ"/>
        </w:rPr>
        <w:t>Ř</w:t>
      </w:r>
      <w:r>
        <w:rPr>
          <w:rFonts w:ascii="Times New Roman" w:hAnsi="Times New Roman"/>
          <w:sz w:val="24"/>
          <w:szCs w:val="24"/>
          <w:lang w:val="cs-CZ"/>
        </w:rPr>
        <w:t>editel</w:t>
      </w:r>
      <w:r>
        <w:rPr>
          <w:rFonts w:ascii="Times New Roman" w:hAnsi="Times New Roman"/>
          <w:bCs/>
          <w:sz w:val="24"/>
          <w:szCs w:val="24"/>
          <w:lang w:val="cs-CZ"/>
        </w:rPr>
        <w:t>.</w:t>
      </w:r>
    </w:p>
    <w:p w:rsidR="005E4452" w:rsidRPr="00200AEA" w:rsidRDefault="00930C43" w:rsidP="00E36628">
      <w:pPr>
        <w:numPr>
          <w:ilvl w:val="0"/>
          <w:numId w:val="7"/>
        </w:numPr>
        <w:spacing w:after="0"/>
        <w:jc w:val="both"/>
        <w:rPr>
          <w:rFonts w:ascii="Times New Roman" w:hAnsi="Times New Roman"/>
          <w:bCs/>
          <w:sz w:val="24"/>
          <w:szCs w:val="24"/>
          <w:lang w:val="cs-CZ"/>
        </w:rPr>
      </w:pPr>
      <w:r>
        <w:rPr>
          <w:rFonts w:ascii="Times New Roman" w:hAnsi="Times New Roman"/>
          <w:bCs/>
          <w:sz w:val="24"/>
          <w:szCs w:val="24"/>
          <w:lang w:val="cs-CZ"/>
        </w:rPr>
        <w:t>Seskupení může pověřit vykonáváním úkolů třetí osoby, a to na základě dohody o provedení práce, smlouvy o dílo nebo jiné občanskoprávní smlouvy.</w:t>
      </w:r>
    </w:p>
    <w:p w:rsidR="001113C5" w:rsidRPr="00200AEA" w:rsidRDefault="00930C43" w:rsidP="00E36628">
      <w:pPr>
        <w:numPr>
          <w:ilvl w:val="0"/>
          <w:numId w:val="7"/>
        </w:numPr>
        <w:spacing w:after="0"/>
        <w:jc w:val="both"/>
        <w:rPr>
          <w:rFonts w:ascii="Times New Roman" w:hAnsi="Times New Roman"/>
          <w:bCs/>
          <w:sz w:val="24"/>
          <w:szCs w:val="24"/>
          <w:lang w:val="cs-CZ"/>
        </w:rPr>
      </w:pPr>
      <w:r>
        <w:rPr>
          <w:rFonts w:ascii="Times New Roman" w:hAnsi="Times New Roman"/>
          <w:bCs/>
          <w:sz w:val="24"/>
          <w:szCs w:val="24"/>
          <w:lang w:val="cs-CZ"/>
        </w:rPr>
        <w:t xml:space="preserve">Zaměstnanci Seskupení nemohou být členy </w:t>
      </w:r>
      <w:r w:rsidR="00E2781A">
        <w:rPr>
          <w:rFonts w:ascii="Times New Roman" w:hAnsi="Times New Roman"/>
          <w:bCs/>
          <w:sz w:val="24"/>
          <w:szCs w:val="24"/>
          <w:lang w:val="cs-CZ"/>
        </w:rPr>
        <w:t>V</w:t>
      </w:r>
      <w:r>
        <w:rPr>
          <w:rFonts w:ascii="Times New Roman" w:hAnsi="Times New Roman"/>
          <w:bCs/>
          <w:sz w:val="24"/>
          <w:szCs w:val="24"/>
          <w:lang w:val="cs-CZ"/>
        </w:rPr>
        <w:t xml:space="preserve">alného shromáždění a </w:t>
      </w:r>
      <w:r w:rsidR="00E2781A">
        <w:rPr>
          <w:rFonts w:ascii="Times New Roman" w:hAnsi="Times New Roman"/>
          <w:bCs/>
          <w:sz w:val="24"/>
          <w:szCs w:val="24"/>
          <w:lang w:val="cs-CZ"/>
        </w:rPr>
        <w:t>D</w:t>
      </w:r>
      <w:r>
        <w:rPr>
          <w:rFonts w:ascii="Times New Roman" w:hAnsi="Times New Roman"/>
          <w:bCs/>
          <w:sz w:val="24"/>
          <w:szCs w:val="24"/>
          <w:lang w:val="cs-CZ"/>
        </w:rPr>
        <w:t>ozorčí rady</w:t>
      </w:r>
      <w:r>
        <w:rPr>
          <w:rFonts w:ascii="Times New Roman" w:hAnsi="Times New Roman"/>
          <w:bCs/>
          <w:i/>
          <w:sz w:val="24"/>
          <w:szCs w:val="24"/>
          <w:lang w:val="cs-CZ"/>
        </w:rPr>
        <w:t>.</w:t>
      </w:r>
    </w:p>
    <w:p w:rsidR="00E07326" w:rsidRPr="00200AEA" w:rsidRDefault="00E07326" w:rsidP="00E36628">
      <w:pPr>
        <w:spacing w:after="0"/>
        <w:ind w:left="360"/>
        <w:jc w:val="both"/>
        <w:rPr>
          <w:rFonts w:ascii="Times New Roman" w:hAnsi="Times New Roman"/>
          <w:bCs/>
          <w:sz w:val="24"/>
          <w:szCs w:val="24"/>
          <w:lang w:val="cs-CZ"/>
        </w:rPr>
      </w:pPr>
    </w:p>
    <w:p w:rsidR="000703DF" w:rsidRDefault="009E4981" w:rsidP="00E36628">
      <w:pPr>
        <w:pStyle w:val="Nadpis1"/>
        <w:numPr>
          <w:ilvl w:val="0"/>
          <w:numId w:val="0"/>
        </w:numPr>
        <w:spacing w:after="0" w:line="276" w:lineRule="auto"/>
        <w:jc w:val="center"/>
        <w:rPr>
          <w:rFonts w:ascii="Times New Roman" w:hAnsi="Times New Roman"/>
          <w:szCs w:val="24"/>
          <w:lang w:val="cs-CZ"/>
        </w:rPr>
      </w:pPr>
      <w:r>
        <w:rPr>
          <w:rFonts w:ascii="Times New Roman" w:hAnsi="Times New Roman"/>
          <w:bCs w:val="0"/>
          <w:szCs w:val="24"/>
          <w:lang w:val="cs-CZ"/>
        </w:rPr>
        <w:t>Kapitola</w:t>
      </w:r>
      <w:r>
        <w:rPr>
          <w:rFonts w:ascii="Times New Roman" w:hAnsi="Times New Roman" w:cs="Times New Roman"/>
          <w:color w:val="auto"/>
          <w:szCs w:val="24"/>
          <w:lang w:val="cs-CZ"/>
        </w:rPr>
        <w:t xml:space="preserve"> </w:t>
      </w:r>
      <w:r w:rsidR="00500472">
        <w:rPr>
          <w:rFonts w:ascii="Times New Roman" w:hAnsi="Times New Roman" w:cs="Times New Roman"/>
          <w:color w:val="auto"/>
          <w:szCs w:val="24"/>
          <w:lang w:val="cs-CZ"/>
        </w:rPr>
        <w:t>VIII</w:t>
      </w:r>
    </w:p>
    <w:p w:rsidR="008C33D3" w:rsidRPr="00200AEA" w:rsidRDefault="00930C43" w:rsidP="00E36628">
      <w:pPr>
        <w:pStyle w:val="Odstavecseseznamem1"/>
        <w:spacing w:after="0"/>
        <w:ind w:left="0"/>
        <w:jc w:val="center"/>
        <w:rPr>
          <w:rFonts w:ascii="Times New Roman" w:hAnsi="Times New Roman"/>
          <w:b/>
          <w:bCs/>
          <w:sz w:val="24"/>
          <w:szCs w:val="24"/>
          <w:lang w:val="cs-CZ"/>
        </w:rPr>
      </w:pPr>
      <w:r>
        <w:rPr>
          <w:rFonts w:ascii="Times New Roman" w:hAnsi="Times New Roman"/>
          <w:b/>
          <w:bCs/>
          <w:sz w:val="24"/>
          <w:szCs w:val="24"/>
          <w:lang w:val="cs-CZ"/>
        </w:rPr>
        <w:t>Odpovědnost za závazky Seskupení</w:t>
      </w:r>
    </w:p>
    <w:p w:rsidR="00E80189" w:rsidRPr="00200AEA" w:rsidRDefault="00E80189" w:rsidP="00E36628">
      <w:pPr>
        <w:pStyle w:val="Odstavecseseznamem1"/>
        <w:spacing w:after="0"/>
        <w:ind w:left="0"/>
        <w:jc w:val="center"/>
        <w:rPr>
          <w:rFonts w:ascii="Times New Roman" w:hAnsi="Times New Roman"/>
          <w:b/>
          <w:bCs/>
          <w:sz w:val="24"/>
          <w:szCs w:val="24"/>
          <w:lang w:val="cs-CZ"/>
        </w:rPr>
      </w:pPr>
    </w:p>
    <w:p w:rsidR="00E80189" w:rsidRPr="00C7001B" w:rsidRDefault="00930C43" w:rsidP="00E36628">
      <w:pPr>
        <w:pStyle w:val="Odstavecseseznamem2"/>
        <w:tabs>
          <w:tab w:val="left" w:pos="4678"/>
        </w:tabs>
        <w:spacing w:after="0"/>
        <w:ind w:left="0"/>
        <w:jc w:val="center"/>
        <w:rPr>
          <w:rFonts w:ascii="Times New Roman" w:hAnsi="Times New Roman"/>
          <w:b/>
          <w:bCs/>
          <w:sz w:val="24"/>
          <w:szCs w:val="24"/>
          <w:lang w:val="cs-CZ"/>
        </w:rPr>
      </w:pPr>
      <w:r>
        <w:rPr>
          <w:rFonts w:ascii="Times New Roman" w:hAnsi="Times New Roman"/>
          <w:b/>
          <w:sz w:val="24"/>
          <w:szCs w:val="24"/>
          <w:lang w:val="cs-CZ"/>
        </w:rPr>
        <w:t xml:space="preserve">§ </w:t>
      </w:r>
      <w:r w:rsidR="00500472">
        <w:rPr>
          <w:rFonts w:ascii="Times New Roman" w:hAnsi="Times New Roman"/>
          <w:b/>
          <w:sz w:val="24"/>
          <w:szCs w:val="24"/>
          <w:lang w:val="cs-CZ"/>
        </w:rPr>
        <w:t>35</w:t>
      </w:r>
    </w:p>
    <w:p w:rsidR="00C92670" w:rsidRPr="007E5D34" w:rsidRDefault="00295231" w:rsidP="00E36628">
      <w:pPr>
        <w:numPr>
          <w:ilvl w:val="0"/>
          <w:numId w:val="23"/>
        </w:numPr>
        <w:suppressAutoHyphens w:val="0"/>
        <w:spacing w:after="0"/>
        <w:jc w:val="both"/>
        <w:rPr>
          <w:rFonts w:ascii="Times New Roman" w:hAnsi="Times New Roman"/>
          <w:sz w:val="24"/>
          <w:szCs w:val="24"/>
          <w:lang w:val="cs-CZ"/>
        </w:rPr>
      </w:pPr>
      <w:r w:rsidRPr="007E5D34">
        <w:rPr>
          <w:rFonts w:ascii="Times New Roman" w:hAnsi="Times New Roman"/>
          <w:bCs/>
          <w:sz w:val="24"/>
          <w:szCs w:val="24"/>
          <w:lang w:val="cs-CZ"/>
        </w:rPr>
        <w:t>Č</w:t>
      </w:r>
      <w:r w:rsidR="00C92670" w:rsidRPr="007E5D34">
        <w:rPr>
          <w:rFonts w:ascii="Times New Roman" w:hAnsi="Times New Roman"/>
          <w:bCs/>
          <w:sz w:val="24"/>
          <w:szCs w:val="24"/>
          <w:lang w:val="cs-CZ"/>
        </w:rPr>
        <w:t>lenové Seskupen</w:t>
      </w:r>
      <w:r w:rsidR="00150066" w:rsidRPr="007E5D34">
        <w:rPr>
          <w:rFonts w:ascii="Times New Roman" w:hAnsi="Times New Roman"/>
          <w:bCs/>
          <w:sz w:val="24"/>
          <w:szCs w:val="24"/>
          <w:lang w:val="cs-CZ"/>
        </w:rPr>
        <w:t>í</w:t>
      </w:r>
      <w:r w:rsidR="00C92670" w:rsidRPr="007E5D34">
        <w:rPr>
          <w:rFonts w:ascii="Times New Roman" w:hAnsi="Times New Roman"/>
          <w:bCs/>
          <w:sz w:val="24"/>
          <w:szCs w:val="24"/>
          <w:lang w:val="cs-CZ"/>
        </w:rPr>
        <w:t xml:space="preserve"> </w:t>
      </w:r>
      <w:r w:rsidR="00ED380A" w:rsidRPr="007E5D34">
        <w:rPr>
          <w:rFonts w:ascii="Times New Roman" w:hAnsi="Times New Roman"/>
          <w:bCs/>
          <w:sz w:val="24"/>
          <w:szCs w:val="24"/>
          <w:lang w:val="cs-CZ"/>
        </w:rPr>
        <w:t>nenesou zodpovědnost za závazky Seskupení</w:t>
      </w:r>
      <w:r w:rsidR="00C92670" w:rsidRPr="007E5D34">
        <w:rPr>
          <w:rFonts w:ascii="Times New Roman" w:hAnsi="Times New Roman"/>
          <w:bCs/>
          <w:sz w:val="24"/>
          <w:szCs w:val="24"/>
          <w:lang w:val="cs-CZ"/>
        </w:rPr>
        <w:t>.</w:t>
      </w:r>
      <w:r w:rsidR="00ED380A" w:rsidRPr="007E5D34">
        <w:rPr>
          <w:rFonts w:ascii="Times New Roman" w:hAnsi="Times New Roman"/>
          <w:bCs/>
          <w:sz w:val="24"/>
          <w:szCs w:val="24"/>
          <w:lang w:val="cs-CZ"/>
        </w:rPr>
        <w:t xml:space="preserve"> </w:t>
      </w:r>
    </w:p>
    <w:p w:rsidR="000703DF" w:rsidRPr="008332B2" w:rsidRDefault="00C92670" w:rsidP="00E36628">
      <w:pPr>
        <w:numPr>
          <w:ilvl w:val="0"/>
          <w:numId w:val="23"/>
        </w:numPr>
        <w:suppressAutoHyphens w:val="0"/>
        <w:spacing w:after="0"/>
        <w:jc w:val="both"/>
        <w:rPr>
          <w:rFonts w:ascii="Times New Roman" w:hAnsi="Times New Roman"/>
          <w:szCs w:val="24"/>
          <w:lang w:val="cs-CZ"/>
        </w:rPr>
      </w:pPr>
      <w:r w:rsidRPr="00200AEA">
        <w:rPr>
          <w:rFonts w:ascii="Times New Roman" w:hAnsi="Times New Roman"/>
          <w:bCs/>
          <w:sz w:val="24"/>
          <w:szCs w:val="24"/>
          <w:lang w:val="cs-CZ"/>
        </w:rPr>
        <w:t>Seskupení nese odpovědnost za své závazky bez ohledu na jejich charakter.</w:t>
      </w:r>
    </w:p>
    <w:p w:rsidR="00E36628" w:rsidRDefault="00E36628" w:rsidP="00E36628">
      <w:pPr>
        <w:pStyle w:val="Nadpis1"/>
        <w:numPr>
          <w:ilvl w:val="0"/>
          <w:numId w:val="0"/>
        </w:numPr>
        <w:spacing w:after="0" w:line="276" w:lineRule="auto"/>
        <w:jc w:val="center"/>
        <w:rPr>
          <w:rFonts w:ascii="Times New Roman" w:hAnsi="Times New Roman" w:cs="Times New Roman"/>
          <w:color w:val="auto"/>
          <w:szCs w:val="24"/>
          <w:highlight w:val="yellow"/>
          <w:lang w:val="cs-CZ"/>
        </w:rPr>
      </w:pPr>
    </w:p>
    <w:p w:rsidR="009D6CD1" w:rsidRPr="00E36628" w:rsidRDefault="009E4981" w:rsidP="00E36628">
      <w:pPr>
        <w:pStyle w:val="Nadpis1"/>
        <w:numPr>
          <w:ilvl w:val="0"/>
          <w:numId w:val="0"/>
        </w:numPr>
        <w:spacing w:after="0" w:line="276" w:lineRule="auto"/>
        <w:jc w:val="center"/>
        <w:rPr>
          <w:rFonts w:ascii="Times New Roman" w:hAnsi="Times New Roman" w:cs="Times New Roman"/>
          <w:color w:val="auto"/>
          <w:szCs w:val="24"/>
          <w:lang w:val="cs-CZ"/>
        </w:rPr>
      </w:pPr>
      <w:r>
        <w:rPr>
          <w:rFonts w:ascii="Times New Roman" w:hAnsi="Times New Roman"/>
          <w:bCs w:val="0"/>
          <w:szCs w:val="24"/>
          <w:lang w:val="cs-CZ"/>
        </w:rPr>
        <w:t>Kapitola</w:t>
      </w:r>
      <w:r w:rsidRPr="00E36628">
        <w:rPr>
          <w:rFonts w:ascii="Times New Roman" w:hAnsi="Times New Roman" w:cs="Times New Roman"/>
          <w:color w:val="auto"/>
          <w:szCs w:val="24"/>
          <w:lang w:val="cs-CZ"/>
        </w:rPr>
        <w:t xml:space="preserve"> </w:t>
      </w:r>
      <w:r w:rsidR="00500472" w:rsidRPr="00E36628">
        <w:rPr>
          <w:rFonts w:ascii="Times New Roman" w:hAnsi="Times New Roman" w:cs="Times New Roman"/>
          <w:color w:val="auto"/>
          <w:szCs w:val="24"/>
          <w:lang w:val="cs-CZ"/>
        </w:rPr>
        <w:t>IX</w:t>
      </w:r>
    </w:p>
    <w:p w:rsidR="00500472" w:rsidRPr="00656198" w:rsidRDefault="00785DBF" w:rsidP="00E36628">
      <w:pPr>
        <w:spacing w:after="0"/>
        <w:jc w:val="center"/>
        <w:rPr>
          <w:rFonts w:ascii="Times New Roman" w:hAnsi="Times New Roman"/>
          <w:b/>
          <w:bCs/>
          <w:sz w:val="24"/>
          <w:szCs w:val="24"/>
          <w:lang w:val="cs-CZ"/>
        </w:rPr>
      </w:pPr>
      <w:r w:rsidRPr="00656198">
        <w:rPr>
          <w:rFonts w:ascii="Times New Roman" w:hAnsi="Times New Roman"/>
          <w:b/>
          <w:sz w:val="24"/>
          <w:szCs w:val="24"/>
          <w:lang w:val="cs-CZ"/>
        </w:rPr>
        <w:t>Ukončení Seskupení</w:t>
      </w:r>
    </w:p>
    <w:p w:rsidR="00500472" w:rsidRPr="00656198" w:rsidRDefault="00500472" w:rsidP="00E36628">
      <w:pPr>
        <w:pStyle w:val="Nadpis1"/>
        <w:numPr>
          <w:ilvl w:val="0"/>
          <w:numId w:val="0"/>
        </w:numPr>
        <w:spacing w:after="0" w:line="276" w:lineRule="auto"/>
        <w:ind w:left="563"/>
        <w:rPr>
          <w:rFonts w:ascii="Times New Roman" w:hAnsi="Times New Roman" w:cs="Times New Roman"/>
          <w:color w:val="auto"/>
          <w:szCs w:val="24"/>
          <w:lang w:val="cs-CZ"/>
        </w:rPr>
      </w:pPr>
    </w:p>
    <w:p w:rsidR="00500472" w:rsidRPr="00656198" w:rsidRDefault="00500472" w:rsidP="00E36628">
      <w:pPr>
        <w:pStyle w:val="Nadpis1"/>
        <w:numPr>
          <w:ilvl w:val="0"/>
          <w:numId w:val="0"/>
        </w:numPr>
        <w:spacing w:after="0" w:line="276" w:lineRule="auto"/>
        <w:jc w:val="center"/>
        <w:rPr>
          <w:rFonts w:ascii="Times New Roman" w:hAnsi="Times New Roman" w:cs="Times New Roman"/>
          <w:color w:val="auto"/>
          <w:szCs w:val="24"/>
          <w:lang w:val="cs-CZ"/>
        </w:rPr>
      </w:pPr>
      <w:r w:rsidRPr="00656198">
        <w:rPr>
          <w:rFonts w:ascii="Times New Roman" w:hAnsi="Times New Roman" w:cs="Times New Roman"/>
          <w:color w:val="auto"/>
          <w:szCs w:val="24"/>
          <w:lang w:val="cs-CZ"/>
        </w:rPr>
        <w:t>§ 36</w:t>
      </w:r>
    </w:p>
    <w:p w:rsidR="00500472" w:rsidRPr="00656198" w:rsidRDefault="00E36628" w:rsidP="00656198">
      <w:pPr>
        <w:pStyle w:val="Nadpis1"/>
        <w:numPr>
          <w:ilvl w:val="0"/>
          <w:numId w:val="46"/>
        </w:numPr>
        <w:tabs>
          <w:tab w:val="clear" w:pos="563"/>
          <w:tab w:val="num" w:pos="284"/>
        </w:tabs>
        <w:spacing w:after="0" w:line="276" w:lineRule="auto"/>
        <w:ind w:left="284" w:hanging="284"/>
        <w:rPr>
          <w:rFonts w:ascii="Times New Roman" w:hAnsi="Times New Roman" w:cs="Times New Roman"/>
          <w:b w:val="0"/>
          <w:color w:val="auto"/>
          <w:szCs w:val="24"/>
          <w:lang w:val="cs-CZ"/>
        </w:rPr>
      </w:pPr>
      <w:r w:rsidRPr="00656198">
        <w:rPr>
          <w:rFonts w:ascii="Times New Roman" w:hAnsi="Times New Roman" w:cs="Times New Roman"/>
          <w:b w:val="0"/>
          <w:color w:val="auto"/>
          <w:szCs w:val="24"/>
          <w:lang w:val="cs-CZ"/>
        </w:rPr>
        <w:t>Seskupení může být ukončeno s dodržením předpisů čl. 12 a 14 Nařízení (ES) č. 1082/2006 a zákona ze dne 7. listopadu 2008 o evropském seskupení pro územní spolupráci.</w:t>
      </w:r>
    </w:p>
    <w:p w:rsidR="00E36628" w:rsidRPr="00656198" w:rsidRDefault="00E36628" w:rsidP="00656198">
      <w:pPr>
        <w:numPr>
          <w:ilvl w:val="0"/>
          <w:numId w:val="46"/>
        </w:numPr>
        <w:tabs>
          <w:tab w:val="clear" w:pos="563"/>
          <w:tab w:val="num" w:pos="284"/>
        </w:tabs>
        <w:spacing w:after="0"/>
        <w:ind w:left="284" w:hanging="284"/>
        <w:rPr>
          <w:rStyle w:val="WW8Num1z0"/>
          <w:lang w:val="cs-CZ"/>
        </w:rPr>
      </w:pPr>
      <w:r w:rsidRPr="00656198">
        <w:rPr>
          <w:rStyle w:val="WW8Num1z0"/>
          <w:rFonts w:ascii="Times New Roman" w:hAnsi="Times New Roman"/>
          <w:sz w:val="24"/>
          <w:szCs w:val="24"/>
          <w:lang w:val="cs-CZ"/>
        </w:rPr>
        <w:t>K ukončení činnosti Seskupení může dojít:</w:t>
      </w:r>
    </w:p>
    <w:p w:rsidR="00E841D8" w:rsidRPr="00656198" w:rsidRDefault="00E841D8" w:rsidP="00656198">
      <w:pPr>
        <w:numPr>
          <w:ilvl w:val="0"/>
          <w:numId w:val="54"/>
        </w:numPr>
        <w:spacing w:after="0"/>
        <w:ind w:left="709" w:hanging="425"/>
        <w:rPr>
          <w:rStyle w:val="WW8Num1z0"/>
          <w:rFonts w:ascii="Times New Roman" w:hAnsi="Times New Roman"/>
          <w:sz w:val="24"/>
          <w:szCs w:val="24"/>
          <w:lang w:val="cs-CZ"/>
        </w:rPr>
      </w:pPr>
      <w:r w:rsidRPr="00656198">
        <w:rPr>
          <w:rStyle w:val="WW8Num1z0"/>
          <w:rFonts w:ascii="Times New Roman" w:hAnsi="Times New Roman"/>
          <w:sz w:val="24"/>
          <w:szCs w:val="24"/>
          <w:lang w:val="cs-CZ"/>
        </w:rPr>
        <w:t>usnesení</w:t>
      </w:r>
      <w:r w:rsidR="00CB2B2C">
        <w:rPr>
          <w:rStyle w:val="WW8Num1z0"/>
          <w:rFonts w:ascii="Times New Roman" w:hAnsi="Times New Roman"/>
          <w:sz w:val="24"/>
          <w:szCs w:val="24"/>
          <w:lang w:val="cs-CZ"/>
        </w:rPr>
        <w:t>m</w:t>
      </w:r>
      <w:r w:rsidRPr="00656198">
        <w:rPr>
          <w:rStyle w:val="WW8Num1z0"/>
          <w:rFonts w:ascii="Times New Roman" w:hAnsi="Times New Roman"/>
          <w:sz w:val="24"/>
          <w:szCs w:val="24"/>
          <w:lang w:val="cs-CZ"/>
        </w:rPr>
        <w:t xml:space="preserve"> Valného shromáždění,</w:t>
      </w:r>
    </w:p>
    <w:p w:rsidR="00656198" w:rsidRPr="00656198" w:rsidRDefault="00656198" w:rsidP="00656198">
      <w:pPr>
        <w:numPr>
          <w:ilvl w:val="0"/>
          <w:numId w:val="54"/>
        </w:numPr>
        <w:spacing w:after="0"/>
        <w:ind w:left="709" w:hanging="425"/>
        <w:rPr>
          <w:rStyle w:val="WW8Num1z0"/>
          <w:rFonts w:ascii="Times New Roman" w:hAnsi="Times New Roman"/>
          <w:sz w:val="24"/>
          <w:szCs w:val="24"/>
          <w:lang w:val="cs-CZ"/>
        </w:rPr>
      </w:pPr>
      <w:r w:rsidRPr="00656198">
        <w:rPr>
          <w:rStyle w:val="WW8Num1z0"/>
          <w:rFonts w:ascii="Times New Roman" w:hAnsi="Times New Roman"/>
          <w:sz w:val="24"/>
          <w:szCs w:val="24"/>
          <w:lang w:val="cs-CZ"/>
        </w:rPr>
        <w:t>rozhodnutí</w:t>
      </w:r>
      <w:r w:rsidR="00CB2B2C">
        <w:rPr>
          <w:rStyle w:val="WW8Num1z0"/>
          <w:rFonts w:ascii="Times New Roman" w:hAnsi="Times New Roman"/>
          <w:sz w:val="24"/>
          <w:szCs w:val="24"/>
          <w:lang w:val="cs-CZ"/>
        </w:rPr>
        <w:t>m</w:t>
      </w:r>
      <w:r w:rsidRPr="00656198">
        <w:rPr>
          <w:rStyle w:val="WW8Num1z0"/>
          <w:rFonts w:ascii="Times New Roman" w:hAnsi="Times New Roman"/>
          <w:sz w:val="24"/>
          <w:szCs w:val="24"/>
          <w:lang w:val="cs-CZ"/>
        </w:rPr>
        <w:t xml:space="preserve"> příslušného soudu nebo orgánu z důvodů stanovených v čl. 13 nebo 14 odst. 1 Nařízení č. 1082/2006.</w:t>
      </w:r>
    </w:p>
    <w:p w:rsidR="00F05ED5" w:rsidRPr="00656198" w:rsidRDefault="00F05ED5" w:rsidP="00656198">
      <w:pPr>
        <w:numPr>
          <w:ilvl w:val="0"/>
          <w:numId w:val="23"/>
        </w:numPr>
        <w:tabs>
          <w:tab w:val="clear" w:pos="360"/>
          <w:tab w:val="num" w:pos="284"/>
        </w:tabs>
        <w:spacing w:after="0"/>
        <w:ind w:left="284" w:hanging="284"/>
        <w:jc w:val="both"/>
        <w:rPr>
          <w:rFonts w:ascii="Times New Roman" w:hAnsi="Times New Roman"/>
          <w:bCs/>
          <w:sz w:val="24"/>
          <w:szCs w:val="24"/>
          <w:lang w:val="cs-CZ"/>
        </w:rPr>
      </w:pPr>
      <w:r w:rsidRPr="00656198">
        <w:rPr>
          <w:rStyle w:val="WW8Num1z0"/>
          <w:rFonts w:ascii="Times New Roman" w:hAnsi="Times New Roman"/>
          <w:sz w:val="24"/>
          <w:szCs w:val="24"/>
          <w:lang w:val="cs-CZ"/>
        </w:rPr>
        <w:t>Seskupení zaniká dnem v</w:t>
      </w:r>
      <w:r w:rsidRPr="00656198">
        <w:rPr>
          <w:rFonts w:ascii="Times New Roman" w:hAnsi="Times New Roman"/>
          <w:bCs/>
          <w:sz w:val="24"/>
          <w:szCs w:val="24"/>
          <w:lang w:val="cs-CZ"/>
        </w:rPr>
        <w:t>yškrtnutí z rejstříku vedeného ministrem zahraničních věcí Polské</w:t>
      </w:r>
      <w:r w:rsidR="00656198" w:rsidRPr="00656198">
        <w:rPr>
          <w:rFonts w:ascii="Times New Roman" w:hAnsi="Times New Roman"/>
          <w:bCs/>
          <w:sz w:val="24"/>
          <w:szCs w:val="24"/>
          <w:lang w:val="cs-CZ"/>
        </w:rPr>
        <w:t xml:space="preserve"> </w:t>
      </w:r>
      <w:r w:rsidRPr="00656198">
        <w:rPr>
          <w:rFonts w:ascii="Times New Roman" w:hAnsi="Times New Roman"/>
          <w:bCs/>
          <w:sz w:val="24"/>
          <w:szCs w:val="24"/>
          <w:lang w:val="cs-CZ"/>
        </w:rPr>
        <w:t>republiky</w:t>
      </w:r>
      <w:r w:rsidR="000B6B50" w:rsidRPr="00656198">
        <w:rPr>
          <w:rStyle w:val="WW8Num1z0"/>
          <w:rFonts w:ascii="Times New Roman" w:hAnsi="Times New Roman"/>
          <w:sz w:val="24"/>
          <w:szCs w:val="24"/>
          <w:lang w:val="cs-CZ"/>
        </w:rPr>
        <w:t>.</w:t>
      </w:r>
    </w:p>
    <w:p w:rsidR="00500472" w:rsidRDefault="00500472" w:rsidP="00E36628">
      <w:pPr>
        <w:pStyle w:val="Nadpis1"/>
        <w:numPr>
          <w:ilvl w:val="0"/>
          <w:numId w:val="0"/>
        </w:numPr>
        <w:spacing w:after="0" w:line="276" w:lineRule="auto"/>
        <w:jc w:val="center"/>
        <w:rPr>
          <w:rFonts w:ascii="Times New Roman" w:hAnsi="Times New Roman" w:cs="Times New Roman"/>
          <w:color w:val="auto"/>
          <w:szCs w:val="24"/>
          <w:lang w:val="cs-CZ"/>
        </w:rPr>
      </w:pPr>
    </w:p>
    <w:p w:rsidR="008C33D3" w:rsidRPr="00E60737" w:rsidRDefault="00B55B2F" w:rsidP="00E36628">
      <w:pPr>
        <w:pStyle w:val="Nadpis1"/>
        <w:numPr>
          <w:ilvl w:val="0"/>
          <w:numId w:val="0"/>
        </w:numPr>
        <w:spacing w:after="0" w:line="276" w:lineRule="auto"/>
        <w:jc w:val="center"/>
        <w:rPr>
          <w:rFonts w:ascii="Times New Roman" w:hAnsi="Times New Roman" w:cs="Times New Roman"/>
          <w:color w:val="auto"/>
          <w:szCs w:val="24"/>
          <w:lang w:val="cs-CZ"/>
        </w:rPr>
      </w:pPr>
      <w:r>
        <w:rPr>
          <w:rFonts w:ascii="Times New Roman" w:hAnsi="Times New Roman"/>
          <w:bCs w:val="0"/>
          <w:szCs w:val="24"/>
          <w:lang w:val="cs-CZ"/>
        </w:rPr>
        <w:t xml:space="preserve">Kapitola X </w:t>
      </w:r>
    </w:p>
    <w:p w:rsidR="008C33D3" w:rsidRPr="00200AEA" w:rsidRDefault="00930C43" w:rsidP="00E36628">
      <w:pPr>
        <w:pStyle w:val="Odstavecseseznamem1"/>
        <w:spacing w:after="0"/>
        <w:ind w:left="0"/>
        <w:jc w:val="center"/>
        <w:rPr>
          <w:rFonts w:ascii="Times New Roman" w:hAnsi="Times New Roman"/>
          <w:b/>
          <w:bCs/>
          <w:sz w:val="24"/>
          <w:szCs w:val="24"/>
          <w:lang w:val="cs-CZ"/>
        </w:rPr>
      </w:pPr>
      <w:r>
        <w:rPr>
          <w:rFonts w:ascii="Times New Roman" w:hAnsi="Times New Roman"/>
          <w:b/>
          <w:bCs/>
          <w:sz w:val="24"/>
          <w:szCs w:val="24"/>
          <w:lang w:val="cs-CZ"/>
        </w:rPr>
        <w:t>Likvidace Seskupení</w:t>
      </w:r>
    </w:p>
    <w:p w:rsidR="008C33D3" w:rsidRPr="00200AEA" w:rsidRDefault="00930C43" w:rsidP="00E36628">
      <w:pPr>
        <w:pStyle w:val="Odstavecseseznamem1"/>
        <w:tabs>
          <w:tab w:val="left" w:pos="4678"/>
        </w:tabs>
        <w:spacing w:after="0"/>
        <w:ind w:left="0"/>
        <w:rPr>
          <w:rFonts w:ascii="Times New Roman" w:hAnsi="Times New Roman"/>
          <w:b/>
          <w:sz w:val="24"/>
          <w:szCs w:val="24"/>
          <w:lang w:val="cs-CZ"/>
        </w:rPr>
      </w:pPr>
      <w:r>
        <w:rPr>
          <w:rFonts w:ascii="Times New Roman" w:hAnsi="Times New Roman"/>
          <w:b/>
          <w:sz w:val="24"/>
          <w:szCs w:val="24"/>
          <w:lang w:val="cs-CZ"/>
        </w:rPr>
        <w:tab/>
      </w:r>
    </w:p>
    <w:p w:rsidR="00D264F6" w:rsidRPr="00C7001B" w:rsidRDefault="00930C43" w:rsidP="00E36628">
      <w:pPr>
        <w:pStyle w:val="Odstavecseseznamem2"/>
        <w:tabs>
          <w:tab w:val="left" w:pos="4678"/>
        </w:tabs>
        <w:spacing w:after="0"/>
        <w:ind w:left="0"/>
        <w:jc w:val="center"/>
        <w:rPr>
          <w:rFonts w:ascii="Times New Roman" w:hAnsi="Times New Roman"/>
          <w:b/>
          <w:sz w:val="24"/>
          <w:szCs w:val="24"/>
          <w:lang w:val="cs-CZ"/>
        </w:rPr>
      </w:pPr>
      <w:r>
        <w:rPr>
          <w:rFonts w:ascii="Times New Roman" w:hAnsi="Times New Roman"/>
          <w:b/>
          <w:sz w:val="24"/>
          <w:szCs w:val="24"/>
          <w:lang w:val="cs-CZ"/>
        </w:rPr>
        <w:t xml:space="preserve">§ </w:t>
      </w:r>
      <w:r w:rsidR="00500472">
        <w:rPr>
          <w:rFonts w:ascii="Times New Roman" w:hAnsi="Times New Roman"/>
          <w:b/>
          <w:sz w:val="24"/>
          <w:szCs w:val="24"/>
          <w:lang w:val="cs-CZ"/>
        </w:rPr>
        <w:t>37</w:t>
      </w:r>
    </w:p>
    <w:p w:rsidR="00F33172" w:rsidRPr="00656198" w:rsidRDefault="00B55B2F" w:rsidP="00E36628">
      <w:pPr>
        <w:pStyle w:val="Odstavecseseznamem1"/>
        <w:numPr>
          <w:ilvl w:val="0"/>
          <w:numId w:val="28"/>
        </w:numPr>
        <w:spacing w:after="0"/>
        <w:ind w:left="426" w:hanging="426"/>
        <w:jc w:val="both"/>
        <w:rPr>
          <w:rFonts w:ascii="Times New Roman" w:hAnsi="Times New Roman"/>
          <w:bCs/>
          <w:sz w:val="24"/>
          <w:szCs w:val="24"/>
          <w:lang w:val="cs-CZ"/>
        </w:rPr>
      </w:pPr>
      <w:r w:rsidRPr="00656198">
        <w:rPr>
          <w:rFonts w:ascii="Times New Roman" w:hAnsi="Times New Roman"/>
          <w:bCs/>
          <w:sz w:val="24"/>
          <w:szCs w:val="24"/>
          <w:lang w:val="cs-CZ"/>
        </w:rPr>
        <w:t xml:space="preserve">K likvidaci Seskupení může dojít: </w:t>
      </w:r>
    </w:p>
    <w:p w:rsidR="00F33172" w:rsidRPr="00656198" w:rsidRDefault="00930C43" w:rsidP="00E36628">
      <w:pPr>
        <w:pStyle w:val="Odstavecseseznamem1"/>
        <w:numPr>
          <w:ilvl w:val="0"/>
          <w:numId w:val="29"/>
        </w:numPr>
        <w:spacing w:after="0"/>
        <w:ind w:left="709" w:hanging="283"/>
        <w:jc w:val="both"/>
        <w:rPr>
          <w:rFonts w:ascii="Times New Roman" w:hAnsi="Times New Roman"/>
          <w:bCs/>
          <w:sz w:val="24"/>
          <w:szCs w:val="24"/>
          <w:lang w:val="cs-CZ"/>
        </w:rPr>
      </w:pPr>
      <w:r w:rsidRPr="00656198">
        <w:rPr>
          <w:rFonts w:ascii="Times New Roman" w:hAnsi="Times New Roman"/>
          <w:bCs/>
          <w:sz w:val="24"/>
          <w:szCs w:val="24"/>
          <w:lang w:val="cs-CZ"/>
        </w:rPr>
        <w:t>rozpuštění</w:t>
      </w:r>
      <w:r w:rsidR="00CB2B2C">
        <w:rPr>
          <w:rFonts w:ascii="Times New Roman" w:hAnsi="Times New Roman"/>
          <w:bCs/>
          <w:sz w:val="24"/>
          <w:szCs w:val="24"/>
          <w:lang w:val="cs-CZ"/>
        </w:rPr>
        <w:t>m</w:t>
      </w:r>
      <w:r w:rsidRPr="00656198">
        <w:rPr>
          <w:rFonts w:ascii="Times New Roman" w:hAnsi="Times New Roman"/>
          <w:bCs/>
          <w:sz w:val="24"/>
          <w:szCs w:val="24"/>
          <w:lang w:val="cs-CZ"/>
        </w:rPr>
        <w:t xml:space="preserve"> Seskupení </w:t>
      </w:r>
      <w:r w:rsidR="00B55B2F" w:rsidRPr="00656198">
        <w:rPr>
          <w:rFonts w:ascii="Times New Roman" w:hAnsi="Times New Roman"/>
          <w:bCs/>
          <w:sz w:val="24"/>
          <w:szCs w:val="24"/>
          <w:lang w:val="cs-CZ"/>
        </w:rPr>
        <w:t>v důsledku usnesení Valného shromáždění,</w:t>
      </w:r>
    </w:p>
    <w:p w:rsidR="00F33172" w:rsidRPr="00656198" w:rsidRDefault="00930C43" w:rsidP="00E36628">
      <w:pPr>
        <w:pStyle w:val="Odstavecseseznamem1"/>
        <w:numPr>
          <w:ilvl w:val="0"/>
          <w:numId w:val="29"/>
        </w:numPr>
        <w:spacing w:after="0"/>
        <w:ind w:left="709" w:hanging="283"/>
        <w:jc w:val="both"/>
        <w:rPr>
          <w:rFonts w:ascii="Times New Roman" w:hAnsi="Times New Roman"/>
          <w:bCs/>
          <w:sz w:val="24"/>
          <w:szCs w:val="24"/>
          <w:lang w:val="cs-CZ"/>
        </w:rPr>
      </w:pPr>
      <w:r w:rsidRPr="00656198">
        <w:rPr>
          <w:rFonts w:ascii="Times New Roman" w:hAnsi="Times New Roman"/>
          <w:bCs/>
          <w:sz w:val="24"/>
          <w:szCs w:val="24"/>
          <w:lang w:val="cs-CZ"/>
        </w:rPr>
        <w:t>vyškrtnutí</w:t>
      </w:r>
      <w:r w:rsidR="00CB2B2C">
        <w:rPr>
          <w:rFonts w:ascii="Times New Roman" w:hAnsi="Times New Roman"/>
          <w:bCs/>
          <w:sz w:val="24"/>
          <w:szCs w:val="24"/>
          <w:lang w:val="cs-CZ"/>
        </w:rPr>
        <w:t>m</w:t>
      </w:r>
      <w:r w:rsidRPr="00656198">
        <w:rPr>
          <w:rFonts w:ascii="Times New Roman" w:hAnsi="Times New Roman"/>
          <w:bCs/>
          <w:sz w:val="24"/>
          <w:szCs w:val="24"/>
          <w:lang w:val="cs-CZ"/>
        </w:rPr>
        <w:t xml:space="preserve"> Seskupení z rejstříku vedeného ministrem zahraničních věcí Polské republiky z důvodů, že činnost Seskupení porušuje právní předpisy členských států týkající se veřejného pořádku, veřejné bezpečnosti, veřejného zdraví, veřejné morálku nebo porušuje veřejné zájmy členského státu,</w:t>
      </w:r>
    </w:p>
    <w:p w:rsidR="00F33172" w:rsidRPr="00656198" w:rsidRDefault="00930C43" w:rsidP="00E36628">
      <w:pPr>
        <w:pStyle w:val="Odstavecseseznamem1"/>
        <w:numPr>
          <w:ilvl w:val="0"/>
          <w:numId w:val="29"/>
        </w:numPr>
        <w:spacing w:after="0"/>
        <w:ind w:left="709" w:hanging="283"/>
        <w:jc w:val="both"/>
        <w:rPr>
          <w:rFonts w:ascii="Times New Roman" w:hAnsi="Times New Roman"/>
          <w:bCs/>
          <w:sz w:val="24"/>
          <w:szCs w:val="24"/>
          <w:lang w:val="cs-CZ"/>
        </w:rPr>
      </w:pPr>
      <w:r w:rsidRPr="00656198">
        <w:rPr>
          <w:rFonts w:ascii="Times New Roman" w:hAnsi="Times New Roman"/>
          <w:bCs/>
          <w:sz w:val="24"/>
          <w:szCs w:val="24"/>
          <w:lang w:val="cs-CZ"/>
        </w:rPr>
        <w:t>vyškrtnutí</w:t>
      </w:r>
      <w:r w:rsidR="00CB2B2C">
        <w:rPr>
          <w:rFonts w:ascii="Times New Roman" w:hAnsi="Times New Roman"/>
          <w:bCs/>
          <w:sz w:val="24"/>
          <w:szCs w:val="24"/>
          <w:lang w:val="cs-CZ"/>
        </w:rPr>
        <w:t>m</w:t>
      </w:r>
      <w:r w:rsidRPr="00656198">
        <w:rPr>
          <w:rFonts w:ascii="Times New Roman" w:hAnsi="Times New Roman"/>
          <w:bCs/>
          <w:sz w:val="24"/>
          <w:szCs w:val="24"/>
          <w:lang w:val="cs-CZ"/>
        </w:rPr>
        <w:t xml:space="preserve"> Seskupení z rejstříku vedeného ministrem zahraničních věcí Polské republiky z důvodu toho, že provádí jakékoliv činnosti, které jsou v rozporu s úkoly a cíli Seskupení, nebo provádí činnosti nad rámec svěřených úkolů.</w:t>
      </w:r>
    </w:p>
    <w:p w:rsidR="00CA470F" w:rsidRPr="00656198" w:rsidRDefault="00B55B2F" w:rsidP="00E36628">
      <w:pPr>
        <w:pStyle w:val="Odstavecseseznamem3"/>
        <w:numPr>
          <w:ilvl w:val="0"/>
          <w:numId w:val="51"/>
        </w:numPr>
        <w:suppressAutoHyphens w:val="0"/>
        <w:spacing w:after="0"/>
        <w:contextualSpacing/>
        <w:jc w:val="both"/>
        <w:rPr>
          <w:rFonts w:ascii="Times New Roman" w:hAnsi="Times New Roman"/>
          <w:sz w:val="24"/>
          <w:szCs w:val="24"/>
          <w:lang w:val="cs-CZ"/>
        </w:rPr>
      </w:pPr>
      <w:r w:rsidRPr="00656198">
        <w:rPr>
          <w:rStyle w:val="hps"/>
          <w:rFonts w:ascii="Times New Roman" w:hAnsi="Times New Roman"/>
          <w:sz w:val="24"/>
          <w:szCs w:val="24"/>
          <w:lang w:val="cs-CZ"/>
        </w:rPr>
        <w:t>V</w:t>
      </w:r>
      <w:r w:rsidRPr="00656198">
        <w:rPr>
          <w:rFonts w:ascii="Times New Roman" w:hAnsi="Times New Roman"/>
          <w:sz w:val="24"/>
          <w:szCs w:val="24"/>
          <w:lang w:val="cs-CZ"/>
        </w:rPr>
        <w:t xml:space="preserve"> </w:t>
      </w:r>
      <w:r w:rsidR="00EA24FF" w:rsidRPr="00656198">
        <w:rPr>
          <w:rStyle w:val="hps"/>
          <w:rFonts w:ascii="Times New Roman" w:hAnsi="Times New Roman"/>
          <w:sz w:val="24"/>
          <w:szCs w:val="24"/>
          <w:lang w:val="cs-CZ"/>
        </w:rPr>
        <w:t>uvedeném</w:t>
      </w:r>
      <w:r w:rsidR="00EA24FF" w:rsidRPr="00656198">
        <w:rPr>
          <w:rFonts w:ascii="Times New Roman" w:hAnsi="Times New Roman"/>
          <w:sz w:val="24"/>
          <w:szCs w:val="24"/>
          <w:lang w:val="cs-CZ"/>
        </w:rPr>
        <w:t xml:space="preserve"> </w:t>
      </w:r>
      <w:r w:rsidRPr="00656198">
        <w:rPr>
          <w:rStyle w:val="hps"/>
          <w:rFonts w:ascii="Times New Roman" w:hAnsi="Times New Roman"/>
          <w:sz w:val="24"/>
          <w:szCs w:val="24"/>
          <w:lang w:val="cs-CZ"/>
        </w:rPr>
        <w:t>v odst. 1</w:t>
      </w:r>
      <w:r w:rsidRPr="00656198">
        <w:rPr>
          <w:rFonts w:ascii="Times New Roman" w:hAnsi="Times New Roman"/>
          <w:sz w:val="24"/>
          <w:szCs w:val="24"/>
          <w:lang w:val="cs-CZ"/>
        </w:rPr>
        <w:t xml:space="preserve"> </w:t>
      </w:r>
      <w:r w:rsidRPr="00656198">
        <w:rPr>
          <w:rStyle w:val="hps"/>
          <w:rFonts w:ascii="Times New Roman" w:hAnsi="Times New Roman"/>
          <w:sz w:val="24"/>
          <w:szCs w:val="24"/>
          <w:lang w:val="cs-CZ"/>
        </w:rPr>
        <w:t>bod 1</w:t>
      </w:r>
      <w:r w:rsidR="00EA24FF" w:rsidRPr="00656198">
        <w:rPr>
          <w:rStyle w:val="hps"/>
          <w:rFonts w:ascii="Times New Roman" w:hAnsi="Times New Roman"/>
          <w:sz w:val="24"/>
          <w:szCs w:val="24"/>
          <w:lang w:val="cs-CZ"/>
        </w:rPr>
        <w:t xml:space="preserve"> případě</w:t>
      </w:r>
      <w:r w:rsidRPr="00656198">
        <w:rPr>
          <w:rFonts w:ascii="Times New Roman" w:hAnsi="Times New Roman"/>
          <w:sz w:val="24"/>
          <w:szCs w:val="24"/>
          <w:lang w:val="cs-CZ"/>
        </w:rPr>
        <w:t xml:space="preserve"> </w:t>
      </w:r>
      <w:r w:rsidRPr="00656198">
        <w:rPr>
          <w:rStyle w:val="hps"/>
          <w:rFonts w:ascii="Times New Roman" w:hAnsi="Times New Roman"/>
          <w:sz w:val="24"/>
          <w:szCs w:val="24"/>
          <w:lang w:val="cs-CZ"/>
        </w:rPr>
        <w:t>Valné shromáždění</w:t>
      </w:r>
      <w:r w:rsidRPr="00656198">
        <w:rPr>
          <w:rFonts w:ascii="Times New Roman" w:hAnsi="Times New Roman"/>
          <w:sz w:val="24"/>
          <w:szCs w:val="24"/>
          <w:lang w:val="cs-CZ"/>
        </w:rPr>
        <w:t xml:space="preserve"> </w:t>
      </w:r>
      <w:r w:rsidRPr="00656198">
        <w:rPr>
          <w:rStyle w:val="hps"/>
          <w:rFonts w:ascii="Times New Roman" w:hAnsi="Times New Roman"/>
          <w:sz w:val="24"/>
          <w:szCs w:val="24"/>
          <w:lang w:val="cs-CZ"/>
        </w:rPr>
        <w:t>jmenuje</w:t>
      </w:r>
      <w:r w:rsidRPr="00656198">
        <w:rPr>
          <w:rFonts w:ascii="Times New Roman" w:hAnsi="Times New Roman"/>
          <w:sz w:val="24"/>
          <w:szCs w:val="24"/>
          <w:lang w:val="cs-CZ"/>
        </w:rPr>
        <w:t xml:space="preserve"> </w:t>
      </w:r>
      <w:r w:rsidRPr="00656198">
        <w:rPr>
          <w:rStyle w:val="hps"/>
          <w:rFonts w:ascii="Times New Roman" w:hAnsi="Times New Roman"/>
          <w:sz w:val="24"/>
          <w:szCs w:val="24"/>
          <w:lang w:val="cs-CZ"/>
        </w:rPr>
        <w:t>likvidátora.</w:t>
      </w:r>
      <w:r w:rsidRPr="00656198">
        <w:rPr>
          <w:rFonts w:ascii="Times New Roman" w:hAnsi="Times New Roman"/>
          <w:sz w:val="24"/>
          <w:szCs w:val="24"/>
          <w:lang w:val="cs-CZ"/>
        </w:rPr>
        <w:t xml:space="preserve"> </w:t>
      </w:r>
      <w:r w:rsidRPr="00656198">
        <w:rPr>
          <w:rStyle w:val="hps"/>
          <w:rFonts w:ascii="Times New Roman" w:hAnsi="Times New Roman"/>
          <w:sz w:val="24"/>
          <w:szCs w:val="24"/>
          <w:lang w:val="cs-CZ"/>
        </w:rPr>
        <w:t>V případech</w:t>
      </w:r>
      <w:r w:rsidRPr="00656198">
        <w:rPr>
          <w:rFonts w:ascii="Times New Roman" w:hAnsi="Times New Roman"/>
          <w:sz w:val="24"/>
          <w:szCs w:val="24"/>
          <w:lang w:val="cs-CZ"/>
        </w:rPr>
        <w:t xml:space="preserve"> </w:t>
      </w:r>
      <w:r w:rsidR="00EA24FF" w:rsidRPr="00656198">
        <w:rPr>
          <w:rStyle w:val="hps"/>
          <w:rFonts w:ascii="Times New Roman" w:hAnsi="Times New Roman"/>
          <w:sz w:val="24"/>
          <w:szCs w:val="24"/>
          <w:lang w:val="cs-CZ"/>
        </w:rPr>
        <w:t xml:space="preserve">uvedených v odst. </w:t>
      </w:r>
      <w:r w:rsidRPr="00656198">
        <w:rPr>
          <w:rStyle w:val="hps"/>
          <w:rFonts w:ascii="Times New Roman" w:hAnsi="Times New Roman"/>
          <w:sz w:val="24"/>
          <w:szCs w:val="24"/>
          <w:lang w:val="cs-CZ"/>
        </w:rPr>
        <w:t>1</w:t>
      </w:r>
      <w:r w:rsidRPr="00656198">
        <w:rPr>
          <w:rFonts w:ascii="Times New Roman" w:hAnsi="Times New Roman"/>
          <w:sz w:val="24"/>
          <w:szCs w:val="24"/>
          <w:lang w:val="cs-CZ"/>
        </w:rPr>
        <w:t xml:space="preserve"> </w:t>
      </w:r>
      <w:r w:rsidR="00EA24FF" w:rsidRPr="00656198">
        <w:rPr>
          <w:rStyle w:val="hps"/>
          <w:rFonts w:ascii="Times New Roman" w:hAnsi="Times New Roman"/>
          <w:sz w:val="24"/>
          <w:szCs w:val="24"/>
          <w:lang w:val="cs-CZ"/>
        </w:rPr>
        <w:t>bod</w:t>
      </w:r>
      <w:r w:rsidRPr="00656198">
        <w:rPr>
          <w:rStyle w:val="hps"/>
          <w:rFonts w:ascii="Times New Roman" w:hAnsi="Times New Roman"/>
          <w:sz w:val="24"/>
          <w:szCs w:val="24"/>
          <w:lang w:val="cs-CZ"/>
        </w:rPr>
        <w:t xml:space="preserve"> 2</w:t>
      </w:r>
      <w:r w:rsidRPr="00656198">
        <w:rPr>
          <w:rFonts w:ascii="Times New Roman" w:hAnsi="Times New Roman"/>
          <w:sz w:val="24"/>
          <w:szCs w:val="24"/>
          <w:lang w:val="cs-CZ"/>
        </w:rPr>
        <w:t xml:space="preserve"> </w:t>
      </w:r>
      <w:r w:rsidRPr="00656198">
        <w:rPr>
          <w:rStyle w:val="hps"/>
          <w:rFonts w:ascii="Times New Roman" w:hAnsi="Times New Roman"/>
          <w:sz w:val="24"/>
          <w:szCs w:val="24"/>
          <w:lang w:val="cs-CZ"/>
        </w:rPr>
        <w:t>a 3</w:t>
      </w:r>
      <w:r w:rsidRPr="00656198">
        <w:rPr>
          <w:rFonts w:ascii="Times New Roman" w:hAnsi="Times New Roman"/>
          <w:sz w:val="24"/>
          <w:szCs w:val="24"/>
          <w:lang w:val="cs-CZ"/>
        </w:rPr>
        <w:t xml:space="preserve"> </w:t>
      </w:r>
      <w:r w:rsidR="00EA24FF" w:rsidRPr="00656198">
        <w:rPr>
          <w:rStyle w:val="hps"/>
          <w:rFonts w:ascii="Times New Roman" w:hAnsi="Times New Roman"/>
          <w:sz w:val="24"/>
          <w:szCs w:val="24"/>
          <w:lang w:val="cs-CZ"/>
        </w:rPr>
        <w:t>dozorov</w:t>
      </w:r>
      <w:r w:rsidR="00E57CB6">
        <w:rPr>
          <w:rStyle w:val="hps"/>
          <w:rFonts w:ascii="Times New Roman" w:hAnsi="Times New Roman"/>
          <w:sz w:val="24"/>
          <w:szCs w:val="24"/>
          <w:lang w:val="cs-CZ"/>
        </w:rPr>
        <w:t>ý</w:t>
      </w:r>
      <w:r w:rsidR="00EA24FF" w:rsidRPr="00656198">
        <w:rPr>
          <w:rStyle w:val="hps"/>
          <w:rFonts w:ascii="Times New Roman" w:hAnsi="Times New Roman"/>
          <w:sz w:val="24"/>
          <w:szCs w:val="24"/>
          <w:lang w:val="cs-CZ"/>
        </w:rPr>
        <w:t xml:space="preserve"> orgán, tj. příslušný ministr </w:t>
      </w:r>
      <w:r w:rsidR="00EA24FF" w:rsidRPr="00656198">
        <w:rPr>
          <w:rFonts w:ascii="Times New Roman" w:hAnsi="Times New Roman"/>
          <w:bCs/>
          <w:sz w:val="24"/>
          <w:szCs w:val="24"/>
          <w:lang w:val="cs-CZ"/>
        </w:rPr>
        <w:t xml:space="preserve">zahraničních věcí Polské republiky jmenuje </w:t>
      </w:r>
      <w:r w:rsidR="00EA24FF" w:rsidRPr="00656198">
        <w:rPr>
          <w:rStyle w:val="hps"/>
          <w:rFonts w:ascii="Times New Roman" w:hAnsi="Times New Roman"/>
          <w:sz w:val="24"/>
          <w:szCs w:val="24"/>
          <w:lang w:val="cs-CZ"/>
        </w:rPr>
        <w:t xml:space="preserve">likvidátora. </w:t>
      </w:r>
    </w:p>
    <w:p w:rsidR="00CA470F" w:rsidRPr="00656198" w:rsidRDefault="00EA24FF" w:rsidP="00E36628">
      <w:pPr>
        <w:pStyle w:val="Odstavecseseznamem3"/>
        <w:numPr>
          <w:ilvl w:val="0"/>
          <w:numId w:val="51"/>
        </w:numPr>
        <w:suppressAutoHyphens w:val="0"/>
        <w:spacing w:after="0"/>
        <w:contextualSpacing/>
        <w:jc w:val="both"/>
        <w:rPr>
          <w:rFonts w:ascii="Times New Roman" w:hAnsi="Times New Roman"/>
          <w:sz w:val="24"/>
          <w:szCs w:val="24"/>
          <w:lang w:val="cs-CZ"/>
        </w:rPr>
      </w:pPr>
      <w:r w:rsidRPr="00656198">
        <w:rPr>
          <w:rStyle w:val="hps"/>
          <w:rFonts w:ascii="Times New Roman" w:hAnsi="Times New Roman"/>
          <w:sz w:val="24"/>
          <w:szCs w:val="24"/>
          <w:lang w:val="cs-CZ"/>
        </w:rPr>
        <w:t>V případech</w:t>
      </w:r>
      <w:r w:rsidRPr="00656198">
        <w:rPr>
          <w:rFonts w:ascii="Times New Roman" w:hAnsi="Times New Roman"/>
          <w:sz w:val="24"/>
          <w:szCs w:val="24"/>
          <w:lang w:val="cs-CZ"/>
        </w:rPr>
        <w:t xml:space="preserve"> </w:t>
      </w:r>
      <w:r w:rsidRPr="00656198">
        <w:rPr>
          <w:rStyle w:val="hps"/>
          <w:rFonts w:ascii="Times New Roman" w:hAnsi="Times New Roman"/>
          <w:sz w:val="24"/>
          <w:szCs w:val="24"/>
          <w:lang w:val="cs-CZ"/>
        </w:rPr>
        <w:t xml:space="preserve">uvedených v odst. 1 likvidátor Seskupení </w:t>
      </w:r>
      <w:r w:rsidR="00824DAF" w:rsidRPr="00656198">
        <w:rPr>
          <w:rStyle w:val="hps"/>
          <w:rFonts w:ascii="Times New Roman" w:hAnsi="Times New Roman"/>
          <w:sz w:val="24"/>
          <w:szCs w:val="24"/>
          <w:lang w:val="cs-CZ"/>
        </w:rPr>
        <w:t>informuje dozorový orgán o zahá</w:t>
      </w:r>
      <w:r w:rsidRPr="00656198">
        <w:rPr>
          <w:rStyle w:val="hps"/>
          <w:rFonts w:ascii="Times New Roman" w:hAnsi="Times New Roman"/>
          <w:sz w:val="24"/>
          <w:szCs w:val="24"/>
          <w:lang w:val="cs-CZ"/>
        </w:rPr>
        <w:t>jení likvidace Seskupení.</w:t>
      </w:r>
    </w:p>
    <w:p w:rsidR="00F33172" w:rsidRPr="00656198" w:rsidRDefault="00930C43" w:rsidP="00E36628">
      <w:pPr>
        <w:pStyle w:val="Odstavecseseznamem3"/>
        <w:numPr>
          <w:ilvl w:val="0"/>
          <w:numId w:val="51"/>
        </w:numPr>
        <w:suppressAutoHyphens w:val="0"/>
        <w:spacing w:after="0"/>
        <w:contextualSpacing/>
        <w:jc w:val="both"/>
        <w:rPr>
          <w:rFonts w:ascii="Times New Roman" w:hAnsi="Times New Roman"/>
          <w:sz w:val="24"/>
          <w:szCs w:val="24"/>
          <w:lang w:val="cs-CZ"/>
        </w:rPr>
      </w:pPr>
      <w:r w:rsidRPr="00656198">
        <w:rPr>
          <w:rFonts w:ascii="Times New Roman" w:hAnsi="Times New Roman"/>
          <w:bCs/>
          <w:sz w:val="24"/>
          <w:szCs w:val="24"/>
          <w:lang w:val="cs-CZ"/>
        </w:rPr>
        <w:t>Náklady na likvidaci, včetně odměny likvidátora, jsou hrazeny z majetku likvidovaného Seskupení.</w:t>
      </w:r>
    </w:p>
    <w:p w:rsidR="00F33172" w:rsidRPr="00656198" w:rsidRDefault="00824DAF" w:rsidP="00E36628">
      <w:pPr>
        <w:pStyle w:val="Odstavecseseznamem3"/>
        <w:numPr>
          <w:ilvl w:val="0"/>
          <w:numId w:val="51"/>
        </w:numPr>
        <w:suppressAutoHyphens w:val="0"/>
        <w:spacing w:after="0"/>
        <w:contextualSpacing/>
        <w:jc w:val="both"/>
        <w:rPr>
          <w:rFonts w:ascii="Times New Roman" w:hAnsi="Times New Roman"/>
          <w:bCs/>
          <w:sz w:val="24"/>
          <w:szCs w:val="24"/>
          <w:lang w:val="cs-CZ"/>
        </w:rPr>
      </w:pPr>
      <w:r w:rsidRPr="00656198">
        <w:rPr>
          <w:rStyle w:val="hps"/>
          <w:rFonts w:ascii="Times New Roman" w:hAnsi="Times New Roman"/>
          <w:sz w:val="24"/>
          <w:szCs w:val="24"/>
          <w:lang w:val="cs-CZ"/>
        </w:rPr>
        <w:t>V</w:t>
      </w:r>
      <w:r w:rsidRPr="00656198">
        <w:rPr>
          <w:rFonts w:ascii="Times New Roman" w:hAnsi="Times New Roman"/>
          <w:sz w:val="24"/>
          <w:szCs w:val="24"/>
          <w:lang w:val="cs-CZ"/>
        </w:rPr>
        <w:t xml:space="preserve"> </w:t>
      </w:r>
      <w:r w:rsidRPr="00656198">
        <w:rPr>
          <w:rStyle w:val="hps"/>
          <w:rFonts w:ascii="Times New Roman" w:hAnsi="Times New Roman"/>
          <w:sz w:val="24"/>
          <w:szCs w:val="24"/>
          <w:lang w:val="cs-CZ"/>
        </w:rPr>
        <w:t>uvedeném</w:t>
      </w:r>
      <w:r w:rsidRPr="00656198">
        <w:rPr>
          <w:rFonts w:ascii="Times New Roman" w:hAnsi="Times New Roman"/>
          <w:sz w:val="24"/>
          <w:szCs w:val="24"/>
          <w:lang w:val="cs-CZ"/>
        </w:rPr>
        <w:t xml:space="preserve"> </w:t>
      </w:r>
      <w:r w:rsidRPr="00656198">
        <w:rPr>
          <w:rStyle w:val="hps"/>
          <w:rFonts w:ascii="Times New Roman" w:hAnsi="Times New Roman"/>
          <w:sz w:val="24"/>
          <w:szCs w:val="24"/>
          <w:lang w:val="cs-CZ"/>
        </w:rPr>
        <w:t>v odst. 1</w:t>
      </w:r>
      <w:r w:rsidRPr="00656198">
        <w:rPr>
          <w:rFonts w:ascii="Times New Roman" w:hAnsi="Times New Roman"/>
          <w:sz w:val="24"/>
          <w:szCs w:val="24"/>
          <w:lang w:val="cs-CZ"/>
        </w:rPr>
        <w:t xml:space="preserve"> </w:t>
      </w:r>
      <w:r w:rsidRPr="00656198">
        <w:rPr>
          <w:rStyle w:val="hps"/>
          <w:rFonts w:ascii="Times New Roman" w:hAnsi="Times New Roman"/>
          <w:sz w:val="24"/>
          <w:szCs w:val="24"/>
          <w:lang w:val="cs-CZ"/>
        </w:rPr>
        <w:t>bod 1 případě</w:t>
      </w:r>
      <w:r w:rsidR="00DB6184" w:rsidRPr="00656198">
        <w:rPr>
          <w:rFonts w:ascii="Times New Roman" w:hAnsi="Times New Roman"/>
          <w:bCs/>
          <w:sz w:val="24"/>
          <w:szCs w:val="24"/>
          <w:lang w:val="cs-CZ"/>
        </w:rPr>
        <w:t xml:space="preserve"> majetek </w:t>
      </w:r>
      <w:r w:rsidR="00930C43" w:rsidRPr="00656198">
        <w:rPr>
          <w:rFonts w:ascii="Times New Roman" w:hAnsi="Times New Roman"/>
          <w:bCs/>
          <w:sz w:val="24"/>
          <w:szCs w:val="24"/>
          <w:lang w:val="cs-CZ"/>
        </w:rPr>
        <w:t xml:space="preserve">zlikvidovaného Seskupení je určen na účel stanovený v usnesení </w:t>
      </w:r>
      <w:r w:rsidR="00E2781A" w:rsidRPr="00656198">
        <w:rPr>
          <w:rFonts w:ascii="Times New Roman" w:hAnsi="Times New Roman"/>
          <w:bCs/>
          <w:sz w:val="24"/>
          <w:szCs w:val="24"/>
          <w:lang w:val="cs-CZ"/>
        </w:rPr>
        <w:t>V</w:t>
      </w:r>
      <w:r w:rsidR="00930C43" w:rsidRPr="00656198">
        <w:rPr>
          <w:rFonts w:ascii="Times New Roman" w:hAnsi="Times New Roman"/>
          <w:bCs/>
          <w:sz w:val="24"/>
          <w:szCs w:val="24"/>
          <w:lang w:val="cs-CZ"/>
        </w:rPr>
        <w:t xml:space="preserve">alného shromáždění o jeho likvidaci. </w:t>
      </w:r>
    </w:p>
    <w:p w:rsidR="00DB6184" w:rsidRPr="00656198" w:rsidRDefault="00824DAF" w:rsidP="00E36628">
      <w:pPr>
        <w:pStyle w:val="Odstavecseseznamem3"/>
        <w:numPr>
          <w:ilvl w:val="0"/>
          <w:numId w:val="51"/>
        </w:numPr>
        <w:suppressAutoHyphens w:val="0"/>
        <w:spacing w:after="0"/>
        <w:contextualSpacing/>
        <w:jc w:val="both"/>
        <w:rPr>
          <w:rFonts w:ascii="Times New Roman" w:hAnsi="Times New Roman"/>
          <w:bCs/>
          <w:sz w:val="24"/>
          <w:szCs w:val="24"/>
          <w:lang w:val="cs-CZ"/>
        </w:rPr>
      </w:pPr>
      <w:r w:rsidRPr="00656198">
        <w:rPr>
          <w:rStyle w:val="hps"/>
          <w:rFonts w:ascii="Times New Roman" w:hAnsi="Times New Roman"/>
          <w:sz w:val="24"/>
          <w:szCs w:val="24"/>
          <w:lang w:val="cs-CZ"/>
        </w:rPr>
        <w:t>V případech</w:t>
      </w:r>
      <w:r w:rsidRPr="00656198">
        <w:rPr>
          <w:rFonts w:ascii="Times New Roman" w:hAnsi="Times New Roman"/>
          <w:sz w:val="24"/>
          <w:szCs w:val="24"/>
          <w:lang w:val="cs-CZ"/>
        </w:rPr>
        <w:t xml:space="preserve"> </w:t>
      </w:r>
      <w:r w:rsidRPr="00656198">
        <w:rPr>
          <w:rStyle w:val="hps"/>
          <w:rFonts w:ascii="Times New Roman" w:hAnsi="Times New Roman"/>
          <w:sz w:val="24"/>
          <w:szCs w:val="24"/>
          <w:lang w:val="cs-CZ"/>
        </w:rPr>
        <w:t>uvedených v odst. 1 bod 2 a 3, majetek zlikvidovaného Seskupení se děli v poměrech uvedených v § 21 odst. 4 bod 1 písm. a-c a bod 2 písm. a-f.</w:t>
      </w:r>
    </w:p>
    <w:p w:rsidR="007F4533" w:rsidRPr="00200AEA" w:rsidRDefault="007F4533" w:rsidP="00E36628">
      <w:pPr>
        <w:pStyle w:val="Odstavecseseznamem1"/>
        <w:spacing w:after="0"/>
        <w:ind w:left="0"/>
        <w:jc w:val="center"/>
        <w:rPr>
          <w:rFonts w:ascii="Times New Roman" w:hAnsi="Times New Roman"/>
          <w:b/>
          <w:bCs/>
          <w:sz w:val="24"/>
          <w:szCs w:val="24"/>
          <w:lang w:val="cs-CZ"/>
        </w:rPr>
      </w:pPr>
    </w:p>
    <w:p w:rsidR="008C33D3" w:rsidRPr="00200AEA" w:rsidRDefault="003F087A" w:rsidP="00E36628">
      <w:pPr>
        <w:pStyle w:val="Odstavecseseznamem1"/>
        <w:spacing w:after="0"/>
        <w:ind w:left="0"/>
        <w:jc w:val="center"/>
        <w:rPr>
          <w:rFonts w:ascii="Times New Roman" w:hAnsi="Times New Roman"/>
          <w:b/>
          <w:bCs/>
          <w:sz w:val="24"/>
          <w:szCs w:val="24"/>
          <w:lang w:val="cs-CZ"/>
        </w:rPr>
      </w:pPr>
      <w:r>
        <w:rPr>
          <w:rFonts w:ascii="Times New Roman" w:hAnsi="Times New Roman"/>
          <w:b/>
          <w:bCs/>
          <w:sz w:val="24"/>
          <w:szCs w:val="24"/>
          <w:lang w:val="cs-CZ"/>
        </w:rPr>
        <w:t>Kapitola XI</w:t>
      </w:r>
    </w:p>
    <w:p w:rsidR="008C33D3" w:rsidRPr="00200AEA" w:rsidRDefault="00930C43" w:rsidP="00E36628">
      <w:pPr>
        <w:pStyle w:val="Odstavecseseznamem1"/>
        <w:spacing w:after="0"/>
        <w:ind w:left="0"/>
        <w:jc w:val="center"/>
        <w:rPr>
          <w:rFonts w:ascii="Times New Roman" w:hAnsi="Times New Roman"/>
          <w:b/>
          <w:bCs/>
          <w:sz w:val="24"/>
          <w:szCs w:val="24"/>
          <w:lang w:val="cs-CZ"/>
        </w:rPr>
      </w:pPr>
      <w:r>
        <w:rPr>
          <w:rFonts w:ascii="Times New Roman" w:hAnsi="Times New Roman"/>
          <w:b/>
          <w:bCs/>
          <w:sz w:val="24"/>
          <w:szCs w:val="24"/>
          <w:lang w:val="cs-CZ"/>
        </w:rPr>
        <w:t>Závěrečná ustanovení</w:t>
      </w:r>
    </w:p>
    <w:p w:rsidR="004459AF" w:rsidRPr="00200AEA" w:rsidRDefault="004459AF" w:rsidP="00E36628">
      <w:pPr>
        <w:pStyle w:val="Odstavecseseznamem1"/>
        <w:spacing w:after="0"/>
        <w:ind w:left="0"/>
        <w:jc w:val="center"/>
        <w:rPr>
          <w:rFonts w:ascii="Times New Roman" w:hAnsi="Times New Roman"/>
          <w:b/>
          <w:bCs/>
          <w:sz w:val="24"/>
          <w:szCs w:val="24"/>
          <w:lang w:val="cs-CZ"/>
        </w:rPr>
      </w:pPr>
    </w:p>
    <w:p w:rsidR="005528AC" w:rsidRPr="00C7001B" w:rsidRDefault="00930C43" w:rsidP="00E36628">
      <w:pPr>
        <w:pStyle w:val="Odstavecseseznamem1"/>
        <w:spacing w:after="0"/>
        <w:ind w:left="0"/>
        <w:jc w:val="center"/>
        <w:rPr>
          <w:rFonts w:ascii="Times New Roman" w:hAnsi="Times New Roman"/>
          <w:b/>
          <w:bCs/>
          <w:sz w:val="24"/>
          <w:szCs w:val="24"/>
          <w:lang w:val="cs-CZ"/>
        </w:rPr>
      </w:pPr>
      <w:r>
        <w:rPr>
          <w:rFonts w:ascii="Times New Roman" w:hAnsi="Times New Roman"/>
          <w:b/>
          <w:sz w:val="24"/>
          <w:szCs w:val="24"/>
          <w:lang w:val="cs-CZ"/>
        </w:rPr>
        <w:t xml:space="preserve">§ </w:t>
      </w:r>
      <w:r w:rsidR="00500472">
        <w:rPr>
          <w:rFonts w:ascii="Times New Roman" w:hAnsi="Times New Roman"/>
          <w:b/>
          <w:sz w:val="24"/>
          <w:szCs w:val="24"/>
          <w:lang w:val="cs-CZ"/>
        </w:rPr>
        <w:t>38</w:t>
      </w:r>
    </w:p>
    <w:p w:rsidR="004461B3" w:rsidRPr="00656198" w:rsidRDefault="004823A0" w:rsidP="00E36628">
      <w:pPr>
        <w:numPr>
          <w:ilvl w:val="0"/>
          <w:numId w:val="30"/>
        </w:numPr>
        <w:spacing w:after="0"/>
        <w:ind w:left="426" w:hanging="426"/>
        <w:jc w:val="both"/>
        <w:rPr>
          <w:rFonts w:ascii="Times New Roman" w:hAnsi="Times New Roman"/>
          <w:sz w:val="24"/>
          <w:szCs w:val="24"/>
          <w:lang w:val="cs-CZ"/>
        </w:rPr>
      </w:pPr>
      <w:r w:rsidRPr="00656198">
        <w:rPr>
          <w:rFonts w:ascii="Times New Roman" w:hAnsi="Times New Roman"/>
          <w:sz w:val="24"/>
          <w:szCs w:val="24"/>
          <w:lang w:val="cs-CZ"/>
        </w:rPr>
        <w:t>Jakákoliv změna těchto Stanov musí být jedno</w:t>
      </w:r>
      <w:r w:rsidR="00E82E51" w:rsidRPr="00656198">
        <w:rPr>
          <w:rFonts w:ascii="Times New Roman" w:hAnsi="Times New Roman"/>
          <w:sz w:val="24"/>
          <w:szCs w:val="24"/>
          <w:lang w:val="cs-CZ"/>
        </w:rPr>
        <w:t xml:space="preserve">myslně </w:t>
      </w:r>
      <w:r w:rsidRPr="00656198">
        <w:rPr>
          <w:rFonts w:ascii="Times New Roman" w:hAnsi="Times New Roman"/>
          <w:sz w:val="24"/>
          <w:szCs w:val="24"/>
          <w:lang w:val="cs-CZ"/>
        </w:rPr>
        <w:t xml:space="preserve">schválena za přítomnosti všech členů </w:t>
      </w:r>
      <w:r w:rsidR="00E2781A" w:rsidRPr="00656198">
        <w:rPr>
          <w:rFonts w:ascii="Times New Roman" w:hAnsi="Times New Roman"/>
          <w:sz w:val="24"/>
          <w:szCs w:val="24"/>
          <w:lang w:val="cs-CZ"/>
        </w:rPr>
        <w:t>V</w:t>
      </w:r>
      <w:r w:rsidR="00930C43" w:rsidRPr="00656198">
        <w:rPr>
          <w:rFonts w:ascii="Times New Roman" w:hAnsi="Times New Roman"/>
          <w:sz w:val="24"/>
          <w:szCs w:val="24"/>
          <w:lang w:val="cs-CZ"/>
        </w:rPr>
        <w:t>alného shromáždění a musí respektovat ustanovení Nařízení 1082/2006, zejména článek 4 bod 6.</w:t>
      </w:r>
    </w:p>
    <w:p w:rsidR="00500472" w:rsidRPr="00656198" w:rsidRDefault="003F087A" w:rsidP="00E36628">
      <w:pPr>
        <w:numPr>
          <w:ilvl w:val="0"/>
          <w:numId w:val="30"/>
        </w:numPr>
        <w:spacing w:after="0"/>
        <w:ind w:left="426" w:hanging="426"/>
        <w:jc w:val="both"/>
        <w:rPr>
          <w:rFonts w:ascii="Times New Roman" w:hAnsi="Times New Roman"/>
          <w:sz w:val="24"/>
          <w:szCs w:val="24"/>
          <w:lang w:val="cs-CZ"/>
        </w:rPr>
      </w:pPr>
      <w:r w:rsidRPr="00656198">
        <w:rPr>
          <w:rFonts w:ascii="Times New Roman" w:hAnsi="Times New Roman"/>
          <w:sz w:val="24"/>
          <w:szCs w:val="24"/>
          <w:lang w:val="cs-CZ"/>
        </w:rPr>
        <w:t>Tyto Stanovy vstupují v platnost dnem podpisu všemi</w:t>
      </w:r>
      <w:r w:rsidR="0077056A" w:rsidRPr="00656198">
        <w:rPr>
          <w:rFonts w:ascii="Times New Roman" w:hAnsi="Times New Roman"/>
          <w:sz w:val="24"/>
          <w:szCs w:val="24"/>
          <w:lang w:val="cs-CZ"/>
        </w:rPr>
        <w:t xml:space="preserve"> zakládajícími členy.</w:t>
      </w:r>
    </w:p>
    <w:p w:rsidR="004461B3" w:rsidRPr="00656198" w:rsidRDefault="00930C43" w:rsidP="00E36628">
      <w:pPr>
        <w:numPr>
          <w:ilvl w:val="0"/>
          <w:numId w:val="30"/>
        </w:numPr>
        <w:spacing w:after="0"/>
        <w:ind w:left="426" w:hanging="426"/>
        <w:jc w:val="both"/>
        <w:rPr>
          <w:rFonts w:ascii="Times New Roman" w:hAnsi="Times New Roman"/>
          <w:sz w:val="24"/>
          <w:szCs w:val="24"/>
          <w:lang w:val="cs-CZ"/>
        </w:rPr>
      </w:pPr>
      <w:r w:rsidRPr="00656198">
        <w:rPr>
          <w:rFonts w:ascii="Times New Roman" w:hAnsi="Times New Roman"/>
          <w:sz w:val="24"/>
          <w:szCs w:val="24"/>
          <w:lang w:val="cs-CZ"/>
        </w:rPr>
        <w:t>Do deseti pracovních dnů od registrace, musí Seskupení zaslat Úřadu pro úřední tisky Evropských společenství žádost o zveřejnění v Úředním věstníku Evropské unie a oznámit vytvoření Seskupení včetně podrobností o jeho názvu, cílech, členech a sídle.</w:t>
      </w:r>
    </w:p>
    <w:p w:rsidR="004461B3" w:rsidRPr="00656198" w:rsidRDefault="00930C43" w:rsidP="00E36628">
      <w:pPr>
        <w:numPr>
          <w:ilvl w:val="0"/>
          <w:numId w:val="30"/>
        </w:numPr>
        <w:spacing w:after="0"/>
        <w:ind w:left="426" w:hanging="426"/>
        <w:jc w:val="both"/>
        <w:rPr>
          <w:rFonts w:ascii="Times New Roman" w:hAnsi="Times New Roman"/>
          <w:sz w:val="24"/>
          <w:szCs w:val="24"/>
          <w:lang w:val="cs-CZ"/>
        </w:rPr>
      </w:pPr>
      <w:r w:rsidRPr="00656198">
        <w:rPr>
          <w:rFonts w:ascii="Times New Roman" w:hAnsi="Times New Roman"/>
          <w:sz w:val="24"/>
          <w:szCs w:val="24"/>
          <w:lang w:val="cs-CZ"/>
        </w:rPr>
        <w:t xml:space="preserve">Stanovy a jejich změny musí být zveřejněny </w:t>
      </w:r>
      <w:r w:rsidR="0074172B" w:rsidRPr="00656198">
        <w:rPr>
          <w:rFonts w:ascii="Times New Roman" w:hAnsi="Times New Roman"/>
          <w:sz w:val="24"/>
          <w:szCs w:val="24"/>
          <w:lang w:val="cs-CZ"/>
        </w:rPr>
        <w:t xml:space="preserve">v Soudním a Hospodářském Věstníku (Monitor </w:t>
      </w:r>
      <w:proofErr w:type="spellStart"/>
      <w:r w:rsidR="0074172B" w:rsidRPr="00656198">
        <w:rPr>
          <w:rFonts w:ascii="Times New Roman" w:hAnsi="Times New Roman"/>
          <w:sz w:val="24"/>
          <w:szCs w:val="24"/>
          <w:lang w:val="cs-CZ"/>
        </w:rPr>
        <w:t>Sądowy</w:t>
      </w:r>
      <w:proofErr w:type="spellEnd"/>
      <w:r w:rsidR="0074172B" w:rsidRPr="00656198">
        <w:rPr>
          <w:rFonts w:ascii="Times New Roman" w:hAnsi="Times New Roman"/>
          <w:sz w:val="24"/>
          <w:szCs w:val="24"/>
          <w:lang w:val="cs-CZ"/>
        </w:rPr>
        <w:t xml:space="preserve"> i </w:t>
      </w:r>
      <w:proofErr w:type="spellStart"/>
      <w:r w:rsidR="0074172B" w:rsidRPr="00656198">
        <w:rPr>
          <w:rFonts w:ascii="Times New Roman" w:hAnsi="Times New Roman"/>
          <w:sz w:val="24"/>
          <w:szCs w:val="24"/>
          <w:lang w:val="cs-CZ"/>
        </w:rPr>
        <w:t>Gospodarczy</w:t>
      </w:r>
      <w:proofErr w:type="spellEnd"/>
      <w:r w:rsidR="0074172B" w:rsidRPr="00656198">
        <w:rPr>
          <w:rFonts w:ascii="Times New Roman" w:hAnsi="Times New Roman"/>
          <w:sz w:val="24"/>
          <w:szCs w:val="24"/>
          <w:lang w:val="cs-CZ"/>
        </w:rPr>
        <w:t>)</w:t>
      </w:r>
      <w:r w:rsidRPr="00656198">
        <w:rPr>
          <w:rFonts w:ascii="Times New Roman" w:hAnsi="Times New Roman"/>
          <w:sz w:val="24"/>
          <w:szCs w:val="24"/>
          <w:lang w:val="cs-CZ"/>
        </w:rPr>
        <w:t>. Oznámení provádí příslušný ministr zahraničních věcí.</w:t>
      </w:r>
    </w:p>
    <w:p w:rsidR="004461B3" w:rsidRPr="00200AEA" w:rsidRDefault="004461B3" w:rsidP="00E36628">
      <w:pPr>
        <w:spacing w:after="0"/>
        <w:rPr>
          <w:rFonts w:ascii="Times New Roman" w:hAnsi="Times New Roman"/>
          <w:sz w:val="24"/>
          <w:szCs w:val="24"/>
          <w:lang w:val="cs-CZ"/>
        </w:rPr>
      </w:pPr>
    </w:p>
    <w:p w:rsidR="001B640E" w:rsidRPr="00200AEA" w:rsidRDefault="001B640E" w:rsidP="00E36628">
      <w:pPr>
        <w:spacing w:after="0"/>
        <w:rPr>
          <w:rFonts w:ascii="Times New Roman" w:hAnsi="Times New Roman"/>
          <w:sz w:val="24"/>
          <w:szCs w:val="24"/>
          <w:lang w:val="cs-CZ"/>
        </w:rPr>
      </w:pPr>
    </w:p>
    <w:p w:rsidR="00500472" w:rsidRPr="00846A2C" w:rsidRDefault="0074172B" w:rsidP="00E36628">
      <w:pPr>
        <w:spacing w:after="0"/>
        <w:jc w:val="both"/>
        <w:rPr>
          <w:rFonts w:ascii="Times New Roman" w:hAnsi="Times New Roman"/>
          <w:sz w:val="24"/>
          <w:szCs w:val="24"/>
          <w:lang w:val="cs-CZ"/>
        </w:rPr>
      </w:pPr>
      <w:r w:rsidRPr="00656198">
        <w:rPr>
          <w:rFonts w:ascii="Times New Roman" w:hAnsi="Times New Roman"/>
          <w:sz w:val="24"/>
          <w:szCs w:val="24"/>
          <w:lang w:val="cs-CZ"/>
        </w:rPr>
        <w:t>Tyto Stanovy, v ………, dne………</w:t>
      </w:r>
      <w:r w:rsidR="00846A2C" w:rsidRPr="00656198">
        <w:rPr>
          <w:rFonts w:ascii="Times New Roman" w:hAnsi="Times New Roman"/>
          <w:sz w:val="24"/>
          <w:szCs w:val="24"/>
          <w:lang w:val="cs-CZ"/>
        </w:rPr>
        <w:t>,</w:t>
      </w:r>
      <w:r w:rsidRPr="00656198">
        <w:rPr>
          <w:rFonts w:ascii="Times New Roman" w:hAnsi="Times New Roman"/>
          <w:sz w:val="24"/>
          <w:szCs w:val="24"/>
          <w:lang w:val="cs-CZ"/>
        </w:rPr>
        <w:t xml:space="preserve"> jsou sepsány v </w:t>
      </w:r>
      <w:r w:rsidR="00846A2C" w:rsidRPr="00656198">
        <w:rPr>
          <w:rFonts w:ascii="Times New Roman" w:hAnsi="Times New Roman"/>
          <w:sz w:val="24"/>
          <w:szCs w:val="24"/>
          <w:lang w:val="cs-CZ"/>
        </w:rPr>
        <w:t xml:space="preserve">třinácti vyhotoveních, každý </w:t>
      </w:r>
      <w:r w:rsidR="00DB29B7" w:rsidRPr="00656198">
        <w:rPr>
          <w:rFonts w:ascii="Times New Roman" w:hAnsi="Times New Roman"/>
          <w:sz w:val="24"/>
          <w:szCs w:val="24"/>
          <w:lang w:val="cs-CZ"/>
        </w:rPr>
        <w:t>v polštině a češtině, přičemž obě jazykové verze mají stejnou platnost.</w:t>
      </w:r>
      <w:r w:rsidR="00846A2C" w:rsidRPr="00656198">
        <w:rPr>
          <w:rFonts w:ascii="Times New Roman" w:hAnsi="Times New Roman"/>
          <w:sz w:val="24"/>
          <w:szCs w:val="24"/>
          <w:lang w:val="cs-CZ"/>
        </w:rPr>
        <w:t xml:space="preserve"> </w:t>
      </w:r>
    </w:p>
    <w:p w:rsidR="008C33D3" w:rsidRPr="00200AEA" w:rsidRDefault="008C33D3" w:rsidP="00CC0704">
      <w:pPr>
        <w:spacing w:after="0" w:line="240" w:lineRule="auto"/>
        <w:rPr>
          <w:rFonts w:ascii="Times New Roman" w:hAnsi="Times New Roman"/>
          <w:sz w:val="24"/>
          <w:szCs w:val="24"/>
          <w:lang w:val="cs-CZ"/>
        </w:rPr>
      </w:pPr>
    </w:p>
    <w:sectPr w:rsidR="008C33D3" w:rsidRPr="00200AEA" w:rsidSect="005C38EE">
      <w:headerReference w:type="default" r:id="rId9"/>
      <w:footerReference w:type="default" r:id="rId10"/>
      <w:headerReference w:type="first" r:id="rId11"/>
      <w:pgSz w:w="11906" w:h="16838"/>
      <w:pgMar w:top="993" w:right="991" w:bottom="1120" w:left="993"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97C" w:rsidRDefault="0040797C">
      <w:pPr>
        <w:spacing w:after="0" w:line="240" w:lineRule="auto"/>
      </w:pPr>
      <w:r>
        <w:separator/>
      </w:r>
    </w:p>
  </w:endnote>
  <w:endnote w:type="continuationSeparator" w:id="0">
    <w:p w:rsidR="0040797C" w:rsidRDefault="0040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BF" w:rsidRDefault="00E7657D">
    <w:pPr>
      <w:pStyle w:val="Zpat"/>
      <w:jc w:val="center"/>
    </w:pPr>
    <w:r>
      <w:fldChar w:fldCharType="begin"/>
    </w:r>
    <w:r w:rsidR="00CA379F">
      <w:instrText xml:space="preserve"> PAGE   \* MERGEFORMAT </w:instrText>
    </w:r>
    <w:r>
      <w:fldChar w:fldCharType="separate"/>
    </w:r>
    <w:r w:rsidR="00E543A4">
      <w:rPr>
        <w:noProof/>
      </w:rPr>
      <w:t>13</w:t>
    </w:r>
    <w:r>
      <w:rPr>
        <w:noProof/>
      </w:rPr>
      <w:fldChar w:fldCharType="end"/>
    </w:r>
  </w:p>
  <w:p w:rsidR="00A978BF" w:rsidRDefault="00A978B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97C" w:rsidRDefault="0040797C">
      <w:pPr>
        <w:spacing w:after="0" w:line="240" w:lineRule="auto"/>
      </w:pPr>
      <w:r>
        <w:separator/>
      </w:r>
    </w:p>
  </w:footnote>
  <w:footnote w:type="continuationSeparator" w:id="0">
    <w:p w:rsidR="0040797C" w:rsidRDefault="00407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BF" w:rsidRDefault="00A978BF">
    <w:pPr>
      <w:pStyle w:val="Zhlav"/>
      <w:spacing w:after="0"/>
      <w:rPr>
        <w:rFonts w:ascii="Times New Roman" w:hAnsi="Times New Roman"/>
        <w:i/>
        <w:lang w:val="pl-PL"/>
      </w:rPr>
    </w:pPr>
  </w:p>
  <w:p w:rsidR="00A978BF" w:rsidRDefault="00A978BF">
    <w:pPr>
      <w:pStyle w:val="Zhlav"/>
      <w:spacing w:after="0"/>
      <w:rPr>
        <w:rFonts w:ascii="Times New Roman" w:hAnsi="Times New Roman"/>
        <w:i/>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BF" w:rsidRDefault="00A978BF" w:rsidP="00E41E00">
    <w:pPr>
      <w:pStyle w:val="Zhlav"/>
      <w:spacing w:after="0"/>
      <w:rPr>
        <w:rFonts w:ascii="Times New Roman" w:hAnsi="Times New Roman"/>
        <w:i/>
        <w:lang w:val="pl-PL"/>
      </w:rPr>
    </w:pPr>
    <w:r>
      <w:rPr>
        <w:noProof/>
        <w:lang w:val="cs-CZ" w:eastAsia="cs-CZ"/>
      </w:rPr>
      <w:drawing>
        <wp:anchor distT="0" distB="0" distL="114935" distR="114935" simplePos="0" relativeHeight="251657728" behindDoc="0" locked="0" layoutInCell="1" allowOverlap="1">
          <wp:simplePos x="0" y="0"/>
          <wp:positionH relativeFrom="margin">
            <wp:posOffset>4779010</wp:posOffset>
          </wp:positionH>
          <wp:positionV relativeFrom="margin">
            <wp:posOffset>-775970</wp:posOffset>
          </wp:positionV>
          <wp:extent cx="1523365" cy="704215"/>
          <wp:effectExtent l="0" t="0" r="0" b="0"/>
          <wp:wrapSquare wrapText="bothSides"/>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365" cy="704215"/>
                  </a:xfrm>
                  <a:prstGeom prst="rect">
                    <a:avLst/>
                  </a:prstGeom>
                  <a:solidFill>
                    <a:srgbClr val="FFFFFF"/>
                  </a:solidFill>
                  <a:ln>
                    <a:noFill/>
                  </a:ln>
                </pic:spPr>
              </pic:pic>
            </a:graphicData>
          </a:graphic>
        </wp:anchor>
      </w:drawing>
    </w:r>
  </w:p>
  <w:p w:rsidR="00A978BF" w:rsidRPr="00E41E00" w:rsidRDefault="00A978BF" w:rsidP="00E41E00">
    <w:pPr>
      <w:pStyle w:val="Zhlav"/>
      <w:spacing w:after="0"/>
      <w:rPr>
        <w:rFonts w:ascii="Times New Roman" w:hAnsi="Times New Roman"/>
        <w:i/>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0"/>
        </w:tabs>
        <w:ind w:left="720" w:hanging="360"/>
      </w:pPr>
      <w:rPr>
        <w:sz w:val="24"/>
        <w:szCs w:val="24"/>
      </w:rPr>
    </w:lvl>
  </w:abstractNum>
  <w:abstractNum w:abstractNumId="2">
    <w:nsid w:val="00000005"/>
    <w:multiLevelType w:val="singleLevel"/>
    <w:tmpl w:val="00000005"/>
    <w:name w:val="WW8Num10"/>
    <w:lvl w:ilvl="0">
      <w:start w:val="1"/>
      <w:numFmt w:val="decimal"/>
      <w:lvlText w:val="%1)"/>
      <w:lvlJc w:val="left"/>
      <w:pPr>
        <w:tabs>
          <w:tab w:val="num" w:pos="0"/>
        </w:tabs>
        <w:ind w:left="720" w:hanging="360"/>
      </w:pPr>
      <w:rPr>
        <w:rFonts w:cs="Times New Roman"/>
      </w:rPr>
    </w:lvl>
  </w:abstractNum>
  <w:abstractNum w:abstractNumId="3">
    <w:nsid w:val="00000006"/>
    <w:multiLevelType w:val="singleLevel"/>
    <w:tmpl w:val="00000006"/>
    <w:name w:val="WW8Num11"/>
    <w:lvl w:ilvl="0">
      <w:start w:val="1"/>
      <w:numFmt w:val="decimal"/>
      <w:lvlText w:val="%1)"/>
      <w:lvlJc w:val="left"/>
      <w:pPr>
        <w:tabs>
          <w:tab w:val="num" w:pos="720"/>
        </w:tabs>
        <w:ind w:left="720" w:hanging="360"/>
      </w:pPr>
      <w:rPr>
        <w:rFonts w:cs="Times New Roman"/>
      </w:rPr>
    </w:lvl>
  </w:abstractNum>
  <w:abstractNum w:abstractNumId="4">
    <w:nsid w:val="00000007"/>
    <w:multiLevelType w:val="singleLevel"/>
    <w:tmpl w:val="00000007"/>
    <w:name w:val="WW8Num17"/>
    <w:lvl w:ilvl="0">
      <w:start w:val="1"/>
      <w:numFmt w:val="decimal"/>
      <w:lvlText w:val="%1."/>
      <w:lvlJc w:val="left"/>
      <w:pPr>
        <w:tabs>
          <w:tab w:val="num" w:pos="0"/>
        </w:tabs>
        <w:ind w:left="720" w:hanging="360"/>
      </w:pPr>
    </w:lvl>
  </w:abstractNum>
  <w:abstractNum w:abstractNumId="5">
    <w:nsid w:val="00000008"/>
    <w:multiLevelType w:val="singleLevel"/>
    <w:tmpl w:val="00000008"/>
    <w:name w:val="WW8Num19"/>
    <w:lvl w:ilvl="0">
      <w:start w:val="1"/>
      <w:numFmt w:val="decimal"/>
      <w:lvlText w:val="%1)"/>
      <w:lvlJc w:val="left"/>
      <w:pPr>
        <w:tabs>
          <w:tab w:val="num" w:pos="0"/>
        </w:tabs>
        <w:ind w:left="720" w:hanging="360"/>
      </w:pPr>
      <w:rPr>
        <w:rFonts w:cs="Times New Roman"/>
      </w:rPr>
    </w:lvl>
  </w:abstractNum>
  <w:abstractNum w:abstractNumId="6">
    <w:nsid w:val="00000009"/>
    <w:multiLevelType w:val="multilevel"/>
    <w:tmpl w:val="00000009"/>
    <w:name w:val="WW8Num2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7">
    <w:nsid w:val="0000000A"/>
    <w:multiLevelType w:val="singleLevel"/>
    <w:tmpl w:val="FF1A449C"/>
    <w:name w:val="WW8Num21"/>
    <w:lvl w:ilvl="0">
      <w:start w:val="1"/>
      <w:numFmt w:val="decimal"/>
      <w:lvlText w:val="%1."/>
      <w:lvlJc w:val="left"/>
      <w:pPr>
        <w:tabs>
          <w:tab w:val="num" w:pos="360"/>
        </w:tabs>
        <w:ind w:left="360" w:hanging="360"/>
      </w:pPr>
      <w:rPr>
        <w:rFonts w:cs="Times New Roman" w:hint="default"/>
      </w:rPr>
    </w:lvl>
  </w:abstractNum>
  <w:abstractNum w:abstractNumId="8">
    <w:nsid w:val="0000000B"/>
    <w:multiLevelType w:val="singleLevel"/>
    <w:tmpl w:val="0000000B"/>
    <w:name w:val="WW8Num24"/>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0000000C"/>
    <w:multiLevelType w:val="singleLevel"/>
    <w:tmpl w:val="0000000C"/>
    <w:name w:val="WW8Num25"/>
    <w:lvl w:ilvl="0">
      <w:start w:val="1"/>
      <w:numFmt w:val="decimal"/>
      <w:lvlText w:val="%1)"/>
      <w:lvlJc w:val="left"/>
      <w:pPr>
        <w:tabs>
          <w:tab w:val="num" w:pos="0"/>
        </w:tabs>
        <w:ind w:left="720" w:hanging="360"/>
      </w:pPr>
      <w:rPr>
        <w:rFonts w:cs="Times New Roman"/>
      </w:rPr>
    </w:lvl>
  </w:abstractNum>
  <w:abstractNum w:abstractNumId="10">
    <w:nsid w:val="0000000D"/>
    <w:multiLevelType w:val="singleLevel"/>
    <w:tmpl w:val="D68416B8"/>
    <w:name w:val="WW8Num26"/>
    <w:lvl w:ilvl="0">
      <w:start w:val="1"/>
      <w:numFmt w:val="decimal"/>
      <w:lvlText w:val="%1."/>
      <w:lvlJc w:val="left"/>
      <w:pPr>
        <w:tabs>
          <w:tab w:val="num" w:pos="360"/>
        </w:tabs>
        <w:ind w:left="360" w:hanging="360"/>
      </w:pPr>
      <w:rPr>
        <w:rFonts w:cs="Times New Roman" w:hint="default"/>
      </w:rPr>
    </w:lvl>
  </w:abstractNum>
  <w:abstractNum w:abstractNumId="11">
    <w:nsid w:val="0000000E"/>
    <w:multiLevelType w:val="singleLevel"/>
    <w:tmpl w:val="8CD41730"/>
    <w:name w:val="WW8Num29"/>
    <w:lvl w:ilvl="0">
      <w:start w:val="1"/>
      <w:numFmt w:val="decimal"/>
      <w:lvlText w:val="%1."/>
      <w:lvlJc w:val="left"/>
      <w:pPr>
        <w:tabs>
          <w:tab w:val="num" w:pos="360"/>
        </w:tabs>
        <w:ind w:left="360" w:hanging="360"/>
      </w:pPr>
      <w:rPr>
        <w:rFonts w:cs="Times New Roman" w:hint="default"/>
      </w:rPr>
    </w:lvl>
  </w:abstractNum>
  <w:abstractNum w:abstractNumId="12">
    <w:nsid w:val="0000000F"/>
    <w:multiLevelType w:val="singleLevel"/>
    <w:tmpl w:val="84A64646"/>
    <w:name w:val="WW8Num21"/>
    <w:lvl w:ilvl="0">
      <w:start w:val="1"/>
      <w:numFmt w:val="decimal"/>
      <w:lvlText w:val="%1."/>
      <w:lvlJc w:val="left"/>
      <w:pPr>
        <w:tabs>
          <w:tab w:val="num" w:pos="360"/>
        </w:tabs>
        <w:ind w:left="360" w:hanging="360"/>
      </w:pPr>
      <w:rPr>
        <w:rFonts w:cs="Times New Roman" w:hint="default"/>
      </w:rPr>
    </w:lvl>
  </w:abstractNum>
  <w:abstractNum w:abstractNumId="13">
    <w:nsid w:val="02E3742C"/>
    <w:multiLevelType w:val="hybridMultilevel"/>
    <w:tmpl w:val="31921A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3841BA2"/>
    <w:multiLevelType w:val="hybridMultilevel"/>
    <w:tmpl w:val="1EB6A83A"/>
    <w:lvl w:ilvl="0" w:tplc="285A489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5">
    <w:nsid w:val="07684272"/>
    <w:multiLevelType w:val="multilevel"/>
    <w:tmpl w:val="41944322"/>
    <w:lvl w:ilvl="0">
      <w:start w:val="3"/>
      <w:numFmt w:val="decimal"/>
      <w:lvlText w:val="%1."/>
      <w:lvlJc w:val="left"/>
      <w:pPr>
        <w:tabs>
          <w:tab w:val="num" w:pos="480"/>
        </w:tabs>
        <w:ind w:left="480" w:hanging="480"/>
      </w:pPr>
      <w:rPr>
        <w:rFonts w:cs="Times New Roman" w:hint="default"/>
      </w:rPr>
    </w:lvl>
    <w:lvl w:ilvl="1">
      <w:start w:val="1"/>
      <w:numFmt w:val="decimal"/>
      <w:lvlText w:val="%2."/>
      <w:lvlJc w:val="left"/>
      <w:pPr>
        <w:tabs>
          <w:tab w:val="num" w:pos="540"/>
        </w:tabs>
        <w:ind w:left="540" w:hanging="480"/>
      </w:p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16">
    <w:nsid w:val="0AD82023"/>
    <w:multiLevelType w:val="hybridMultilevel"/>
    <w:tmpl w:val="1A72EC62"/>
    <w:lvl w:ilvl="0" w:tplc="DC0AF12E">
      <w:start w:val="1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A51538"/>
    <w:multiLevelType w:val="multilevel"/>
    <w:tmpl w:val="A31E6232"/>
    <w:lvl w:ilvl="0">
      <w:start w:val="1"/>
      <w:numFmt w:val="decimal"/>
      <w:lvlText w:val="%1."/>
      <w:lvlJc w:val="left"/>
      <w:pPr>
        <w:tabs>
          <w:tab w:val="num" w:pos="563"/>
        </w:tabs>
        <w:ind w:left="563" w:hanging="432"/>
      </w:pPr>
      <w:rPr>
        <w:rFonts w:ascii="Times New Roman" w:hAnsi="Times New Roman" w:cs="Times New Roman" w:hint="default"/>
        <w:b w:val="0"/>
      </w:rPr>
    </w:lvl>
    <w:lvl w:ilvl="1">
      <w:start w:val="1"/>
      <w:numFmt w:val="none"/>
      <w:suff w:val="nothing"/>
      <w:lvlText w:val=""/>
      <w:lvlJc w:val="left"/>
      <w:pPr>
        <w:ind w:left="707" w:hanging="576"/>
      </w:pPr>
      <w:rPr>
        <w:rFonts w:hint="default"/>
      </w:rPr>
    </w:lvl>
    <w:lvl w:ilvl="2">
      <w:start w:val="1"/>
      <w:numFmt w:val="none"/>
      <w:suff w:val="nothing"/>
      <w:lvlText w:val=""/>
      <w:lvlJc w:val="left"/>
      <w:pPr>
        <w:ind w:left="851" w:hanging="720"/>
      </w:pPr>
      <w:rPr>
        <w:rFonts w:hint="default"/>
      </w:rPr>
    </w:lvl>
    <w:lvl w:ilvl="3">
      <w:start w:val="1"/>
      <w:numFmt w:val="none"/>
      <w:suff w:val="nothing"/>
      <w:lvlText w:val=""/>
      <w:lvlJc w:val="left"/>
      <w:pPr>
        <w:ind w:left="995" w:hanging="864"/>
      </w:pPr>
      <w:rPr>
        <w:rFonts w:hint="default"/>
      </w:rPr>
    </w:lvl>
    <w:lvl w:ilvl="4">
      <w:start w:val="1"/>
      <w:numFmt w:val="none"/>
      <w:suff w:val="nothing"/>
      <w:lvlText w:val=""/>
      <w:lvlJc w:val="left"/>
      <w:pPr>
        <w:ind w:left="1139" w:hanging="1008"/>
      </w:pPr>
      <w:rPr>
        <w:rFonts w:hint="default"/>
      </w:rPr>
    </w:lvl>
    <w:lvl w:ilvl="5">
      <w:start w:val="1"/>
      <w:numFmt w:val="none"/>
      <w:suff w:val="nothing"/>
      <w:lvlText w:val=""/>
      <w:lvlJc w:val="left"/>
      <w:pPr>
        <w:ind w:left="1283" w:hanging="1152"/>
      </w:pPr>
      <w:rPr>
        <w:rFonts w:hint="default"/>
      </w:rPr>
    </w:lvl>
    <w:lvl w:ilvl="6">
      <w:start w:val="1"/>
      <w:numFmt w:val="none"/>
      <w:suff w:val="nothing"/>
      <w:lvlText w:val=""/>
      <w:lvlJc w:val="left"/>
      <w:pPr>
        <w:ind w:left="1427" w:hanging="1296"/>
      </w:pPr>
      <w:rPr>
        <w:rFonts w:hint="default"/>
      </w:rPr>
    </w:lvl>
    <w:lvl w:ilvl="7">
      <w:start w:val="1"/>
      <w:numFmt w:val="none"/>
      <w:suff w:val="nothing"/>
      <w:lvlText w:val=""/>
      <w:lvlJc w:val="left"/>
      <w:pPr>
        <w:ind w:left="1571" w:hanging="1440"/>
      </w:pPr>
      <w:rPr>
        <w:rFonts w:hint="default"/>
      </w:rPr>
    </w:lvl>
    <w:lvl w:ilvl="8">
      <w:start w:val="1"/>
      <w:numFmt w:val="none"/>
      <w:suff w:val="nothing"/>
      <w:lvlText w:val=""/>
      <w:lvlJc w:val="left"/>
      <w:pPr>
        <w:ind w:left="1715" w:hanging="1584"/>
      </w:pPr>
      <w:rPr>
        <w:rFonts w:hint="default"/>
      </w:rPr>
    </w:lvl>
  </w:abstractNum>
  <w:abstractNum w:abstractNumId="18">
    <w:nsid w:val="0F625D2E"/>
    <w:multiLevelType w:val="hybridMultilevel"/>
    <w:tmpl w:val="045A28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F6C4769"/>
    <w:multiLevelType w:val="hybridMultilevel"/>
    <w:tmpl w:val="9CCE31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2613534"/>
    <w:multiLevelType w:val="hybridMultilevel"/>
    <w:tmpl w:val="B4583718"/>
    <w:lvl w:ilvl="0" w:tplc="809A06E8">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140E0EBB"/>
    <w:multiLevelType w:val="hybridMultilevel"/>
    <w:tmpl w:val="89E20F22"/>
    <w:lvl w:ilvl="0" w:tplc="3D182D58">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7066649"/>
    <w:multiLevelType w:val="hybridMultilevel"/>
    <w:tmpl w:val="A3DA6D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nsid w:val="18227361"/>
    <w:multiLevelType w:val="multilevel"/>
    <w:tmpl w:val="EDCC4252"/>
    <w:lvl w:ilvl="0">
      <w:start w:val="1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lowerLetter"/>
      <w:lvlText w:val="%3)"/>
      <w:lvlJc w:val="left"/>
      <w:pPr>
        <w:tabs>
          <w:tab w:val="num" w:pos="0"/>
        </w:tabs>
        <w:ind w:left="1980" w:hanging="36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24">
    <w:nsid w:val="1D7267A5"/>
    <w:multiLevelType w:val="hybridMultilevel"/>
    <w:tmpl w:val="DBFC1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20C5B46"/>
    <w:multiLevelType w:val="hybridMultilevel"/>
    <w:tmpl w:val="BCDA7FD2"/>
    <w:lvl w:ilvl="0" w:tplc="EA64A8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226525F1"/>
    <w:multiLevelType w:val="hybridMultilevel"/>
    <w:tmpl w:val="9BDA857E"/>
    <w:lvl w:ilvl="0" w:tplc="3D182D58">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7064B25"/>
    <w:multiLevelType w:val="hybridMultilevel"/>
    <w:tmpl w:val="1E32BDD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nsid w:val="287264B6"/>
    <w:multiLevelType w:val="hybridMultilevel"/>
    <w:tmpl w:val="E54414D0"/>
    <w:lvl w:ilvl="0" w:tplc="C03086AC">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nsid w:val="2E9D6A84"/>
    <w:multiLevelType w:val="multilevel"/>
    <w:tmpl w:val="44340034"/>
    <w:lvl w:ilvl="0">
      <w:start w:val="3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lowerLetter"/>
      <w:lvlText w:val="%3)"/>
      <w:lvlJc w:val="left"/>
      <w:pPr>
        <w:tabs>
          <w:tab w:val="num" w:pos="0"/>
        </w:tabs>
        <w:ind w:left="1980" w:hanging="36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30">
    <w:nsid w:val="30B30D31"/>
    <w:multiLevelType w:val="hybridMultilevel"/>
    <w:tmpl w:val="68948C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CC4ADB"/>
    <w:multiLevelType w:val="hybridMultilevel"/>
    <w:tmpl w:val="1884FCEE"/>
    <w:lvl w:ilvl="0" w:tplc="E7F65D02">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4E162B4"/>
    <w:multiLevelType w:val="hybridMultilevel"/>
    <w:tmpl w:val="2C401AB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nsid w:val="35C17670"/>
    <w:multiLevelType w:val="hybridMultilevel"/>
    <w:tmpl w:val="CCB27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85F60F5"/>
    <w:multiLevelType w:val="hybridMultilevel"/>
    <w:tmpl w:val="D75095E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390A78B2"/>
    <w:multiLevelType w:val="hybridMultilevel"/>
    <w:tmpl w:val="2578F1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nsid w:val="3B945C34"/>
    <w:multiLevelType w:val="hybridMultilevel"/>
    <w:tmpl w:val="92D0BD5A"/>
    <w:name w:val="WW8Num292"/>
    <w:lvl w:ilvl="0" w:tplc="494654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4A834B6"/>
    <w:multiLevelType w:val="hybridMultilevel"/>
    <w:tmpl w:val="B9D6B97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8">
    <w:nsid w:val="49034AA7"/>
    <w:multiLevelType w:val="multilevel"/>
    <w:tmpl w:val="A09E4A58"/>
    <w:lvl w:ilvl="0">
      <w:start w:val="4"/>
      <w:numFmt w:val="decimal"/>
      <w:lvlText w:val="%1."/>
      <w:lvlJc w:val="left"/>
      <w:pPr>
        <w:tabs>
          <w:tab w:val="num" w:pos="540"/>
        </w:tabs>
        <w:ind w:left="540" w:hanging="540"/>
      </w:pPr>
      <w:rPr>
        <w:rFonts w:cs="Times New Roman" w:hint="default"/>
      </w:rPr>
    </w:lvl>
    <w:lvl w:ilvl="1">
      <w:start w:val="1"/>
      <w:numFmt w:val="decimal"/>
      <w:lvlText w:val="%2."/>
      <w:lvlJc w:val="left"/>
      <w:pPr>
        <w:tabs>
          <w:tab w:val="num" w:pos="540"/>
        </w:tabs>
        <w:ind w:left="540" w:hanging="54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4A667428"/>
    <w:multiLevelType w:val="multilevel"/>
    <w:tmpl w:val="3236A6FC"/>
    <w:lvl w:ilvl="0">
      <w:start w:val="1"/>
      <w:numFmt w:val="decimal"/>
      <w:lvlText w:val="%1."/>
      <w:lvlJc w:val="left"/>
      <w:pPr>
        <w:tabs>
          <w:tab w:val="num" w:pos="360"/>
        </w:tabs>
        <w:ind w:left="360" w:hanging="360"/>
      </w:pPr>
      <w:rPr>
        <w:rFonts w:cs="Times New Roman"/>
        <w:strike w:val="0"/>
      </w:rPr>
    </w:lvl>
    <w:lvl w:ilvl="1">
      <w:start w:val="1"/>
      <w:numFmt w:val="decimal"/>
      <w:lvlText w:val="%2."/>
      <w:lvlJc w:val="left"/>
      <w:pPr>
        <w:tabs>
          <w:tab w:val="num" w:pos="360"/>
        </w:tabs>
        <w:ind w:left="360" w:hanging="360"/>
      </w:pPr>
      <w:rPr>
        <w:rFonts w:cs="Times New Roman"/>
      </w:rPr>
    </w:lvl>
    <w:lvl w:ilvl="2">
      <w:start w:val="1"/>
      <w:numFmt w:val="lowerLetter"/>
      <w:lvlText w:val="%3)"/>
      <w:lvlJc w:val="left"/>
      <w:pPr>
        <w:tabs>
          <w:tab w:val="num" w:pos="0"/>
        </w:tabs>
        <w:ind w:left="1980" w:hanging="360"/>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0">
    <w:nsid w:val="4B0E1C1E"/>
    <w:multiLevelType w:val="hybridMultilevel"/>
    <w:tmpl w:val="BF06CEB0"/>
    <w:lvl w:ilvl="0" w:tplc="B0A2AA94">
      <w:start w:val="1"/>
      <w:numFmt w:val="decimal"/>
      <w:lvlText w:val="%1."/>
      <w:lvlJc w:val="left"/>
      <w:pPr>
        <w:tabs>
          <w:tab w:val="num" w:pos="360"/>
        </w:tabs>
        <w:ind w:left="360" w:hanging="360"/>
      </w:pPr>
      <w:rPr>
        <w:rFonts w:ascii="Times New Roman" w:eastAsia="Times New Roman" w:hAnsi="Times New Roman"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1">
    <w:nsid w:val="4CCD07EE"/>
    <w:multiLevelType w:val="hybridMultilevel"/>
    <w:tmpl w:val="DF4E31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E473DA4"/>
    <w:multiLevelType w:val="hybridMultilevel"/>
    <w:tmpl w:val="20408C1C"/>
    <w:name w:val="WW8Num293"/>
    <w:lvl w:ilvl="0" w:tplc="85429DA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EA556D2"/>
    <w:multiLevelType w:val="hybridMultilevel"/>
    <w:tmpl w:val="D9D8B2C8"/>
    <w:lvl w:ilvl="0" w:tplc="CA18A0A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F859D0"/>
    <w:multiLevelType w:val="hybridMultilevel"/>
    <w:tmpl w:val="C4F0D8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588368BF"/>
    <w:multiLevelType w:val="hybridMultilevel"/>
    <w:tmpl w:val="5628A142"/>
    <w:lvl w:ilvl="0" w:tplc="EA64A8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nsid w:val="5A386D93"/>
    <w:multiLevelType w:val="hybridMultilevel"/>
    <w:tmpl w:val="F98619AE"/>
    <w:lvl w:ilvl="0" w:tplc="C7E4006E">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D513444"/>
    <w:multiLevelType w:val="hybridMultilevel"/>
    <w:tmpl w:val="B7A0E43E"/>
    <w:lvl w:ilvl="0" w:tplc="87EE4DF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6017ADB"/>
    <w:multiLevelType w:val="hybridMultilevel"/>
    <w:tmpl w:val="D1845830"/>
    <w:lvl w:ilvl="0" w:tplc="71C63D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8711516"/>
    <w:multiLevelType w:val="hybridMultilevel"/>
    <w:tmpl w:val="06CAB8DA"/>
    <w:lvl w:ilvl="0" w:tplc="1480F2B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98972CC"/>
    <w:multiLevelType w:val="hybridMultilevel"/>
    <w:tmpl w:val="A9C0B238"/>
    <w:name w:val="WW8Num212"/>
    <w:lvl w:ilvl="0" w:tplc="6B9E1FE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9E82B55"/>
    <w:multiLevelType w:val="hybridMultilevel"/>
    <w:tmpl w:val="8D8223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A5643A9"/>
    <w:multiLevelType w:val="multilevel"/>
    <w:tmpl w:val="8990DCD8"/>
    <w:lvl w:ilvl="0">
      <w:start w:val="3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lowerLetter"/>
      <w:lvlText w:val="%3)"/>
      <w:lvlJc w:val="left"/>
      <w:pPr>
        <w:tabs>
          <w:tab w:val="num" w:pos="0"/>
        </w:tabs>
        <w:ind w:left="1980" w:hanging="36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53">
    <w:nsid w:val="6C7772EA"/>
    <w:multiLevelType w:val="hybridMultilevel"/>
    <w:tmpl w:val="A9EA1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D941C05"/>
    <w:multiLevelType w:val="hybridMultilevel"/>
    <w:tmpl w:val="5994E5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DD54C86"/>
    <w:multiLevelType w:val="hybridMultilevel"/>
    <w:tmpl w:val="E93EA2EE"/>
    <w:lvl w:ilvl="0" w:tplc="3D182D58">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08269C5"/>
    <w:multiLevelType w:val="hybridMultilevel"/>
    <w:tmpl w:val="F04878D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72450974"/>
    <w:multiLevelType w:val="hybridMultilevel"/>
    <w:tmpl w:val="BB5A0D9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nsid w:val="7462235C"/>
    <w:multiLevelType w:val="multilevel"/>
    <w:tmpl w:val="D3EA3DDE"/>
    <w:lvl w:ilvl="0">
      <w:start w:val="1"/>
      <w:numFmt w:val="decimal"/>
      <w:lvlText w:val="%1."/>
      <w:lvlJc w:val="left"/>
      <w:pPr>
        <w:tabs>
          <w:tab w:val="num" w:pos="360"/>
        </w:tabs>
        <w:ind w:left="360" w:hanging="360"/>
      </w:pPr>
      <w:rPr>
        <w:rFonts w:cs="Times New Roman" w:hint="default"/>
        <w:strike w:val="0"/>
      </w:rPr>
    </w:lvl>
    <w:lvl w:ilvl="1">
      <w:start w:val="1"/>
      <w:numFmt w:val="decimal"/>
      <w:lvlText w:val="%2."/>
      <w:lvlJc w:val="left"/>
      <w:pPr>
        <w:tabs>
          <w:tab w:val="num" w:pos="360"/>
        </w:tabs>
        <w:ind w:left="360" w:hanging="360"/>
      </w:pPr>
      <w:rPr>
        <w:rFonts w:cs="Times New Roman" w:hint="default"/>
      </w:rPr>
    </w:lvl>
    <w:lvl w:ilvl="2">
      <w:start w:val="1"/>
      <w:numFmt w:val="lowerLetter"/>
      <w:lvlText w:val="%3)"/>
      <w:lvlJc w:val="left"/>
      <w:pPr>
        <w:tabs>
          <w:tab w:val="num" w:pos="0"/>
        </w:tabs>
        <w:ind w:left="1980" w:hanging="36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59">
    <w:nsid w:val="763D51A9"/>
    <w:multiLevelType w:val="hybridMultilevel"/>
    <w:tmpl w:val="2BCA6A98"/>
    <w:lvl w:ilvl="0" w:tplc="D3329D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D18436F"/>
    <w:multiLevelType w:val="multilevel"/>
    <w:tmpl w:val="EE609CBA"/>
    <w:lvl w:ilvl="0">
      <w:start w:val="1"/>
      <w:numFmt w:val="decimal"/>
      <w:lvlText w:val="%1."/>
      <w:lvlJc w:val="left"/>
      <w:pPr>
        <w:tabs>
          <w:tab w:val="num" w:pos="360"/>
        </w:tabs>
        <w:ind w:left="360" w:hanging="360"/>
      </w:pPr>
      <w:rPr>
        <w:rFonts w:cs="Times New Roman" w:hint="default"/>
        <w:strike w:val="0"/>
      </w:rPr>
    </w:lvl>
    <w:lvl w:ilvl="1">
      <w:start w:val="1"/>
      <w:numFmt w:val="decimal"/>
      <w:lvlText w:val="%2."/>
      <w:lvlJc w:val="left"/>
      <w:pPr>
        <w:tabs>
          <w:tab w:val="num" w:pos="360"/>
        </w:tabs>
        <w:ind w:left="360" w:hanging="360"/>
      </w:pPr>
      <w:rPr>
        <w:rFonts w:cs="Times New Roman" w:hint="default"/>
      </w:rPr>
    </w:lvl>
    <w:lvl w:ilvl="2">
      <w:start w:val="1"/>
      <w:numFmt w:val="lowerLetter"/>
      <w:lvlText w:val="%3)"/>
      <w:lvlJc w:val="left"/>
      <w:pPr>
        <w:tabs>
          <w:tab w:val="num" w:pos="0"/>
        </w:tabs>
        <w:ind w:left="1980" w:hanging="36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61">
    <w:nsid w:val="7D834D8F"/>
    <w:multiLevelType w:val="hybridMultilevel"/>
    <w:tmpl w:val="CABE5690"/>
    <w:name w:val="WW8Num2122"/>
    <w:lvl w:ilvl="0" w:tplc="61D4649C">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E8B615A"/>
    <w:multiLevelType w:val="hybridMultilevel"/>
    <w:tmpl w:val="69EC11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7"/>
  </w:num>
  <w:num w:numId="6">
    <w:abstractNumId w:val="8"/>
  </w:num>
  <w:num w:numId="7">
    <w:abstractNumId w:val="10"/>
  </w:num>
  <w:num w:numId="8">
    <w:abstractNumId w:val="11"/>
  </w:num>
  <w:num w:numId="9">
    <w:abstractNumId w:val="29"/>
  </w:num>
  <w:num w:numId="10">
    <w:abstractNumId w:val="39"/>
  </w:num>
  <w:num w:numId="11">
    <w:abstractNumId w:val="31"/>
  </w:num>
  <w:num w:numId="12">
    <w:abstractNumId w:val="41"/>
  </w:num>
  <w:num w:numId="13">
    <w:abstractNumId w:val="18"/>
  </w:num>
  <w:num w:numId="14">
    <w:abstractNumId w:val="54"/>
  </w:num>
  <w:num w:numId="15">
    <w:abstractNumId w:val="51"/>
  </w:num>
  <w:num w:numId="16">
    <w:abstractNumId w:val="23"/>
  </w:num>
  <w:num w:numId="17">
    <w:abstractNumId w:val="20"/>
  </w:num>
  <w:num w:numId="18">
    <w:abstractNumId w:val="15"/>
  </w:num>
  <w:num w:numId="19">
    <w:abstractNumId w:val="38"/>
  </w:num>
  <w:num w:numId="20">
    <w:abstractNumId w:val="37"/>
  </w:num>
  <w:num w:numId="21">
    <w:abstractNumId w:val="40"/>
  </w:num>
  <w:num w:numId="22">
    <w:abstractNumId w:val="61"/>
  </w:num>
  <w:num w:numId="23">
    <w:abstractNumId w:val="32"/>
  </w:num>
  <w:num w:numId="24">
    <w:abstractNumId w:val="16"/>
  </w:num>
  <w:num w:numId="25">
    <w:abstractNumId w:val="55"/>
  </w:num>
  <w:num w:numId="26">
    <w:abstractNumId w:val="53"/>
  </w:num>
  <w:num w:numId="27">
    <w:abstractNumId w:val="33"/>
  </w:num>
  <w:num w:numId="28">
    <w:abstractNumId w:val="21"/>
  </w:num>
  <w:num w:numId="29">
    <w:abstractNumId w:val="35"/>
  </w:num>
  <w:num w:numId="30">
    <w:abstractNumId w:val="26"/>
  </w:num>
  <w:num w:numId="31">
    <w:abstractNumId w:val="44"/>
  </w:num>
  <w:num w:numId="32">
    <w:abstractNumId w:val="22"/>
  </w:num>
  <w:num w:numId="33">
    <w:abstractNumId w:val="28"/>
  </w:num>
  <w:num w:numId="34">
    <w:abstractNumId w:val="57"/>
  </w:num>
  <w:num w:numId="35">
    <w:abstractNumId w:val="19"/>
  </w:num>
  <w:num w:numId="36">
    <w:abstractNumId w:val="30"/>
  </w:num>
  <w:num w:numId="37">
    <w:abstractNumId w:val="62"/>
  </w:num>
  <w:num w:numId="38">
    <w:abstractNumId w:val="45"/>
  </w:num>
  <w:num w:numId="39">
    <w:abstractNumId w:val="25"/>
  </w:num>
  <w:num w:numId="40">
    <w:abstractNumId w:val="48"/>
  </w:num>
  <w:num w:numId="41">
    <w:abstractNumId w:val="58"/>
  </w:num>
  <w:num w:numId="42">
    <w:abstractNumId w:val="60"/>
  </w:num>
  <w:num w:numId="43">
    <w:abstractNumId w:val="52"/>
  </w:num>
  <w:num w:numId="44">
    <w:abstractNumId w:val="43"/>
  </w:num>
  <w:num w:numId="45">
    <w:abstractNumId w:val="42"/>
  </w:num>
  <w:num w:numId="46">
    <w:abstractNumId w:val="17"/>
  </w:num>
  <w:num w:numId="47">
    <w:abstractNumId w:val="14"/>
  </w:num>
  <w:num w:numId="48">
    <w:abstractNumId w:val="0"/>
  </w:num>
  <w:num w:numId="49">
    <w:abstractNumId w:val="0"/>
  </w:num>
  <w:num w:numId="50">
    <w:abstractNumId w:val="0"/>
  </w:num>
  <w:num w:numId="51">
    <w:abstractNumId w:val="46"/>
  </w:num>
  <w:num w:numId="52">
    <w:abstractNumId w:val="56"/>
  </w:num>
  <w:num w:numId="53">
    <w:abstractNumId w:val="47"/>
  </w:num>
  <w:num w:numId="54">
    <w:abstractNumId w:val="34"/>
  </w:num>
  <w:num w:numId="55">
    <w:abstractNumId w:val="27"/>
  </w:num>
  <w:num w:numId="56">
    <w:abstractNumId w:val="0"/>
  </w:num>
  <w:num w:numId="57">
    <w:abstractNumId w:val="13"/>
  </w:num>
  <w:num w:numId="58">
    <w:abstractNumId w:val="24"/>
  </w:num>
  <w:num w:numId="59">
    <w:abstractNumId w:val="49"/>
  </w:num>
  <w:num w:numId="60">
    <w:abstractNumId w:val="5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10"/>
  <w:drawingGridVerticalSpacing w:val="0"/>
  <w:displayHorizontalDrawingGridEvery w:val="0"/>
  <w:displayVerticalDrawingGridEvery w:val="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2"/>
  </w:compat>
  <w:docVars>
    <w:docVar w:name="WfBmTagged" w:val="2"/>
    <w:docVar w:name="WfLastSegment" w:val=" 14667"/>
    <w:docVar w:name="WfRevTM" w:val="C:\Users\user\Documents\Dokumenty\Překlady\wordfast_slovniky\CS-SK\CS1-SK1_bosch2.txt"/>
    <w:docVar w:name="WfStyles" w:val=" 433   no"/>
  </w:docVars>
  <w:rsids>
    <w:rsidRoot w:val="007372A1"/>
    <w:rsid w:val="000004B7"/>
    <w:rsid w:val="0000338D"/>
    <w:rsid w:val="0000339B"/>
    <w:rsid w:val="000038E0"/>
    <w:rsid w:val="00004022"/>
    <w:rsid w:val="00004941"/>
    <w:rsid w:val="00004B07"/>
    <w:rsid w:val="00005754"/>
    <w:rsid w:val="00010E7D"/>
    <w:rsid w:val="00010FBA"/>
    <w:rsid w:val="00013A07"/>
    <w:rsid w:val="00013A64"/>
    <w:rsid w:val="00013B94"/>
    <w:rsid w:val="00024260"/>
    <w:rsid w:val="000242F6"/>
    <w:rsid w:val="00025BCA"/>
    <w:rsid w:val="000300A8"/>
    <w:rsid w:val="0003120C"/>
    <w:rsid w:val="000324A1"/>
    <w:rsid w:val="00035C44"/>
    <w:rsid w:val="0003649C"/>
    <w:rsid w:val="000369BA"/>
    <w:rsid w:val="00037DCC"/>
    <w:rsid w:val="00043C23"/>
    <w:rsid w:val="00045453"/>
    <w:rsid w:val="000518EB"/>
    <w:rsid w:val="00051998"/>
    <w:rsid w:val="00053CA9"/>
    <w:rsid w:val="00053F17"/>
    <w:rsid w:val="000543F1"/>
    <w:rsid w:val="00057294"/>
    <w:rsid w:val="0006000B"/>
    <w:rsid w:val="00060340"/>
    <w:rsid w:val="000609F1"/>
    <w:rsid w:val="00061B95"/>
    <w:rsid w:val="00061BA1"/>
    <w:rsid w:val="0006253E"/>
    <w:rsid w:val="0006344F"/>
    <w:rsid w:val="00063D83"/>
    <w:rsid w:val="000649EF"/>
    <w:rsid w:val="00064CC7"/>
    <w:rsid w:val="000703DF"/>
    <w:rsid w:val="0007050F"/>
    <w:rsid w:val="00072129"/>
    <w:rsid w:val="000728CF"/>
    <w:rsid w:val="00073BA8"/>
    <w:rsid w:val="00073C47"/>
    <w:rsid w:val="00073E0C"/>
    <w:rsid w:val="00073E9D"/>
    <w:rsid w:val="00076781"/>
    <w:rsid w:val="000777DB"/>
    <w:rsid w:val="000808C5"/>
    <w:rsid w:val="00081F70"/>
    <w:rsid w:val="000826E0"/>
    <w:rsid w:val="000826E7"/>
    <w:rsid w:val="00082AAD"/>
    <w:rsid w:val="00083617"/>
    <w:rsid w:val="00084F61"/>
    <w:rsid w:val="0008588A"/>
    <w:rsid w:val="00086832"/>
    <w:rsid w:val="00091B16"/>
    <w:rsid w:val="000927B6"/>
    <w:rsid w:val="00093FEB"/>
    <w:rsid w:val="000A1F79"/>
    <w:rsid w:val="000A4227"/>
    <w:rsid w:val="000A494D"/>
    <w:rsid w:val="000A7812"/>
    <w:rsid w:val="000A7E56"/>
    <w:rsid w:val="000B0987"/>
    <w:rsid w:val="000B179F"/>
    <w:rsid w:val="000B2B79"/>
    <w:rsid w:val="000B542A"/>
    <w:rsid w:val="000B596D"/>
    <w:rsid w:val="000B6945"/>
    <w:rsid w:val="000B6B50"/>
    <w:rsid w:val="000C05E7"/>
    <w:rsid w:val="000C15C7"/>
    <w:rsid w:val="000C28D4"/>
    <w:rsid w:val="000C64D6"/>
    <w:rsid w:val="000D0C79"/>
    <w:rsid w:val="000D1B8A"/>
    <w:rsid w:val="000D34A9"/>
    <w:rsid w:val="000D698C"/>
    <w:rsid w:val="000D794D"/>
    <w:rsid w:val="000D7A8C"/>
    <w:rsid w:val="000D7BA3"/>
    <w:rsid w:val="000E0D23"/>
    <w:rsid w:val="000E116F"/>
    <w:rsid w:val="000E1BD0"/>
    <w:rsid w:val="000E26E1"/>
    <w:rsid w:val="000E544F"/>
    <w:rsid w:val="000E5FB5"/>
    <w:rsid w:val="000E667E"/>
    <w:rsid w:val="000E71CD"/>
    <w:rsid w:val="000F0C1C"/>
    <w:rsid w:val="000F25B9"/>
    <w:rsid w:val="000F27BA"/>
    <w:rsid w:val="000F4558"/>
    <w:rsid w:val="000F4F7B"/>
    <w:rsid w:val="000F528F"/>
    <w:rsid w:val="000F530A"/>
    <w:rsid w:val="000F5475"/>
    <w:rsid w:val="000F5828"/>
    <w:rsid w:val="000F5BB2"/>
    <w:rsid w:val="000F6685"/>
    <w:rsid w:val="000F66FC"/>
    <w:rsid w:val="000F6955"/>
    <w:rsid w:val="000F71BE"/>
    <w:rsid w:val="00100A5D"/>
    <w:rsid w:val="001025D4"/>
    <w:rsid w:val="00103C46"/>
    <w:rsid w:val="0010490D"/>
    <w:rsid w:val="00105380"/>
    <w:rsid w:val="001053FF"/>
    <w:rsid w:val="00106BDF"/>
    <w:rsid w:val="00107399"/>
    <w:rsid w:val="001113C5"/>
    <w:rsid w:val="001119F3"/>
    <w:rsid w:val="00112DF6"/>
    <w:rsid w:val="00113406"/>
    <w:rsid w:val="00115E77"/>
    <w:rsid w:val="00117707"/>
    <w:rsid w:val="001229A5"/>
    <w:rsid w:val="00123B9C"/>
    <w:rsid w:val="001258DE"/>
    <w:rsid w:val="00133401"/>
    <w:rsid w:val="001342A9"/>
    <w:rsid w:val="00134B14"/>
    <w:rsid w:val="00136789"/>
    <w:rsid w:val="00136CB4"/>
    <w:rsid w:val="001411EB"/>
    <w:rsid w:val="00141DA3"/>
    <w:rsid w:val="001436AF"/>
    <w:rsid w:val="00145A8F"/>
    <w:rsid w:val="00146037"/>
    <w:rsid w:val="00146490"/>
    <w:rsid w:val="00150066"/>
    <w:rsid w:val="00150C40"/>
    <w:rsid w:val="00150DF1"/>
    <w:rsid w:val="0015173B"/>
    <w:rsid w:val="00152BC7"/>
    <w:rsid w:val="001544DB"/>
    <w:rsid w:val="00155FF5"/>
    <w:rsid w:val="001564F9"/>
    <w:rsid w:val="001613CF"/>
    <w:rsid w:val="00162DC4"/>
    <w:rsid w:val="001636B6"/>
    <w:rsid w:val="001642A8"/>
    <w:rsid w:val="00164FC4"/>
    <w:rsid w:val="00165646"/>
    <w:rsid w:val="001662DF"/>
    <w:rsid w:val="001668FE"/>
    <w:rsid w:val="00166B0F"/>
    <w:rsid w:val="00166F20"/>
    <w:rsid w:val="00170C3B"/>
    <w:rsid w:val="0017151A"/>
    <w:rsid w:val="00172D0D"/>
    <w:rsid w:val="00173657"/>
    <w:rsid w:val="00173F52"/>
    <w:rsid w:val="00174DF7"/>
    <w:rsid w:val="00174F4A"/>
    <w:rsid w:val="00175F92"/>
    <w:rsid w:val="00177158"/>
    <w:rsid w:val="00177B6B"/>
    <w:rsid w:val="00181722"/>
    <w:rsid w:val="001817A3"/>
    <w:rsid w:val="00184153"/>
    <w:rsid w:val="001847E0"/>
    <w:rsid w:val="0018635C"/>
    <w:rsid w:val="0019076C"/>
    <w:rsid w:val="00191262"/>
    <w:rsid w:val="001917EC"/>
    <w:rsid w:val="00191EFF"/>
    <w:rsid w:val="0019200F"/>
    <w:rsid w:val="00193B03"/>
    <w:rsid w:val="00195A69"/>
    <w:rsid w:val="00195EC6"/>
    <w:rsid w:val="00196307"/>
    <w:rsid w:val="001965F4"/>
    <w:rsid w:val="001966A3"/>
    <w:rsid w:val="001A1C7C"/>
    <w:rsid w:val="001A1D5E"/>
    <w:rsid w:val="001A1E6C"/>
    <w:rsid w:val="001A2080"/>
    <w:rsid w:val="001A2FCB"/>
    <w:rsid w:val="001A353C"/>
    <w:rsid w:val="001A6C1E"/>
    <w:rsid w:val="001A749D"/>
    <w:rsid w:val="001B32BB"/>
    <w:rsid w:val="001B3F21"/>
    <w:rsid w:val="001B46D0"/>
    <w:rsid w:val="001B46F6"/>
    <w:rsid w:val="001B5005"/>
    <w:rsid w:val="001B5135"/>
    <w:rsid w:val="001B54DF"/>
    <w:rsid w:val="001B640E"/>
    <w:rsid w:val="001C0C8E"/>
    <w:rsid w:val="001C2223"/>
    <w:rsid w:val="001C3137"/>
    <w:rsid w:val="001C3521"/>
    <w:rsid w:val="001C4D3B"/>
    <w:rsid w:val="001C532A"/>
    <w:rsid w:val="001D0F18"/>
    <w:rsid w:val="001D1510"/>
    <w:rsid w:val="001D248B"/>
    <w:rsid w:val="001D4A64"/>
    <w:rsid w:val="001D51C2"/>
    <w:rsid w:val="001D652E"/>
    <w:rsid w:val="001D79CD"/>
    <w:rsid w:val="001E0B97"/>
    <w:rsid w:val="001E0F07"/>
    <w:rsid w:val="001E293A"/>
    <w:rsid w:val="001E3020"/>
    <w:rsid w:val="001E4DC2"/>
    <w:rsid w:val="001E5DBA"/>
    <w:rsid w:val="001E6864"/>
    <w:rsid w:val="001F045B"/>
    <w:rsid w:val="001F168D"/>
    <w:rsid w:val="001F197B"/>
    <w:rsid w:val="001F1EF6"/>
    <w:rsid w:val="001F244C"/>
    <w:rsid w:val="001F7B5E"/>
    <w:rsid w:val="002004C1"/>
    <w:rsid w:val="00200AEA"/>
    <w:rsid w:val="00200C0B"/>
    <w:rsid w:val="00200C5B"/>
    <w:rsid w:val="00203D1B"/>
    <w:rsid w:val="00205514"/>
    <w:rsid w:val="0020558C"/>
    <w:rsid w:val="00206B06"/>
    <w:rsid w:val="00210258"/>
    <w:rsid w:val="00210260"/>
    <w:rsid w:val="002132DA"/>
    <w:rsid w:val="00214633"/>
    <w:rsid w:val="00214965"/>
    <w:rsid w:val="00215216"/>
    <w:rsid w:val="00216409"/>
    <w:rsid w:val="002171F0"/>
    <w:rsid w:val="00217867"/>
    <w:rsid w:val="002201DC"/>
    <w:rsid w:val="00220A24"/>
    <w:rsid w:val="0022138E"/>
    <w:rsid w:val="002239A6"/>
    <w:rsid w:val="00225D09"/>
    <w:rsid w:val="00226F54"/>
    <w:rsid w:val="002301FB"/>
    <w:rsid w:val="00233232"/>
    <w:rsid w:val="00233F85"/>
    <w:rsid w:val="0023511F"/>
    <w:rsid w:val="00236019"/>
    <w:rsid w:val="00240A6D"/>
    <w:rsid w:val="0024163F"/>
    <w:rsid w:val="002436AD"/>
    <w:rsid w:val="00244BD4"/>
    <w:rsid w:val="00244D07"/>
    <w:rsid w:val="0024531E"/>
    <w:rsid w:val="00245735"/>
    <w:rsid w:val="00247EFE"/>
    <w:rsid w:val="0025169A"/>
    <w:rsid w:val="002525E0"/>
    <w:rsid w:val="00254E25"/>
    <w:rsid w:val="002552CC"/>
    <w:rsid w:val="00255375"/>
    <w:rsid w:val="0025597E"/>
    <w:rsid w:val="00257CA3"/>
    <w:rsid w:val="00261335"/>
    <w:rsid w:val="00263665"/>
    <w:rsid w:val="00267D03"/>
    <w:rsid w:val="00267EAD"/>
    <w:rsid w:val="0027060E"/>
    <w:rsid w:val="0027169D"/>
    <w:rsid w:val="002727D8"/>
    <w:rsid w:val="002733A5"/>
    <w:rsid w:val="00276990"/>
    <w:rsid w:val="00280869"/>
    <w:rsid w:val="00282AB8"/>
    <w:rsid w:val="00282D24"/>
    <w:rsid w:val="002831B3"/>
    <w:rsid w:val="00292179"/>
    <w:rsid w:val="002923BE"/>
    <w:rsid w:val="00292499"/>
    <w:rsid w:val="00292921"/>
    <w:rsid w:val="00294E28"/>
    <w:rsid w:val="00295231"/>
    <w:rsid w:val="002963D4"/>
    <w:rsid w:val="00297962"/>
    <w:rsid w:val="002979F1"/>
    <w:rsid w:val="00297DCE"/>
    <w:rsid w:val="002A2247"/>
    <w:rsid w:val="002A4B07"/>
    <w:rsid w:val="002A79E4"/>
    <w:rsid w:val="002B186A"/>
    <w:rsid w:val="002B23DD"/>
    <w:rsid w:val="002B2C19"/>
    <w:rsid w:val="002B3BF8"/>
    <w:rsid w:val="002B6BAB"/>
    <w:rsid w:val="002B6DF7"/>
    <w:rsid w:val="002B7FD5"/>
    <w:rsid w:val="002C02C5"/>
    <w:rsid w:val="002C0665"/>
    <w:rsid w:val="002C0866"/>
    <w:rsid w:val="002C0956"/>
    <w:rsid w:val="002C229B"/>
    <w:rsid w:val="002C370C"/>
    <w:rsid w:val="002C732E"/>
    <w:rsid w:val="002C7901"/>
    <w:rsid w:val="002D1BCC"/>
    <w:rsid w:val="002D1CF3"/>
    <w:rsid w:val="002D1DD7"/>
    <w:rsid w:val="002D2A52"/>
    <w:rsid w:val="002D3BA3"/>
    <w:rsid w:val="002D740C"/>
    <w:rsid w:val="002D791F"/>
    <w:rsid w:val="002D7CFE"/>
    <w:rsid w:val="002E11DE"/>
    <w:rsid w:val="002E1A33"/>
    <w:rsid w:val="002E2EA5"/>
    <w:rsid w:val="002E3A30"/>
    <w:rsid w:val="002E6DAA"/>
    <w:rsid w:val="002F1312"/>
    <w:rsid w:val="002F2B55"/>
    <w:rsid w:val="002F3332"/>
    <w:rsid w:val="002F394F"/>
    <w:rsid w:val="002F5894"/>
    <w:rsid w:val="002F5960"/>
    <w:rsid w:val="002F5C71"/>
    <w:rsid w:val="002F62B7"/>
    <w:rsid w:val="002F7AAD"/>
    <w:rsid w:val="003001C5"/>
    <w:rsid w:val="003021BC"/>
    <w:rsid w:val="00303982"/>
    <w:rsid w:val="00307280"/>
    <w:rsid w:val="0031012A"/>
    <w:rsid w:val="00310E43"/>
    <w:rsid w:val="00311685"/>
    <w:rsid w:val="00316E11"/>
    <w:rsid w:val="0031712E"/>
    <w:rsid w:val="00317380"/>
    <w:rsid w:val="00317637"/>
    <w:rsid w:val="00317B88"/>
    <w:rsid w:val="0032166C"/>
    <w:rsid w:val="0032175F"/>
    <w:rsid w:val="0032390B"/>
    <w:rsid w:val="0032535D"/>
    <w:rsid w:val="00326CD9"/>
    <w:rsid w:val="00326F6F"/>
    <w:rsid w:val="003326F2"/>
    <w:rsid w:val="00332C59"/>
    <w:rsid w:val="0033308F"/>
    <w:rsid w:val="00333CDE"/>
    <w:rsid w:val="00335708"/>
    <w:rsid w:val="003357B4"/>
    <w:rsid w:val="003367B5"/>
    <w:rsid w:val="00342CD2"/>
    <w:rsid w:val="00342E76"/>
    <w:rsid w:val="003432CA"/>
    <w:rsid w:val="00343C5F"/>
    <w:rsid w:val="00344015"/>
    <w:rsid w:val="003459D0"/>
    <w:rsid w:val="00346E13"/>
    <w:rsid w:val="0034764F"/>
    <w:rsid w:val="003476A5"/>
    <w:rsid w:val="003505AC"/>
    <w:rsid w:val="00351FF4"/>
    <w:rsid w:val="00353636"/>
    <w:rsid w:val="003538D1"/>
    <w:rsid w:val="0035400F"/>
    <w:rsid w:val="003559B1"/>
    <w:rsid w:val="00356028"/>
    <w:rsid w:val="003561CE"/>
    <w:rsid w:val="003572A6"/>
    <w:rsid w:val="00360F35"/>
    <w:rsid w:val="003619F5"/>
    <w:rsid w:val="00362D5C"/>
    <w:rsid w:val="0036399F"/>
    <w:rsid w:val="00364F84"/>
    <w:rsid w:val="003669CB"/>
    <w:rsid w:val="00366E94"/>
    <w:rsid w:val="00370285"/>
    <w:rsid w:val="003712E0"/>
    <w:rsid w:val="0037304D"/>
    <w:rsid w:val="003752B3"/>
    <w:rsid w:val="00376314"/>
    <w:rsid w:val="00381098"/>
    <w:rsid w:val="003850BC"/>
    <w:rsid w:val="00385A41"/>
    <w:rsid w:val="003874AD"/>
    <w:rsid w:val="00390956"/>
    <w:rsid w:val="00390D5F"/>
    <w:rsid w:val="00392024"/>
    <w:rsid w:val="0039217D"/>
    <w:rsid w:val="00392373"/>
    <w:rsid w:val="003926C1"/>
    <w:rsid w:val="00392C09"/>
    <w:rsid w:val="00393F6C"/>
    <w:rsid w:val="00396AF2"/>
    <w:rsid w:val="00396E38"/>
    <w:rsid w:val="003979A9"/>
    <w:rsid w:val="00397DDD"/>
    <w:rsid w:val="003A2C9B"/>
    <w:rsid w:val="003A3D69"/>
    <w:rsid w:val="003A4912"/>
    <w:rsid w:val="003A4A28"/>
    <w:rsid w:val="003A57C5"/>
    <w:rsid w:val="003A7243"/>
    <w:rsid w:val="003B15C7"/>
    <w:rsid w:val="003B2174"/>
    <w:rsid w:val="003B34F5"/>
    <w:rsid w:val="003B427F"/>
    <w:rsid w:val="003B57F2"/>
    <w:rsid w:val="003B5C13"/>
    <w:rsid w:val="003B5F99"/>
    <w:rsid w:val="003B6954"/>
    <w:rsid w:val="003C0804"/>
    <w:rsid w:val="003C091D"/>
    <w:rsid w:val="003C0F2B"/>
    <w:rsid w:val="003C207D"/>
    <w:rsid w:val="003C33EC"/>
    <w:rsid w:val="003C33FF"/>
    <w:rsid w:val="003C37CD"/>
    <w:rsid w:val="003C4561"/>
    <w:rsid w:val="003C4A8A"/>
    <w:rsid w:val="003C52AC"/>
    <w:rsid w:val="003C60FB"/>
    <w:rsid w:val="003C7724"/>
    <w:rsid w:val="003D0FBB"/>
    <w:rsid w:val="003D14B8"/>
    <w:rsid w:val="003D2961"/>
    <w:rsid w:val="003D3099"/>
    <w:rsid w:val="003D4C03"/>
    <w:rsid w:val="003D6CB9"/>
    <w:rsid w:val="003E01E1"/>
    <w:rsid w:val="003E3AB6"/>
    <w:rsid w:val="003E424D"/>
    <w:rsid w:val="003E4274"/>
    <w:rsid w:val="003E45AF"/>
    <w:rsid w:val="003E4847"/>
    <w:rsid w:val="003E4F96"/>
    <w:rsid w:val="003E5A80"/>
    <w:rsid w:val="003E5EF6"/>
    <w:rsid w:val="003E63DA"/>
    <w:rsid w:val="003E7324"/>
    <w:rsid w:val="003F087A"/>
    <w:rsid w:val="003F14EC"/>
    <w:rsid w:val="003F3155"/>
    <w:rsid w:val="003F4AA4"/>
    <w:rsid w:val="003F64E8"/>
    <w:rsid w:val="003F7168"/>
    <w:rsid w:val="003F7B54"/>
    <w:rsid w:val="00400DBD"/>
    <w:rsid w:val="00400F5A"/>
    <w:rsid w:val="0040797C"/>
    <w:rsid w:val="004100BF"/>
    <w:rsid w:val="00410E42"/>
    <w:rsid w:val="0041374E"/>
    <w:rsid w:val="00414F95"/>
    <w:rsid w:val="00415B4D"/>
    <w:rsid w:val="004173A5"/>
    <w:rsid w:val="00421F24"/>
    <w:rsid w:val="004226DF"/>
    <w:rsid w:val="00423B17"/>
    <w:rsid w:val="0042439C"/>
    <w:rsid w:val="0042491D"/>
    <w:rsid w:val="0042616E"/>
    <w:rsid w:val="004344B9"/>
    <w:rsid w:val="00434C08"/>
    <w:rsid w:val="00435286"/>
    <w:rsid w:val="00436413"/>
    <w:rsid w:val="00437AC4"/>
    <w:rsid w:val="004400DE"/>
    <w:rsid w:val="00440488"/>
    <w:rsid w:val="00440584"/>
    <w:rsid w:val="00440D21"/>
    <w:rsid w:val="00441C15"/>
    <w:rsid w:val="004421D5"/>
    <w:rsid w:val="00443500"/>
    <w:rsid w:val="00444D7D"/>
    <w:rsid w:val="004459AF"/>
    <w:rsid w:val="004461B3"/>
    <w:rsid w:val="00447848"/>
    <w:rsid w:val="00451DBA"/>
    <w:rsid w:val="00454B9E"/>
    <w:rsid w:val="0045671F"/>
    <w:rsid w:val="00456832"/>
    <w:rsid w:val="0047091E"/>
    <w:rsid w:val="00471D16"/>
    <w:rsid w:val="004729CE"/>
    <w:rsid w:val="00475897"/>
    <w:rsid w:val="0048049E"/>
    <w:rsid w:val="004822F7"/>
    <w:rsid w:val="004823A0"/>
    <w:rsid w:val="00483332"/>
    <w:rsid w:val="0048642A"/>
    <w:rsid w:val="004867E2"/>
    <w:rsid w:val="00486E10"/>
    <w:rsid w:val="004875BC"/>
    <w:rsid w:val="00487BFD"/>
    <w:rsid w:val="004907E1"/>
    <w:rsid w:val="00491D70"/>
    <w:rsid w:val="004944D9"/>
    <w:rsid w:val="00495080"/>
    <w:rsid w:val="00496E68"/>
    <w:rsid w:val="004A0318"/>
    <w:rsid w:val="004A284E"/>
    <w:rsid w:val="004A3A63"/>
    <w:rsid w:val="004A4394"/>
    <w:rsid w:val="004A443B"/>
    <w:rsid w:val="004A6931"/>
    <w:rsid w:val="004A69A5"/>
    <w:rsid w:val="004A6D36"/>
    <w:rsid w:val="004A7C94"/>
    <w:rsid w:val="004B0289"/>
    <w:rsid w:val="004B039B"/>
    <w:rsid w:val="004B255A"/>
    <w:rsid w:val="004B7640"/>
    <w:rsid w:val="004B7CEA"/>
    <w:rsid w:val="004C3326"/>
    <w:rsid w:val="004C3E07"/>
    <w:rsid w:val="004C403B"/>
    <w:rsid w:val="004C47FE"/>
    <w:rsid w:val="004C4CCF"/>
    <w:rsid w:val="004C4FE8"/>
    <w:rsid w:val="004C5469"/>
    <w:rsid w:val="004C60DF"/>
    <w:rsid w:val="004C665D"/>
    <w:rsid w:val="004C6EC6"/>
    <w:rsid w:val="004C7B10"/>
    <w:rsid w:val="004D006E"/>
    <w:rsid w:val="004D08B3"/>
    <w:rsid w:val="004D1D83"/>
    <w:rsid w:val="004D2F3D"/>
    <w:rsid w:val="004D374A"/>
    <w:rsid w:val="004D50C0"/>
    <w:rsid w:val="004D6967"/>
    <w:rsid w:val="004D6AFD"/>
    <w:rsid w:val="004D6B47"/>
    <w:rsid w:val="004E1A7D"/>
    <w:rsid w:val="004E1B96"/>
    <w:rsid w:val="004E5F56"/>
    <w:rsid w:val="004E69DA"/>
    <w:rsid w:val="004E6B73"/>
    <w:rsid w:val="004F0593"/>
    <w:rsid w:val="004F192B"/>
    <w:rsid w:val="004F1E2B"/>
    <w:rsid w:val="004F25CA"/>
    <w:rsid w:val="004F31E8"/>
    <w:rsid w:val="004F4CD8"/>
    <w:rsid w:val="004F5218"/>
    <w:rsid w:val="004F66DA"/>
    <w:rsid w:val="00500472"/>
    <w:rsid w:val="00500DAC"/>
    <w:rsid w:val="00501687"/>
    <w:rsid w:val="00501F9E"/>
    <w:rsid w:val="005054F7"/>
    <w:rsid w:val="00505505"/>
    <w:rsid w:val="005058F9"/>
    <w:rsid w:val="00505AD9"/>
    <w:rsid w:val="00506DA2"/>
    <w:rsid w:val="00507546"/>
    <w:rsid w:val="00510D18"/>
    <w:rsid w:val="00511499"/>
    <w:rsid w:val="00512ECE"/>
    <w:rsid w:val="00513CFF"/>
    <w:rsid w:val="00514714"/>
    <w:rsid w:val="00516560"/>
    <w:rsid w:val="0051758C"/>
    <w:rsid w:val="0051775F"/>
    <w:rsid w:val="00517E64"/>
    <w:rsid w:val="005232BF"/>
    <w:rsid w:val="005249C9"/>
    <w:rsid w:val="0052607D"/>
    <w:rsid w:val="00531738"/>
    <w:rsid w:val="00532D40"/>
    <w:rsid w:val="00543222"/>
    <w:rsid w:val="005456AE"/>
    <w:rsid w:val="00551206"/>
    <w:rsid w:val="00551261"/>
    <w:rsid w:val="00551837"/>
    <w:rsid w:val="00551E10"/>
    <w:rsid w:val="00552245"/>
    <w:rsid w:val="005528AC"/>
    <w:rsid w:val="00553126"/>
    <w:rsid w:val="00554F7E"/>
    <w:rsid w:val="005551AD"/>
    <w:rsid w:val="00556BE1"/>
    <w:rsid w:val="00556FC1"/>
    <w:rsid w:val="00557929"/>
    <w:rsid w:val="00561BE5"/>
    <w:rsid w:val="005625E6"/>
    <w:rsid w:val="005637AD"/>
    <w:rsid w:val="00563D40"/>
    <w:rsid w:val="0056693B"/>
    <w:rsid w:val="00570E26"/>
    <w:rsid w:val="00572077"/>
    <w:rsid w:val="00572ECF"/>
    <w:rsid w:val="0057355B"/>
    <w:rsid w:val="0057360A"/>
    <w:rsid w:val="00573EF2"/>
    <w:rsid w:val="0057427F"/>
    <w:rsid w:val="005757CF"/>
    <w:rsid w:val="0057622E"/>
    <w:rsid w:val="00576502"/>
    <w:rsid w:val="00577134"/>
    <w:rsid w:val="00577E39"/>
    <w:rsid w:val="0058058A"/>
    <w:rsid w:val="00581E57"/>
    <w:rsid w:val="005820A3"/>
    <w:rsid w:val="005833A8"/>
    <w:rsid w:val="005870D7"/>
    <w:rsid w:val="005905F7"/>
    <w:rsid w:val="00592223"/>
    <w:rsid w:val="00592262"/>
    <w:rsid w:val="00592C2A"/>
    <w:rsid w:val="00594379"/>
    <w:rsid w:val="00596F31"/>
    <w:rsid w:val="00597B2E"/>
    <w:rsid w:val="005A190C"/>
    <w:rsid w:val="005A1C5A"/>
    <w:rsid w:val="005A2BD9"/>
    <w:rsid w:val="005A3A6D"/>
    <w:rsid w:val="005A3BB1"/>
    <w:rsid w:val="005A5ADE"/>
    <w:rsid w:val="005A737D"/>
    <w:rsid w:val="005B04BE"/>
    <w:rsid w:val="005B1C89"/>
    <w:rsid w:val="005B4080"/>
    <w:rsid w:val="005C0FDD"/>
    <w:rsid w:val="005C2834"/>
    <w:rsid w:val="005C38EE"/>
    <w:rsid w:val="005C4306"/>
    <w:rsid w:val="005C5404"/>
    <w:rsid w:val="005C7868"/>
    <w:rsid w:val="005D0774"/>
    <w:rsid w:val="005D0F39"/>
    <w:rsid w:val="005D1849"/>
    <w:rsid w:val="005D42AE"/>
    <w:rsid w:val="005D6DC8"/>
    <w:rsid w:val="005D7C5D"/>
    <w:rsid w:val="005E048C"/>
    <w:rsid w:val="005E1F31"/>
    <w:rsid w:val="005E3540"/>
    <w:rsid w:val="005E4452"/>
    <w:rsid w:val="005F059D"/>
    <w:rsid w:val="005F423A"/>
    <w:rsid w:val="005F4E91"/>
    <w:rsid w:val="005F4EEA"/>
    <w:rsid w:val="005F7275"/>
    <w:rsid w:val="005F7534"/>
    <w:rsid w:val="005F7CF6"/>
    <w:rsid w:val="006007E4"/>
    <w:rsid w:val="006026FE"/>
    <w:rsid w:val="0060273F"/>
    <w:rsid w:val="006040EB"/>
    <w:rsid w:val="006041A6"/>
    <w:rsid w:val="006052D4"/>
    <w:rsid w:val="00605610"/>
    <w:rsid w:val="00607959"/>
    <w:rsid w:val="00614B11"/>
    <w:rsid w:val="00614C07"/>
    <w:rsid w:val="0061503A"/>
    <w:rsid w:val="00615D5F"/>
    <w:rsid w:val="00617AC4"/>
    <w:rsid w:val="00620207"/>
    <w:rsid w:val="006218B1"/>
    <w:rsid w:val="0062205F"/>
    <w:rsid w:val="00624792"/>
    <w:rsid w:val="006279E1"/>
    <w:rsid w:val="00630034"/>
    <w:rsid w:val="006322FF"/>
    <w:rsid w:val="006331A0"/>
    <w:rsid w:val="00635B41"/>
    <w:rsid w:val="00635CE5"/>
    <w:rsid w:val="006379F7"/>
    <w:rsid w:val="00637E8E"/>
    <w:rsid w:val="00640E4B"/>
    <w:rsid w:val="00641396"/>
    <w:rsid w:val="006416E5"/>
    <w:rsid w:val="006439BC"/>
    <w:rsid w:val="00644ADA"/>
    <w:rsid w:val="00646DE5"/>
    <w:rsid w:val="006478B6"/>
    <w:rsid w:val="00652BE5"/>
    <w:rsid w:val="0065384F"/>
    <w:rsid w:val="00653883"/>
    <w:rsid w:val="006549A5"/>
    <w:rsid w:val="00654AAA"/>
    <w:rsid w:val="00655E02"/>
    <w:rsid w:val="00656198"/>
    <w:rsid w:val="00657D46"/>
    <w:rsid w:val="00662C71"/>
    <w:rsid w:val="00662F94"/>
    <w:rsid w:val="00663C7F"/>
    <w:rsid w:val="006652E5"/>
    <w:rsid w:val="00666657"/>
    <w:rsid w:val="00667ADC"/>
    <w:rsid w:val="00667C75"/>
    <w:rsid w:val="00670A21"/>
    <w:rsid w:val="00671943"/>
    <w:rsid w:val="00671B86"/>
    <w:rsid w:val="006731E1"/>
    <w:rsid w:val="00677FA6"/>
    <w:rsid w:val="0068086C"/>
    <w:rsid w:val="006809EA"/>
    <w:rsid w:val="006830D2"/>
    <w:rsid w:val="006841F4"/>
    <w:rsid w:val="00686D3B"/>
    <w:rsid w:val="006910FE"/>
    <w:rsid w:val="00692512"/>
    <w:rsid w:val="00693F65"/>
    <w:rsid w:val="006970E0"/>
    <w:rsid w:val="00697373"/>
    <w:rsid w:val="00697502"/>
    <w:rsid w:val="006A14C5"/>
    <w:rsid w:val="006A2BDA"/>
    <w:rsid w:val="006A36D3"/>
    <w:rsid w:val="006A69DB"/>
    <w:rsid w:val="006A7D0B"/>
    <w:rsid w:val="006B08D2"/>
    <w:rsid w:val="006B3E2F"/>
    <w:rsid w:val="006B6D0D"/>
    <w:rsid w:val="006B77E9"/>
    <w:rsid w:val="006C3E11"/>
    <w:rsid w:val="006C55C7"/>
    <w:rsid w:val="006D15B3"/>
    <w:rsid w:val="006D19F0"/>
    <w:rsid w:val="006D201D"/>
    <w:rsid w:val="006D3700"/>
    <w:rsid w:val="006D4635"/>
    <w:rsid w:val="006D62CF"/>
    <w:rsid w:val="006D73F8"/>
    <w:rsid w:val="006E03B5"/>
    <w:rsid w:val="006E0BF8"/>
    <w:rsid w:val="006E0FA1"/>
    <w:rsid w:val="006E1AD7"/>
    <w:rsid w:val="006E3AF8"/>
    <w:rsid w:val="006E5CB5"/>
    <w:rsid w:val="006E6CB2"/>
    <w:rsid w:val="006F057C"/>
    <w:rsid w:val="006F0BA2"/>
    <w:rsid w:val="006F1570"/>
    <w:rsid w:val="006F2F57"/>
    <w:rsid w:val="006F410A"/>
    <w:rsid w:val="006F5826"/>
    <w:rsid w:val="006F64EA"/>
    <w:rsid w:val="006F7CB8"/>
    <w:rsid w:val="00700120"/>
    <w:rsid w:val="00700608"/>
    <w:rsid w:val="0070155F"/>
    <w:rsid w:val="007018F7"/>
    <w:rsid w:val="00701EB6"/>
    <w:rsid w:val="0070440A"/>
    <w:rsid w:val="007048C5"/>
    <w:rsid w:val="0070632C"/>
    <w:rsid w:val="0071069E"/>
    <w:rsid w:val="00710CA6"/>
    <w:rsid w:val="00710FDC"/>
    <w:rsid w:val="00711326"/>
    <w:rsid w:val="00712FA0"/>
    <w:rsid w:val="00714195"/>
    <w:rsid w:val="00715CDD"/>
    <w:rsid w:val="0071656A"/>
    <w:rsid w:val="00716E4E"/>
    <w:rsid w:val="00720103"/>
    <w:rsid w:val="0072085B"/>
    <w:rsid w:val="0072132B"/>
    <w:rsid w:val="0072266E"/>
    <w:rsid w:val="00722E7B"/>
    <w:rsid w:val="007246FE"/>
    <w:rsid w:val="007255CF"/>
    <w:rsid w:val="0072672D"/>
    <w:rsid w:val="00727360"/>
    <w:rsid w:val="0072751B"/>
    <w:rsid w:val="00727592"/>
    <w:rsid w:val="00727A97"/>
    <w:rsid w:val="007309E7"/>
    <w:rsid w:val="007345AF"/>
    <w:rsid w:val="007353A3"/>
    <w:rsid w:val="00735851"/>
    <w:rsid w:val="00735B5A"/>
    <w:rsid w:val="007372A1"/>
    <w:rsid w:val="00737EA5"/>
    <w:rsid w:val="00741339"/>
    <w:rsid w:val="0074172B"/>
    <w:rsid w:val="00741C32"/>
    <w:rsid w:val="00744093"/>
    <w:rsid w:val="00745C31"/>
    <w:rsid w:val="00747E89"/>
    <w:rsid w:val="007500D1"/>
    <w:rsid w:val="007504B0"/>
    <w:rsid w:val="00753F3B"/>
    <w:rsid w:val="007543AF"/>
    <w:rsid w:val="00757C90"/>
    <w:rsid w:val="007600FA"/>
    <w:rsid w:val="00761CA6"/>
    <w:rsid w:val="0077056A"/>
    <w:rsid w:val="0078148F"/>
    <w:rsid w:val="0078366B"/>
    <w:rsid w:val="00783D60"/>
    <w:rsid w:val="007842A2"/>
    <w:rsid w:val="007855BF"/>
    <w:rsid w:val="00785DBF"/>
    <w:rsid w:val="00786A9A"/>
    <w:rsid w:val="00790839"/>
    <w:rsid w:val="00790927"/>
    <w:rsid w:val="007914D5"/>
    <w:rsid w:val="0079214C"/>
    <w:rsid w:val="0079257A"/>
    <w:rsid w:val="00793960"/>
    <w:rsid w:val="0079655E"/>
    <w:rsid w:val="007A2C48"/>
    <w:rsid w:val="007A7447"/>
    <w:rsid w:val="007B2B39"/>
    <w:rsid w:val="007B2EEC"/>
    <w:rsid w:val="007B3D36"/>
    <w:rsid w:val="007B4A68"/>
    <w:rsid w:val="007B5C33"/>
    <w:rsid w:val="007C0AA7"/>
    <w:rsid w:val="007C4F6D"/>
    <w:rsid w:val="007C61AC"/>
    <w:rsid w:val="007C75C4"/>
    <w:rsid w:val="007D08C4"/>
    <w:rsid w:val="007D08EB"/>
    <w:rsid w:val="007D0A6D"/>
    <w:rsid w:val="007D0EAB"/>
    <w:rsid w:val="007D1765"/>
    <w:rsid w:val="007D4E77"/>
    <w:rsid w:val="007D587F"/>
    <w:rsid w:val="007D74CA"/>
    <w:rsid w:val="007D7A4E"/>
    <w:rsid w:val="007E423A"/>
    <w:rsid w:val="007E4972"/>
    <w:rsid w:val="007E585E"/>
    <w:rsid w:val="007E5D34"/>
    <w:rsid w:val="007E6807"/>
    <w:rsid w:val="007E7B68"/>
    <w:rsid w:val="007E7D83"/>
    <w:rsid w:val="007F368E"/>
    <w:rsid w:val="007F3FC3"/>
    <w:rsid w:val="007F4533"/>
    <w:rsid w:val="007F488D"/>
    <w:rsid w:val="007F72FE"/>
    <w:rsid w:val="007F7B76"/>
    <w:rsid w:val="00800E47"/>
    <w:rsid w:val="00801693"/>
    <w:rsid w:val="008022F1"/>
    <w:rsid w:val="00802DD0"/>
    <w:rsid w:val="00806511"/>
    <w:rsid w:val="00807201"/>
    <w:rsid w:val="00810E01"/>
    <w:rsid w:val="008112A8"/>
    <w:rsid w:val="00814F80"/>
    <w:rsid w:val="008160D7"/>
    <w:rsid w:val="00816E82"/>
    <w:rsid w:val="00817F03"/>
    <w:rsid w:val="00821A65"/>
    <w:rsid w:val="00821D78"/>
    <w:rsid w:val="00824DAF"/>
    <w:rsid w:val="008252F3"/>
    <w:rsid w:val="008266E3"/>
    <w:rsid w:val="008273D2"/>
    <w:rsid w:val="00827A48"/>
    <w:rsid w:val="008332B2"/>
    <w:rsid w:val="0083413A"/>
    <w:rsid w:val="0083489A"/>
    <w:rsid w:val="008354E5"/>
    <w:rsid w:val="00837061"/>
    <w:rsid w:val="00841393"/>
    <w:rsid w:val="00841924"/>
    <w:rsid w:val="008454A2"/>
    <w:rsid w:val="008455E0"/>
    <w:rsid w:val="00846A2C"/>
    <w:rsid w:val="008478CA"/>
    <w:rsid w:val="00852C89"/>
    <w:rsid w:val="008537F3"/>
    <w:rsid w:val="00855031"/>
    <w:rsid w:val="0085571B"/>
    <w:rsid w:val="0085653A"/>
    <w:rsid w:val="008566BC"/>
    <w:rsid w:val="0085691F"/>
    <w:rsid w:val="0086300F"/>
    <w:rsid w:val="008630BA"/>
    <w:rsid w:val="00863B31"/>
    <w:rsid w:val="008643BB"/>
    <w:rsid w:val="00864963"/>
    <w:rsid w:val="008707C8"/>
    <w:rsid w:val="008732C6"/>
    <w:rsid w:val="00874691"/>
    <w:rsid w:val="008759C0"/>
    <w:rsid w:val="008763F0"/>
    <w:rsid w:val="00877436"/>
    <w:rsid w:val="008824DF"/>
    <w:rsid w:val="008827DB"/>
    <w:rsid w:val="00885308"/>
    <w:rsid w:val="008870C6"/>
    <w:rsid w:val="00887A0A"/>
    <w:rsid w:val="00892E48"/>
    <w:rsid w:val="008930D8"/>
    <w:rsid w:val="00893569"/>
    <w:rsid w:val="00896003"/>
    <w:rsid w:val="00897F4C"/>
    <w:rsid w:val="008A2B6D"/>
    <w:rsid w:val="008A3209"/>
    <w:rsid w:val="008A3716"/>
    <w:rsid w:val="008A4536"/>
    <w:rsid w:val="008A510F"/>
    <w:rsid w:val="008A743F"/>
    <w:rsid w:val="008B1BDC"/>
    <w:rsid w:val="008B200A"/>
    <w:rsid w:val="008B4667"/>
    <w:rsid w:val="008B605D"/>
    <w:rsid w:val="008B6236"/>
    <w:rsid w:val="008B6FDD"/>
    <w:rsid w:val="008B7381"/>
    <w:rsid w:val="008C1B32"/>
    <w:rsid w:val="008C33D3"/>
    <w:rsid w:val="008D0710"/>
    <w:rsid w:val="008D1646"/>
    <w:rsid w:val="008D3D80"/>
    <w:rsid w:val="008D5D86"/>
    <w:rsid w:val="008D6AA1"/>
    <w:rsid w:val="008D702F"/>
    <w:rsid w:val="008E0471"/>
    <w:rsid w:val="008E09F6"/>
    <w:rsid w:val="008E1928"/>
    <w:rsid w:val="008E25D0"/>
    <w:rsid w:val="008E3E57"/>
    <w:rsid w:val="008E4B0D"/>
    <w:rsid w:val="008E62DF"/>
    <w:rsid w:val="008F2784"/>
    <w:rsid w:val="008F4AB4"/>
    <w:rsid w:val="008F5154"/>
    <w:rsid w:val="008F62C4"/>
    <w:rsid w:val="008F6C67"/>
    <w:rsid w:val="008F7624"/>
    <w:rsid w:val="009023D9"/>
    <w:rsid w:val="0090289B"/>
    <w:rsid w:val="00902A67"/>
    <w:rsid w:val="00905418"/>
    <w:rsid w:val="00907AEE"/>
    <w:rsid w:val="0091024D"/>
    <w:rsid w:val="00910C8E"/>
    <w:rsid w:val="0091279C"/>
    <w:rsid w:val="00913A7B"/>
    <w:rsid w:val="00914C80"/>
    <w:rsid w:val="00915836"/>
    <w:rsid w:val="00917635"/>
    <w:rsid w:val="009209B6"/>
    <w:rsid w:val="00921BDF"/>
    <w:rsid w:val="009224E6"/>
    <w:rsid w:val="00930C43"/>
    <w:rsid w:val="00930F70"/>
    <w:rsid w:val="009310D8"/>
    <w:rsid w:val="009311E4"/>
    <w:rsid w:val="009332D3"/>
    <w:rsid w:val="00933DD0"/>
    <w:rsid w:val="00936237"/>
    <w:rsid w:val="00936674"/>
    <w:rsid w:val="0093691F"/>
    <w:rsid w:val="00940C11"/>
    <w:rsid w:val="00941345"/>
    <w:rsid w:val="00942B79"/>
    <w:rsid w:val="00942BD1"/>
    <w:rsid w:val="009441D2"/>
    <w:rsid w:val="009445B8"/>
    <w:rsid w:val="009455D1"/>
    <w:rsid w:val="00946555"/>
    <w:rsid w:val="00950996"/>
    <w:rsid w:val="00950E14"/>
    <w:rsid w:val="00951F0D"/>
    <w:rsid w:val="00952310"/>
    <w:rsid w:val="00952922"/>
    <w:rsid w:val="009574BA"/>
    <w:rsid w:val="00957A47"/>
    <w:rsid w:val="00957E7A"/>
    <w:rsid w:val="009612C2"/>
    <w:rsid w:val="009614A8"/>
    <w:rsid w:val="00961F37"/>
    <w:rsid w:val="00962D80"/>
    <w:rsid w:val="00970DDF"/>
    <w:rsid w:val="0097551C"/>
    <w:rsid w:val="00980C92"/>
    <w:rsid w:val="009829A1"/>
    <w:rsid w:val="00982B26"/>
    <w:rsid w:val="00983B1A"/>
    <w:rsid w:val="0098489D"/>
    <w:rsid w:val="00986423"/>
    <w:rsid w:val="00993844"/>
    <w:rsid w:val="009943C0"/>
    <w:rsid w:val="00994625"/>
    <w:rsid w:val="009952FE"/>
    <w:rsid w:val="00996CC9"/>
    <w:rsid w:val="009A0EC4"/>
    <w:rsid w:val="009A32C2"/>
    <w:rsid w:val="009A5964"/>
    <w:rsid w:val="009A5E24"/>
    <w:rsid w:val="009A6265"/>
    <w:rsid w:val="009B10C3"/>
    <w:rsid w:val="009B4898"/>
    <w:rsid w:val="009B5084"/>
    <w:rsid w:val="009B5C1F"/>
    <w:rsid w:val="009B5F5D"/>
    <w:rsid w:val="009B684E"/>
    <w:rsid w:val="009C02E1"/>
    <w:rsid w:val="009C140B"/>
    <w:rsid w:val="009C1B43"/>
    <w:rsid w:val="009C1DA5"/>
    <w:rsid w:val="009C287C"/>
    <w:rsid w:val="009C351B"/>
    <w:rsid w:val="009D19F4"/>
    <w:rsid w:val="009D1F89"/>
    <w:rsid w:val="009D25DA"/>
    <w:rsid w:val="009D278E"/>
    <w:rsid w:val="009D6086"/>
    <w:rsid w:val="009D6176"/>
    <w:rsid w:val="009D6CD1"/>
    <w:rsid w:val="009D7BFD"/>
    <w:rsid w:val="009E0908"/>
    <w:rsid w:val="009E0E27"/>
    <w:rsid w:val="009E1F06"/>
    <w:rsid w:val="009E2522"/>
    <w:rsid w:val="009E3658"/>
    <w:rsid w:val="009E4981"/>
    <w:rsid w:val="009E54E8"/>
    <w:rsid w:val="009E678F"/>
    <w:rsid w:val="009F0C63"/>
    <w:rsid w:val="009F15B3"/>
    <w:rsid w:val="009F238D"/>
    <w:rsid w:val="009F2657"/>
    <w:rsid w:val="009F3BA0"/>
    <w:rsid w:val="009F4422"/>
    <w:rsid w:val="009F4B4F"/>
    <w:rsid w:val="00A02585"/>
    <w:rsid w:val="00A0266A"/>
    <w:rsid w:val="00A037B2"/>
    <w:rsid w:val="00A04563"/>
    <w:rsid w:val="00A05B48"/>
    <w:rsid w:val="00A0616D"/>
    <w:rsid w:val="00A06D28"/>
    <w:rsid w:val="00A071F2"/>
    <w:rsid w:val="00A075F8"/>
    <w:rsid w:val="00A10A91"/>
    <w:rsid w:val="00A10A9F"/>
    <w:rsid w:val="00A11E8C"/>
    <w:rsid w:val="00A11FB1"/>
    <w:rsid w:val="00A14052"/>
    <w:rsid w:val="00A148C8"/>
    <w:rsid w:val="00A1599F"/>
    <w:rsid w:val="00A15AB4"/>
    <w:rsid w:val="00A15C5A"/>
    <w:rsid w:val="00A17C75"/>
    <w:rsid w:val="00A20234"/>
    <w:rsid w:val="00A2086B"/>
    <w:rsid w:val="00A20CAF"/>
    <w:rsid w:val="00A20EB5"/>
    <w:rsid w:val="00A217E0"/>
    <w:rsid w:val="00A22AEA"/>
    <w:rsid w:val="00A2370A"/>
    <w:rsid w:val="00A250C5"/>
    <w:rsid w:val="00A2535C"/>
    <w:rsid w:val="00A26504"/>
    <w:rsid w:val="00A27986"/>
    <w:rsid w:val="00A30909"/>
    <w:rsid w:val="00A323A2"/>
    <w:rsid w:val="00A32431"/>
    <w:rsid w:val="00A3525B"/>
    <w:rsid w:val="00A373E7"/>
    <w:rsid w:val="00A41B67"/>
    <w:rsid w:val="00A42B08"/>
    <w:rsid w:val="00A430E4"/>
    <w:rsid w:val="00A46C5B"/>
    <w:rsid w:val="00A472CB"/>
    <w:rsid w:val="00A50AC3"/>
    <w:rsid w:val="00A52A5A"/>
    <w:rsid w:val="00A52F94"/>
    <w:rsid w:val="00A542AA"/>
    <w:rsid w:val="00A54875"/>
    <w:rsid w:val="00A548BF"/>
    <w:rsid w:val="00A55993"/>
    <w:rsid w:val="00A61CB4"/>
    <w:rsid w:val="00A635C1"/>
    <w:rsid w:val="00A705CD"/>
    <w:rsid w:val="00A711D4"/>
    <w:rsid w:val="00A711DF"/>
    <w:rsid w:val="00A72979"/>
    <w:rsid w:val="00A72BE4"/>
    <w:rsid w:val="00A73ADA"/>
    <w:rsid w:val="00A75D27"/>
    <w:rsid w:val="00A7675F"/>
    <w:rsid w:val="00A77389"/>
    <w:rsid w:val="00A81129"/>
    <w:rsid w:val="00A853DA"/>
    <w:rsid w:val="00A854BB"/>
    <w:rsid w:val="00A8559F"/>
    <w:rsid w:val="00A8725B"/>
    <w:rsid w:val="00A879C3"/>
    <w:rsid w:val="00A879C5"/>
    <w:rsid w:val="00A928DA"/>
    <w:rsid w:val="00A92A12"/>
    <w:rsid w:val="00A92A32"/>
    <w:rsid w:val="00A95128"/>
    <w:rsid w:val="00A951EF"/>
    <w:rsid w:val="00A953CB"/>
    <w:rsid w:val="00A96258"/>
    <w:rsid w:val="00A978BF"/>
    <w:rsid w:val="00AA0814"/>
    <w:rsid w:val="00AA1876"/>
    <w:rsid w:val="00AA2C2A"/>
    <w:rsid w:val="00AA55C8"/>
    <w:rsid w:val="00AA5BF0"/>
    <w:rsid w:val="00AA712D"/>
    <w:rsid w:val="00AA7B1A"/>
    <w:rsid w:val="00AA7F96"/>
    <w:rsid w:val="00AB0F5B"/>
    <w:rsid w:val="00AB0FC5"/>
    <w:rsid w:val="00AB1BB7"/>
    <w:rsid w:val="00AB27EC"/>
    <w:rsid w:val="00AB2AA0"/>
    <w:rsid w:val="00AB569C"/>
    <w:rsid w:val="00AC3883"/>
    <w:rsid w:val="00AC53F0"/>
    <w:rsid w:val="00AC6B6B"/>
    <w:rsid w:val="00AC79C9"/>
    <w:rsid w:val="00AD1D3F"/>
    <w:rsid w:val="00AD44A2"/>
    <w:rsid w:val="00AD556E"/>
    <w:rsid w:val="00AD7A0A"/>
    <w:rsid w:val="00AE0A2E"/>
    <w:rsid w:val="00AE2E4B"/>
    <w:rsid w:val="00AE4A13"/>
    <w:rsid w:val="00AE6F88"/>
    <w:rsid w:val="00AF00AF"/>
    <w:rsid w:val="00AF054B"/>
    <w:rsid w:val="00AF1D65"/>
    <w:rsid w:val="00AF41E6"/>
    <w:rsid w:val="00AF47C4"/>
    <w:rsid w:val="00AF50F7"/>
    <w:rsid w:val="00AF6497"/>
    <w:rsid w:val="00B00F1C"/>
    <w:rsid w:val="00B016C4"/>
    <w:rsid w:val="00B019CC"/>
    <w:rsid w:val="00B02BC7"/>
    <w:rsid w:val="00B05B95"/>
    <w:rsid w:val="00B05E70"/>
    <w:rsid w:val="00B115A2"/>
    <w:rsid w:val="00B14106"/>
    <w:rsid w:val="00B1440A"/>
    <w:rsid w:val="00B1465E"/>
    <w:rsid w:val="00B154FE"/>
    <w:rsid w:val="00B1638A"/>
    <w:rsid w:val="00B164D4"/>
    <w:rsid w:val="00B16D77"/>
    <w:rsid w:val="00B17169"/>
    <w:rsid w:val="00B20429"/>
    <w:rsid w:val="00B22034"/>
    <w:rsid w:val="00B243BE"/>
    <w:rsid w:val="00B25A6A"/>
    <w:rsid w:val="00B263E2"/>
    <w:rsid w:val="00B2651D"/>
    <w:rsid w:val="00B305A0"/>
    <w:rsid w:val="00B3066F"/>
    <w:rsid w:val="00B30A1E"/>
    <w:rsid w:val="00B32F05"/>
    <w:rsid w:val="00B412FD"/>
    <w:rsid w:val="00B444CB"/>
    <w:rsid w:val="00B445FA"/>
    <w:rsid w:val="00B44AB2"/>
    <w:rsid w:val="00B45202"/>
    <w:rsid w:val="00B46F3F"/>
    <w:rsid w:val="00B475CC"/>
    <w:rsid w:val="00B50092"/>
    <w:rsid w:val="00B511AB"/>
    <w:rsid w:val="00B53158"/>
    <w:rsid w:val="00B55B2F"/>
    <w:rsid w:val="00B55F94"/>
    <w:rsid w:val="00B5744A"/>
    <w:rsid w:val="00B57B56"/>
    <w:rsid w:val="00B60222"/>
    <w:rsid w:val="00B602FB"/>
    <w:rsid w:val="00B60C2F"/>
    <w:rsid w:val="00B63241"/>
    <w:rsid w:val="00B64EC1"/>
    <w:rsid w:val="00B64F4F"/>
    <w:rsid w:val="00B705D0"/>
    <w:rsid w:val="00B71214"/>
    <w:rsid w:val="00B72019"/>
    <w:rsid w:val="00B72DDE"/>
    <w:rsid w:val="00B739F7"/>
    <w:rsid w:val="00B75C22"/>
    <w:rsid w:val="00B77266"/>
    <w:rsid w:val="00B8148E"/>
    <w:rsid w:val="00B829D9"/>
    <w:rsid w:val="00B84426"/>
    <w:rsid w:val="00B84D33"/>
    <w:rsid w:val="00B86F1B"/>
    <w:rsid w:val="00B90937"/>
    <w:rsid w:val="00B90DBF"/>
    <w:rsid w:val="00B9186E"/>
    <w:rsid w:val="00B91F58"/>
    <w:rsid w:val="00B94D04"/>
    <w:rsid w:val="00B95777"/>
    <w:rsid w:val="00B95D09"/>
    <w:rsid w:val="00B96213"/>
    <w:rsid w:val="00BA0BCC"/>
    <w:rsid w:val="00BA0D5E"/>
    <w:rsid w:val="00BA2027"/>
    <w:rsid w:val="00BA258D"/>
    <w:rsid w:val="00BA48DA"/>
    <w:rsid w:val="00BA4EB1"/>
    <w:rsid w:val="00BA59A7"/>
    <w:rsid w:val="00BA7EAD"/>
    <w:rsid w:val="00BB014A"/>
    <w:rsid w:val="00BB22F9"/>
    <w:rsid w:val="00BB2BE5"/>
    <w:rsid w:val="00BB3140"/>
    <w:rsid w:val="00BB54BA"/>
    <w:rsid w:val="00BC0179"/>
    <w:rsid w:val="00BC4043"/>
    <w:rsid w:val="00BC5BC6"/>
    <w:rsid w:val="00BC6FE9"/>
    <w:rsid w:val="00BD0B1A"/>
    <w:rsid w:val="00BD1D04"/>
    <w:rsid w:val="00BE2B4D"/>
    <w:rsid w:val="00BE41DE"/>
    <w:rsid w:val="00BE4FF4"/>
    <w:rsid w:val="00BE6589"/>
    <w:rsid w:val="00BE6A5B"/>
    <w:rsid w:val="00BE7072"/>
    <w:rsid w:val="00BF06C2"/>
    <w:rsid w:val="00BF0D8F"/>
    <w:rsid w:val="00BF4C50"/>
    <w:rsid w:val="00BF58B6"/>
    <w:rsid w:val="00C00778"/>
    <w:rsid w:val="00C00E12"/>
    <w:rsid w:val="00C00FAA"/>
    <w:rsid w:val="00C0112A"/>
    <w:rsid w:val="00C0368F"/>
    <w:rsid w:val="00C03F16"/>
    <w:rsid w:val="00C051CE"/>
    <w:rsid w:val="00C057F2"/>
    <w:rsid w:val="00C05AEA"/>
    <w:rsid w:val="00C10CBB"/>
    <w:rsid w:val="00C10E01"/>
    <w:rsid w:val="00C1343C"/>
    <w:rsid w:val="00C13E1D"/>
    <w:rsid w:val="00C1444A"/>
    <w:rsid w:val="00C15E3A"/>
    <w:rsid w:val="00C208FF"/>
    <w:rsid w:val="00C22F6F"/>
    <w:rsid w:val="00C234DC"/>
    <w:rsid w:val="00C26F5F"/>
    <w:rsid w:val="00C305A7"/>
    <w:rsid w:val="00C30DF1"/>
    <w:rsid w:val="00C32A6B"/>
    <w:rsid w:val="00C34BC6"/>
    <w:rsid w:val="00C3596C"/>
    <w:rsid w:val="00C35D52"/>
    <w:rsid w:val="00C36060"/>
    <w:rsid w:val="00C40F9D"/>
    <w:rsid w:val="00C43BC7"/>
    <w:rsid w:val="00C43F67"/>
    <w:rsid w:val="00C46C32"/>
    <w:rsid w:val="00C473D4"/>
    <w:rsid w:val="00C47C6F"/>
    <w:rsid w:val="00C515F7"/>
    <w:rsid w:val="00C52966"/>
    <w:rsid w:val="00C575B5"/>
    <w:rsid w:val="00C60BBE"/>
    <w:rsid w:val="00C6141D"/>
    <w:rsid w:val="00C61D0C"/>
    <w:rsid w:val="00C63360"/>
    <w:rsid w:val="00C67374"/>
    <w:rsid w:val="00C67B3C"/>
    <w:rsid w:val="00C67B3D"/>
    <w:rsid w:val="00C7001B"/>
    <w:rsid w:val="00C73EA0"/>
    <w:rsid w:val="00C74CDA"/>
    <w:rsid w:val="00C75D7B"/>
    <w:rsid w:val="00C812E4"/>
    <w:rsid w:val="00C81A43"/>
    <w:rsid w:val="00C82B21"/>
    <w:rsid w:val="00C864F3"/>
    <w:rsid w:val="00C90601"/>
    <w:rsid w:val="00C9111B"/>
    <w:rsid w:val="00C91699"/>
    <w:rsid w:val="00C92670"/>
    <w:rsid w:val="00C94805"/>
    <w:rsid w:val="00C94932"/>
    <w:rsid w:val="00C95F68"/>
    <w:rsid w:val="00CA1800"/>
    <w:rsid w:val="00CA2E26"/>
    <w:rsid w:val="00CA3714"/>
    <w:rsid w:val="00CA379F"/>
    <w:rsid w:val="00CA470F"/>
    <w:rsid w:val="00CA49D5"/>
    <w:rsid w:val="00CB0581"/>
    <w:rsid w:val="00CB0D1F"/>
    <w:rsid w:val="00CB1044"/>
    <w:rsid w:val="00CB1EAF"/>
    <w:rsid w:val="00CB21A6"/>
    <w:rsid w:val="00CB2B2C"/>
    <w:rsid w:val="00CB5CD7"/>
    <w:rsid w:val="00CC0704"/>
    <w:rsid w:val="00CC07B8"/>
    <w:rsid w:val="00CC2108"/>
    <w:rsid w:val="00CC2FD0"/>
    <w:rsid w:val="00CC3F8B"/>
    <w:rsid w:val="00CC4AFD"/>
    <w:rsid w:val="00CC4D23"/>
    <w:rsid w:val="00CC640A"/>
    <w:rsid w:val="00CD1D88"/>
    <w:rsid w:val="00CD20C7"/>
    <w:rsid w:val="00CD373C"/>
    <w:rsid w:val="00CD4617"/>
    <w:rsid w:val="00CD7771"/>
    <w:rsid w:val="00CE0B4F"/>
    <w:rsid w:val="00CE16DF"/>
    <w:rsid w:val="00CE1A26"/>
    <w:rsid w:val="00CE201F"/>
    <w:rsid w:val="00CE283C"/>
    <w:rsid w:val="00CE458B"/>
    <w:rsid w:val="00CE563E"/>
    <w:rsid w:val="00CF2BA8"/>
    <w:rsid w:val="00CF487A"/>
    <w:rsid w:val="00CF6B03"/>
    <w:rsid w:val="00CF747C"/>
    <w:rsid w:val="00CF7B11"/>
    <w:rsid w:val="00CF7C05"/>
    <w:rsid w:val="00D000C2"/>
    <w:rsid w:val="00D01379"/>
    <w:rsid w:val="00D02060"/>
    <w:rsid w:val="00D02075"/>
    <w:rsid w:val="00D03CBB"/>
    <w:rsid w:val="00D0462A"/>
    <w:rsid w:val="00D0772C"/>
    <w:rsid w:val="00D109A6"/>
    <w:rsid w:val="00D14892"/>
    <w:rsid w:val="00D150C5"/>
    <w:rsid w:val="00D160E7"/>
    <w:rsid w:val="00D169A4"/>
    <w:rsid w:val="00D16FAC"/>
    <w:rsid w:val="00D17D97"/>
    <w:rsid w:val="00D2007D"/>
    <w:rsid w:val="00D2051A"/>
    <w:rsid w:val="00D21C43"/>
    <w:rsid w:val="00D25AAF"/>
    <w:rsid w:val="00D264F6"/>
    <w:rsid w:val="00D26976"/>
    <w:rsid w:val="00D274A4"/>
    <w:rsid w:val="00D30268"/>
    <w:rsid w:val="00D306E0"/>
    <w:rsid w:val="00D31125"/>
    <w:rsid w:val="00D32352"/>
    <w:rsid w:val="00D325B8"/>
    <w:rsid w:val="00D32898"/>
    <w:rsid w:val="00D334B7"/>
    <w:rsid w:val="00D34728"/>
    <w:rsid w:val="00D34B7B"/>
    <w:rsid w:val="00D36CA4"/>
    <w:rsid w:val="00D4078B"/>
    <w:rsid w:val="00D41F0B"/>
    <w:rsid w:val="00D44384"/>
    <w:rsid w:val="00D44D5D"/>
    <w:rsid w:val="00D462E5"/>
    <w:rsid w:val="00D51688"/>
    <w:rsid w:val="00D51798"/>
    <w:rsid w:val="00D52B2A"/>
    <w:rsid w:val="00D53C9C"/>
    <w:rsid w:val="00D5576B"/>
    <w:rsid w:val="00D5740E"/>
    <w:rsid w:val="00D57764"/>
    <w:rsid w:val="00D60AB4"/>
    <w:rsid w:val="00D62752"/>
    <w:rsid w:val="00D62806"/>
    <w:rsid w:val="00D62C13"/>
    <w:rsid w:val="00D6499B"/>
    <w:rsid w:val="00D701E4"/>
    <w:rsid w:val="00D70FE8"/>
    <w:rsid w:val="00D72D7A"/>
    <w:rsid w:val="00D7597C"/>
    <w:rsid w:val="00D75B12"/>
    <w:rsid w:val="00D82AF0"/>
    <w:rsid w:val="00D840DD"/>
    <w:rsid w:val="00D843CA"/>
    <w:rsid w:val="00D8507C"/>
    <w:rsid w:val="00D863B7"/>
    <w:rsid w:val="00D91BE3"/>
    <w:rsid w:val="00D9255A"/>
    <w:rsid w:val="00D967F8"/>
    <w:rsid w:val="00D97CB3"/>
    <w:rsid w:val="00DA0F95"/>
    <w:rsid w:val="00DA0F97"/>
    <w:rsid w:val="00DA3097"/>
    <w:rsid w:val="00DA33BB"/>
    <w:rsid w:val="00DA4CCC"/>
    <w:rsid w:val="00DA500A"/>
    <w:rsid w:val="00DA53CC"/>
    <w:rsid w:val="00DB0815"/>
    <w:rsid w:val="00DB29B7"/>
    <w:rsid w:val="00DB2F65"/>
    <w:rsid w:val="00DB3ADF"/>
    <w:rsid w:val="00DB46CC"/>
    <w:rsid w:val="00DB49BA"/>
    <w:rsid w:val="00DB4C92"/>
    <w:rsid w:val="00DB582B"/>
    <w:rsid w:val="00DB6184"/>
    <w:rsid w:val="00DB7077"/>
    <w:rsid w:val="00DB70F9"/>
    <w:rsid w:val="00DC008C"/>
    <w:rsid w:val="00DC0734"/>
    <w:rsid w:val="00DC0BFF"/>
    <w:rsid w:val="00DC20D8"/>
    <w:rsid w:val="00DC2356"/>
    <w:rsid w:val="00DC2CC8"/>
    <w:rsid w:val="00DC3099"/>
    <w:rsid w:val="00DC5BF1"/>
    <w:rsid w:val="00DC775A"/>
    <w:rsid w:val="00DD0456"/>
    <w:rsid w:val="00DD4EE7"/>
    <w:rsid w:val="00DD5264"/>
    <w:rsid w:val="00DD5FA4"/>
    <w:rsid w:val="00DE03D6"/>
    <w:rsid w:val="00DE4F1D"/>
    <w:rsid w:val="00DE513A"/>
    <w:rsid w:val="00DF1506"/>
    <w:rsid w:val="00DF3808"/>
    <w:rsid w:val="00DF5E74"/>
    <w:rsid w:val="00DF6B6E"/>
    <w:rsid w:val="00DF70FE"/>
    <w:rsid w:val="00E0121E"/>
    <w:rsid w:val="00E07326"/>
    <w:rsid w:val="00E07991"/>
    <w:rsid w:val="00E07C0C"/>
    <w:rsid w:val="00E124F7"/>
    <w:rsid w:val="00E12997"/>
    <w:rsid w:val="00E13AB5"/>
    <w:rsid w:val="00E13B16"/>
    <w:rsid w:val="00E13E61"/>
    <w:rsid w:val="00E14D80"/>
    <w:rsid w:val="00E1705F"/>
    <w:rsid w:val="00E171A2"/>
    <w:rsid w:val="00E232D3"/>
    <w:rsid w:val="00E232F6"/>
    <w:rsid w:val="00E238CF"/>
    <w:rsid w:val="00E23B30"/>
    <w:rsid w:val="00E25452"/>
    <w:rsid w:val="00E258B3"/>
    <w:rsid w:val="00E25B46"/>
    <w:rsid w:val="00E26551"/>
    <w:rsid w:val="00E2781A"/>
    <w:rsid w:val="00E27D45"/>
    <w:rsid w:val="00E3632A"/>
    <w:rsid w:val="00E36628"/>
    <w:rsid w:val="00E406CA"/>
    <w:rsid w:val="00E41594"/>
    <w:rsid w:val="00E41E00"/>
    <w:rsid w:val="00E43216"/>
    <w:rsid w:val="00E440D1"/>
    <w:rsid w:val="00E4421E"/>
    <w:rsid w:val="00E460EA"/>
    <w:rsid w:val="00E4642C"/>
    <w:rsid w:val="00E50028"/>
    <w:rsid w:val="00E5020E"/>
    <w:rsid w:val="00E50715"/>
    <w:rsid w:val="00E50B80"/>
    <w:rsid w:val="00E51583"/>
    <w:rsid w:val="00E51C6E"/>
    <w:rsid w:val="00E51C8C"/>
    <w:rsid w:val="00E523D2"/>
    <w:rsid w:val="00E52F04"/>
    <w:rsid w:val="00E543A4"/>
    <w:rsid w:val="00E57CB6"/>
    <w:rsid w:val="00E60737"/>
    <w:rsid w:val="00E62677"/>
    <w:rsid w:val="00E64377"/>
    <w:rsid w:val="00E70A64"/>
    <w:rsid w:val="00E73196"/>
    <w:rsid w:val="00E73FB8"/>
    <w:rsid w:val="00E75A8C"/>
    <w:rsid w:val="00E75C23"/>
    <w:rsid w:val="00E7657D"/>
    <w:rsid w:val="00E80189"/>
    <w:rsid w:val="00E80D95"/>
    <w:rsid w:val="00E820FA"/>
    <w:rsid w:val="00E82E51"/>
    <w:rsid w:val="00E82ECE"/>
    <w:rsid w:val="00E83F21"/>
    <w:rsid w:val="00E841D8"/>
    <w:rsid w:val="00E858CE"/>
    <w:rsid w:val="00E85D7D"/>
    <w:rsid w:val="00E860A7"/>
    <w:rsid w:val="00E91613"/>
    <w:rsid w:val="00E91C3B"/>
    <w:rsid w:val="00E927B4"/>
    <w:rsid w:val="00E92B3A"/>
    <w:rsid w:val="00E92D50"/>
    <w:rsid w:val="00E9397A"/>
    <w:rsid w:val="00E946E5"/>
    <w:rsid w:val="00E95970"/>
    <w:rsid w:val="00E97A56"/>
    <w:rsid w:val="00E97A5B"/>
    <w:rsid w:val="00EA0C32"/>
    <w:rsid w:val="00EA11AA"/>
    <w:rsid w:val="00EA1C68"/>
    <w:rsid w:val="00EA1DB5"/>
    <w:rsid w:val="00EA23A6"/>
    <w:rsid w:val="00EA24FF"/>
    <w:rsid w:val="00EA459C"/>
    <w:rsid w:val="00EA4B35"/>
    <w:rsid w:val="00EA6835"/>
    <w:rsid w:val="00EA7AD5"/>
    <w:rsid w:val="00EB18BC"/>
    <w:rsid w:val="00EB2541"/>
    <w:rsid w:val="00EB7EFF"/>
    <w:rsid w:val="00EB7FD8"/>
    <w:rsid w:val="00EC1F1B"/>
    <w:rsid w:val="00EC4092"/>
    <w:rsid w:val="00EC446E"/>
    <w:rsid w:val="00EC4553"/>
    <w:rsid w:val="00EC6705"/>
    <w:rsid w:val="00ED1641"/>
    <w:rsid w:val="00ED2E85"/>
    <w:rsid w:val="00ED3196"/>
    <w:rsid w:val="00ED380A"/>
    <w:rsid w:val="00ED4375"/>
    <w:rsid w:val="00ED45C4"/>
    <w:rsid w:val="00ED4A16"/>
    <w:rsid w:val="00ED6F14"/>
    <w:rsid w:val="00ED7E71"/>
    <w:rsid w:val="00EE2956"/>
    <w:rsid w:val="00EE3AB1"/>
    <w:rsid w:val="00EF0869"/>
    <w:rsid w:val="00EF1216"/>
    <w:rsid w:val="00EF3661"/>
    <w:rsid w:val="00EF382C"/>
    <w:rsid w:val="00EF39CF"/>
    <w:rsid w:val="00EF650B"/>
    <w:rsid w:val="00EF7CF1"/>
    <w:rsid w:val="00F00AF5"/>
    <w:rsid w:val="00F00F20"/>
    <w:rsid w:val="00F01279"/>
    <w:rsid w:val="00F020CD"/>
    <w:rsid w:val="00F02650"/>
    <w:rsid w:val="00F05ED5"/>
    <w:rsid w:val="00F10613"/>
    <w:rsid w:val="00F10FEB"/>
    <w:rsid w:val="00F158DE"/>
    <w:rsid w:val="00F167E1"/>
    <w:rsid w:val="00F17049"/>
    <w:rsid w:val="00F2150F"/>
    <w:rsid w:val="00F21BF7"/>
    <w:rsid w:val="00F22844"/>
    <w:rsid w:val="00F231E4"/>
    <w:rsid w:val="00F248E9"/>
    <w:rsid w:val="00F24E2A"/>
    <w:rsid w:val="00F3265A"/>
    <w:rsid w:val="00F33172"/>
    <w:rsid w:val="00F346F6"/>
    <w:rsid w:val="00F34B6E"/>
    <w:rsid w:val="00F35202"/>
    <w:rsid w:val="00F35DE8"/>
    <w:rsid w:val="00F35F60"/>
    <w:rsid w:val="00F36CC4"/>
    <w:rsid w:val="00F411C3"/>
    <w:rsid w:val="00F42057"/>
    <w:rsid w:val="00F43CF8"/>
    <w:rsid w:val="00F43E21"/>
    <w:rsid w:val="00F4628E"/>
    <w:rsid w:val="00F50C4C"/>
    <w:rsid w:val="00F51F98"/>
    <w:rsid w:val="00F53BA1"/>
    <w:rsid w:val="00F5573C"/>
    <w:rsid w:val="00F5626B"/>
    <w:rsid w:val="00F571E9"/>
    <w:rsid w:val="00F6096A"/>
    <w:rsid w:val="00F60C35"/>
    <w:rsid w:val="00F61FF9"/>
    <w:rsid w:val="00F6213B"/>
    <w:rsid w:val="00F6350A"/>
    <w:rsid w:val="00F63BE8"/>
    <w:rsid w:val="00F658C7"/>
    <w:rsid w:val="00F65E5C"/>
    <w:rsid w:val="00F666F6"/>
    <w:rsid w:val="00F6774D"/>
    <w:rsid w:val="00F71BE3"/>
    <w:rsid w:val="00F724C9"/>
    <w:rsid w:val="00F7253E"/>
    <w:rsid w:val="00F72BE5"/>
    <w:rsid w:val="00F731AE"/>
    <w:rsid w:val="00F74EBC"/>
    <w:rsid w:val="00F757D0"/>
    <w:rsid w:val="00F76102"/>
    <w:rsid w:val="00F766F5"/>
    <w:rsid w:val="00F80696"/>
    <w:rsid w:val="00F80DA3"/>
    <w:rsid w:val="00F814D4"/>
    <w:rsid w:val="00F81763"/>
    <w:rsid w:val="00F81B5F"/>
    <w:rsid w:val="00F829B7"/>
    <w:rsid w:val="00F8353D"/>
    <w:rsid w:val="00F8417D"/>
    <w:rsid w:val="00F84A50"/>
    <w:rsid w:val="00F8779C"/>
    <w:rsid w:val="00F9374C"/>
    <w:rsid w:val="00F95A41"/>
    <w:rsid w:val="00F96757"/>
    <w:rsid w:val="00FA2465"/>
    <w:rsid w:val="00FA754D"/>
    <w:rsid w:val="00FB2225"/>
    <w:rsid w:val="00FB2F3D"/>
    <w:rsid w:val="00FB3598"/>
    <w:rsid w:val="00FB39A9"/>
    <w:rsid w:val="00FB6462"/>
    <w:rsid w:val="00FB77A6"/>
    <w:rsid w:val="00FC12EB"/>
    <w:rsid w:val="00FC1607"/>
    <w:rsid w:val="00FC34D0"/>
    <w:rsid w:val="00FD074A"/>
    <w:rsid w:val="00FD1C01"/>
    <w:rsid w:val="00FD3176"/>
    <w:rsid w:val="00FD3BD5"/>
    <w:rsid w:val="00FD3C3E"/>
    <w:rsid w:val="00FD3C6B"/>
    <w:rsid w:val="00FD4172"/>
    <w:rsid w:val="00FD491E"/>
    <w:rsid w:val="00FD5BC4"/>
    <w:rsid w:val="00FE03D7"/>
    <w:rsid w:val="00FE040A"/>
    <w:rsid w:val="00FE113C"/>
    <w:rsid w:val="00FE1195"/>
    <w:rsid w:val="00FE17FC"/>
    <w:rsid w:val="00FE2191"/>
    <w:rsid w:val="00FE21B2"/>
    <w:rsid w:val="00FF04BF"/>
    <w:rsid w:val="00FF2472"/>
    <w:rsid w:val="00FF2E2B"/>
    <w:rsid w:val="00FF30B0"/>
    <w:rsid w:val="00FF4484"/>
    <w:rsid w:val="00FF4557"/>
    <w:rsid w:val="00FF5B41"/>
    <w:rsid w:val="00FF7A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0C43"/>
    <w:pPr>
      <w:suppressAutoHyphens/>
      <w:spacing w:after="200" w:line="276" w:lineRule="auto"/>
    </w:pPr>
    <w:rPr>
      <w:rFonts w:ascii="Calibri" w:hAnsi="Calibri"/>
      <w:sz w:val="22"/>
      <w:szCs w:val="22"/>
      <w:lang w:val="en-US" w:eastAsia="ar-SA"/>
    </w:rPr>
  </w:style>
  <w:style w:type="paragraph" w:styleId="Nadpis1">
    <w:name w:val="heading 1"/>
    <w:basedOn w:val="Normln"/>
    <w:next w:val="Normln"/>
    <w:qFormat/>
    <w:rsid w:val="00930C43"/>
    <w:pPr>
      <w:keepNext/>
      <w:numPr>
        <w:numId w:val="1"/>
      </w:numPr>
      <w:spacing w:line="240" w:lineRule="auto"/>
      <w:jc w:val="both"/>
      <w:outlineLvl w:val="0"/>
    </w:pPr>
    <w:rPr>
      <w:rFonts w:ascii="Tahoma" w:hAnsi="Tahoma" w:cs="Tahoma"/>
      <w:b/>
      <w:bCs/>
      <w:color w:val="000000"/>
      <w:sz w:val="24"/>
      <w:szCs w:val="20"/>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30C43"/>
    <w:rPr>
      <w:rFonts w:cs="Times New Roman"/>
    </w:rPr>
  </w:style>
  <w:style w:type="character" w:customStyle="1" w:styleId="WW8Num1z1">
    <w:name w:val="WW8Num1z1"/>
    <w:rsid w:val="00930C43"/>
    <w:rPr>
      <w:rFonts w:ascii="Times New Roman" w:eastAsia="Times New Roman" w:hAnsi="Times New Roman" w:cs="Times New Roman"/>
    </w:rPr>
  </w:style>
  <w:style w:type="character" w:customStyle="1" w:styleId="WW8Num2z0">
    <w:name w:val="WW8Num2z0"/>
    <w:rsid w:val="00930C43"/>
    <w:rPr>
      <w:rFonts w:cs="Times New Roman"/>
    </w:rPr>
  </w:style>
  <w:style w:type="character" w:customStyle="1" w:styleId="WW8Num2z3">
    <w:name w:val="WW8Num2z3"/>
    <w:rsid w:val="00930C43"/>
    <w:rPr>
      <w:rFonts w:ascii="Symbol" w:eastAsia="Times New Roman" w:hAnsi="Symbol"/>
    </w:rPr>
  </w:style>
  <w:style w:type="character" w:customStyle="1" w:styleId="WW8Num3z0">
    <w:name w:val="WW8Num3z0"/>
    <w:rsid w:val="00930C43"/>
    <w:rPr>
      <w:rFonts w:cs="Times New Roman"/>
    </w:rPr>
  </w:style>
  <w:style w:type="character" w:customStyle="1" w:styleId="WW8Num3z1">
    <w:name w:val="WW8Num3z1"/>
    <w:rsid w:val="00930C43"/>
    <w:rPr>
      <w:rFonts w:cs="Times New Roman"/>
      <w:b w:val="0"/>
    </w:rPr>
  </w:style>
  <w:style w:type="character" w:customStyle="1" w:styleId="WW8Num3z2">
    <w:name w:val="WW8Num3z2"/>
    <w:rsid w:val="00930C43"/>
    <w:rPr>
      <w:rFonts w:ascii="Times New Roman" w:eastAsia="Times New Roman" w:hAnsi="Times New Roman" w:cs="Times New Roman"/>
    </w:rPr>
  </w:style>
  <w:style w:type="character" w:customStyle="1" w:styleId="WW8Num4z0">
    <w:name w:val="WW8Num4z0"/>
    <w:rsid w:val="00930C43"/>
    <w:rPr>
      <w:sz w:val="24"/>
      <w:szCs w:val="24"/>
    </w:rPr>
  </w:style>
  <w:style w:type="character" w:customStyle="1" w:styleId="WW8Num5z0">
    <w:name w:val="WW8Num5z0"/>
    <w:rsid w:val="00930C43"/>
    <w:rPr>
      <w:rFonts w:cs="Times New Roman"/>
    </w:rPr>
  </w:style>
  <w:style w:type="character" w:customStyle="1" w:styleId="WW8Num5z3">
    <w:name w:val="WW8Num5z3"/>
    <w:rsid w:val="00930C43"/>
    <w:rPr>
      <w:rFonts w:ascii="Symbol" w:eastAsia="Times New Roman" w:hAnsi="Symbol"/>
    </w:rPr>
  </w:style>
  <w:style w:type="character" w:customStyle="1" w:styleId="WW8Num6z0">
    <w:name w:val="WW8Num6z0"/>
    <w:rsid w:val="00930C43"/>
    <w:rPr>
      <w:rFonts w:cs="Times New Roman"/>
      <w:b w:val="0"/>
    </w:rPr>
  </w:style>
  <w:style w:type="character" w:customStyle="1" w:styleId="WW8Num7z0">
    <w:name w:val="WW8Num7z0"/>
    <w:rsid w:val="00930C43"/>
    <w:rPr>
      <w:rFonts w:cs="Times New Roman"/>
    </w:rPr>
  </w:style>
  <w:style w:type="character" w:customStyle="1" w:styleId="WW8Num7z2">
    <w:name w:val="WW8Num7z2"/>
    <w:rsid w:val="00930C43"/>
    <w:rPr>
      <w:rFonts w:eastAsia="Times New Roman" w:cs="Times New Roman"/>
    </w:rPr>
  </w:style>
  <w:style w:type="character" w:customStyle="1" w:styleId="WW8Num8z0">
    <w:name w:val="WW8Num8z0"/>
    <w:rsid w:val="00930C43"/>
    <w:rPr>
      <w:rFonts w:cs="Times New Roman"/>
      <w:b w:val="0"/>
    </w:rPr>
  </w:style>
  <w:style w:type="character" w:customStyle="1" w:styleId="WW8Num8z2">
    <w:name w:val="WW8Num8z2"/>
    <w:rsid w:val="00930C43"/>
    <w:rPr>
      <w:rFonts w:ascii="Times New Roman" w:eastAsia="Times New Roman" w:hAnsi="Times New Roman" w:cs="Times New Roman"/>
    </w:rPr>
  </w:style>
  <w:style w:type="character" w:customStyle="1" w:styleId="WW8Num8z3">
    <w:name w:val="WW8Num8z3"/>
    <w:rsid w:val="00930C43"/>
    <w:rPr>
      <w:rFonts w:cs="Times New Roman"/>
    </w:rPr>
  </w:style>
  <w:style w:type="character" w:customStyle="1" w:styleId="WW8Num9z0">
    <w:name w:val="WW8Num9z0"/>
    <w:rsid w:val="00930C43"/>
    <w:rPr>
      <w:rFonts w:cs="Times New Roman"/>
    </w:rPr>
  </w:style>
  <w:style w:type="character" w:customStyle="1" w:styleId="WW8Num10z0">
    <w:name w:val="WW8Num10z0"/>
    <w:rsid w:val="00930C43"/>
    <w:rPr>
      <w:rFonts w:cs="Times New Roman"/>
    </w:rPr>
  </w:style>
  <w:style w:type="character" w:customStyle="1" w:styleId="WW8Num11z0">
    <w:name w:val="WW8Num11z0"/>
    <w:rsid w:val="00930C43"/>
    <w:rPr>
      <w:rFonts w:cs="Times New Roman"/>
    </w:rPr>
  </w:style>
  <w:style w:type="character" w:customStyle="1" w:styleId="WW8Num12z0">
    <w:name w:val="WW8Num12z0"/>
    <w:rsid w:val="00930C43"/>
    <w:rPr>
      <w:rFonts w:cs="Times New Roman"/>
    </w:rPr>
  </w:style>
  <w:style w:type="character" w:customStyle="1" w:styleId="WW8Num13z0">
    <w:name w:val="WW8Num13z0"/>
    <w:rsid w:val="00930C43"/>
    <w:rPr>
      <w:rFonts w:ascii="Times New Roman" w:eastAsia="Times New Roman" w:hAnsi="Times New Roman" w:cs="Times New Roman"/>
      <w:sz w:val="24"/>
    </w:rPr>
  </w:style>
  <w:style w:type="character" w:customStyle="1" w:styleId="WW8Num13z1">
    <w:name w:val="WW8Num13z1"/>
    <w:rsid w:val="00930C43"/>
    <w:rPr>
      <w:rFonts w:cs="Times New Roman"/>
    </w:rPr>
  </w:style>
  <w:style w:type="character" w:customStyle="1" w:styleId="WW8Num14z0">
    <w:name w:val="WW8Num14z0"/>
    <w:rsid w:val="00930C43"/>
    <w:rPr>
      <w:rFonts w:cs="Times New Roman"/>
    </w:rPr>
  </w:style>
  <w:style w:type="character" w:customStyle="1" w:styleId="WW8Num15z0">
    <w:name w:val="WW8Num15z0"/>
    <w:rsid w:val="00930C43"/>
    <w:rPr>
      <w:rFonts w:cs="Times New Roman"/>
    </w:rPr>
  </w:style>
  <w:style w:type="character" w:customStyle="1" w:styleId="WW8Num15z1">
    <w:name w:val="WW8Num15z1"/>
    <w:rsid w:val="00930C43"/>
    <w:rPr>
      <w:rFonts w:ascii="Times New Roman" w:eastAsia="Times New Roman" w:hAnsi="Times New Roman" w:cs="Times New Roman"/>
    </w:rPr>
  </w:style>
  <w:style w:type="character" w:customStyle="1" w:styleId="WW8Num16z0">
    <w:name w:val="WW8Num16z0"/>
    <w:rsid w:val="00930C43"/>
    <w:rPr>
      <w:rFonts w:cs="Times New Roman"/>
    </w:rPr>
  </w:style>
  <w:style w:type="character" w:customStyle="1" w:styleId="WW8Num18z0">
    <w:name w:val="WW8Num18z0"/>
    <w:rsid w:val="00930C43"/>
    <w:rPr>
      <w:rFonts w:ascii="Times New Roman" w:eastAsia="Times New Roman" w:hAnsi="Times New Roman" w:cs="Times New Roman"/>
    </w:rPr>
  </w:style>
  <w:style w:type="character" w:customStyle="1" w:styleId="WW8Num18z1">
    <w:name w:val="WW8Num18z1"/>
    <w:rsid w:val="00930C43"/>
    <w:rPr>
      <w:rFonts w:cs="Times New Roman"/>
    </w:rPr>
  </w:style>
  <w:style w:type="character" w:customStyle="1" w:styleId="WW8Num19z0">
    <w:name w:val="WW8Num19z0"/>
    <w:rsid w:val="00930C43"/>
    <w:rPr>
      <w:rFonts w:cs="Times New Roman"/>
    </w:rPr>
  </w:style>
  <w:style w:type="character" w:customStyle="1" w:styleId="WW8Num20z0">
    <w:name w:val="WW8Num20z0"/>
    <w:rsid w:val="00930C43"/>
    <w:rPr>
      <w:rFonts w:cs="Times New Roman"/>
    </w:rPr>
  </w:style>
  <w:style w:type="character" w:customStyle="1" w:styleId="WW8Num21z0">
    <w:name w:val="WW8Num21z0"/>
    <w:rsid w:val="00930C43"/>
    <w:rPr>
      <w:rFonts w:cs="Times New Roman"/>
    </w:rPr>
  </w:style>
  <w:style w:type="character" w:customStyle="1" w:styleId="WW8Num22z0">
    <w:name w:val="WW8Num22z0"/>
    <w:rsid w:val="00930C43"/>
    <w:rPr>
      <w:rFonts w:cs="Times New Roman"/>
      <w:b w:val="0"/>
    </w:rPr>
  </w:style>
  <w:style w:type="character" w:customStyle="1" w:styleId="WW8Num22z2">
    <w:name w:val="WW8Num22z2"/>
    <w:rsid w:val="00930C43"/>
    <w:rPr>
      <w:rFonts w:ascii="Times New Roman" w:eastAsia="Times New Roman" w:hAnsi="Times New Roman" w:cs="Times New Roman"/>
    </w:rPr>
  </w:style>
  <w:style w:type="character" w:customStyle="1" w:styleId="WW8Num22z3">
    <w:name w:val="WW8Num22z3"/>
    <w:rsid w:val="00930C43"/>
    <w:rPr>
      <w:rFonts w:cs="Times New Roman"/>
    </w:rPr>
  </w:style>
  <w:style w:type="character" w:customStyle="1" w:styleId="WW8Num23z0">
    <w:name w:val="WW8Num23z0"/>
    <w:rsid w:val="00930C43"/>
    <w:rPr>
      <w:rFonts w:cs="Times New Roman"/>
    </w:rPr>
  </w:style>
  <w:style w:type="character" w:customStyle="1" w:styleId="WW8Num24z0">
    <w:name w:val="WW8Num24z0"/>
    <w:rsid w:val="00930C43"/>
    <w:rPr>
      <w:rFonts w:ascii="Times New Roman" w:hAnsi="Times New Roman" w:cs="Times New Roman"/>
    </w:rPr>
  </w:style>
  <w:style w:type="character" w:customStyle="1" w:styleId="WW8Num24z1">
    <w:name w:val="WW8Num24z1"/>
    <w:rsid w:val="00930C43"/>
    <w:rPr>
      <w:rFonts w:ascii="Times New Roman" w:hAnsi="Times New Roman" w:cs="Times New Roman"/>
      <w:sz w:val="24"/>
      <w:szCs w:val="24"/>
    </w:rPr>
  </w:style>
  <w:style w:type="character" w:customStyle="1" w:styleId="WW8Num24z2">
    <w:name w:val="WW8Num24z2"/>
    <w:rsid w:val="00930C43"/>
    <w:rPr>
      <w:rFonts w:cs="Times New Roman"/>
    </w:rPr>
  </w:style>
  <w:style w:type="character" w:customStyle="1" w:styleId="WW8Num25z0">
    <w:name w:val="WW8Num25z0"/>
    <w:rsid w:val="00930C43"/>
    <w:rPr>
      <w:rFonts w:cs="Times New Roman"/>
    </w:rPr>
  </w:style>
  <w:style w:type="character" w:customStyle="1" w:styleId="WW8Num26z0">
    <w:name w:val="WW8Num26z0"/>
    <w:rsid w:val="00930C43"/>
    <w:rPr>
      <w:rFonts w:cs="Times New Roman"/>
    </w:rPr>
  </w:style>
  <w:style w:type="character" w:customStyle="1" w:styleId="WW8Num27z0">
    <w:name w:val="WW8Num27z0"/>
    <w:rsid w:val="00930C43"/>
    <w:rPr>
      <w:rFonts w:cs="Times New Roman"/>
    </w:rPr>
  </w:style>
  <w:style w:type="character" w:customStyle="1" w:styleId="WW8Num28z0">
    <w:name w:val="WW8Num28z0"/>
    <w:rsid w:val="00930C43"/>
    <w:rPr>
      <w:rFonts w:cs="Times New Roman"/>
    </w:rPr>
  </w:style>
  <w:style w:type="character" w:customStyle="1" w:styleId="WW8Num29z0">
    <w:name w:val="WW8Num29z0"/>
    <w:rsid w:val="00930C43"/>
    <w:rPr>
      <w:rFonts w:cs="Times New Roman"/>
    </w:rPr>
  </w:style>
  <w:style w:type="character" w:customStyle="1" w:styleId="WW8Num31z0">
    <w:name w:val="WW8Num31z0"/>
    <w:rsid w:val="00930C43"/>
    <w:rPr>
      <w:rFonts w:cs="Times New Roman"/>
    </w:rPr>
  </w:style>
  <w:style w:type="character" w:customStyle="1" w:styleId="WW8Num32z0">
    <w:name w:val="WW8Num32z0"/>
    <w:rsid w:val="00930C43"/>
    <w:rPr>
      <w:rFonts w:cs="Times New Roman"/>
    </w:rPr>
  </w:style>
  <w:style w:type="character" w:customStyle="1" w:styleId="Domylnaczcionkaakapitu1">
    <w:name w:val="Domyślna czcionka akapitu1"/>
    <w:rsid w:val="00930C43"/>
  </w:style>
  <w:style w:type="character" w:customStyle="1" w:styleId="Nagwek1Znak">
    <w:name w:val="Nagłówek 1 Znak"/>
    <w:rsid w:val="00930C43"/>
    <w:rPr>
      <w:rFonts w:ascii="Tahoma" w:eastAsia="Times New Roman" w:hAnsi="Tahoma" w:cs="Tahoma"/>
      <w:b/>
      <w:bCs/>
      <w:color w:val="000000"/>
      <w:szCs w:val="20"/>
    </w:rPr>
  </w:style>
  <w:style w:type="character" w:customStyle="1" w:styleId="TekstpodstawowywcityZnak">
    <w:name w:val="Tekst podstawowy wcięty Znak"/>
    <w:rsid w:val="00930C43"/>
    <w:rPr>
      <w:rFonts w:eastAsia="Times New Roman" w:cs="Times New Roman"/>
    </w:rPr>
  </w:style>
  <w:style w:type="character" w:customStyle="1" w:styleId="Tekstpodstawowy3Znak">
    <w:name w:val="Tekst podstawowy 3 Znak"/>
    <w:rsid w:val="00930C43"/>
    <w:rPr>
      <w:rFonts w:eastAsia="Times New Roman" w:cs="Times New Roman"/>
      <w:bCs/>
      <w:szCs w:val="20"/>
    </w:rPr>
  </w:style>
  <w:style w:type="character" w:customStyle="1" w:styleId="Odwoaniedokomentarza1">
    <w:name w:val="Odwołanie do komentarza1"/>
    <w:rsid w:val="00930C43"/>
    <w:rPr>
      <w:sz w:val="16"/>
      <w:szCs w:val="16"/>
    </w:rPr>
  </w:style>
  <w:style w:type="character" w:customStyle="1" w:styleId="TekstkomentarzaZnak">
    <w:name w:val="Tekst komentarza Znak"/>
    <w:rsid w:val="00930C43"/>
    <w:rPr>
      <w:rFonts w:ascii="Calibri" w:eastAsia="Times New Roman" w:hAnsi="Calibri" w:cs="Times New Roman"/>
      <w:sz w:val="20"/>
      <w:szCs w:val="20"/>
      <w:lang w:val="en-US"/>
    </w:rPr>
  </w:style>
  <w:style w:type="character" w:customStyle="1" w:styleId="TekstdymkaZnak">
    <w:name w:val="Tekst dymka Znak"/>
    <w:rsid w:val="00930C43"/>
    <w:rPr>
      <w:rFonts w:ascii="Tahoma" w:eastAsia="Times New Roman" w:hAnsi="Tahoma" w:cs="Tahoma"/>
      <w:sz w:val="16"/>
      <w:szCs w:val="16"/>
      <w:lang w:val="en-US"/>
    </w:rPr>
  </w:style>
  <w:style w:type="character" w:customStyle="1" w:styleId="TematkomentarzaZnak">
    <w:name w:val="Temat komentarza Znak"/>
    <w:rsid w:val="00930C43"/>
    <w:rPr>
      <w:rFonts w:ascii="Calibri" w:eastAsia="Times New Roman" w:hAnsi="Calibri" w:cs="Times New Roman"/>
      <w:b/>
      <w:bCs/>
      <w:sz w:val="20"/>
      <w:szCs w:val="20"/>
      <w:lang w:val="en-US"/>
    </w:rPr>
  </w:style>
  <w:style w:type="character" w:customStyle="1" w:styleId="NagwekZnak">
    <w:name w:val="Nagłówek Znak"/>
    <w:rsid w:val="00930C43"/>
    <w:rPr>
      <w:rFonts w:ascii="Calibri" w:eastAsia="Times New Roman" w:hAnsi="Calibri"/>
      <w:sz w:val="22"/>
      <w:szCs w:val="22"/>
      <w:lang w:val="en-US"/>
    </w:rPr>
  </w:style>
  <w:style w:type="character" w:customStyle="1" w:styleId="StopkaZnak">
    <w:name w:val="Stopka Znak"/>
    <w:uiPriority w:val="99"/>
    <w:rsid w:val="00930C43"/>
    <w:rPr>
      <w:rFonts w:ascii="Calibri" w:eastAsia="Times New Roman" w:hAnsi="Calibri"/>
      <w:sz w:val="22"/>
      <w:szCs w:val="22"/>
      <w:lang w:val="en-US"/>
    </w:rPr>
  </w:style>
  <w:style w:type="paragraph" w:customStyle="1" w:styleId="Nagwek1">
    <w:name w:val="Nagłówek1"/>
    <w:basedOn w:val="Normln"/>
    <w:next w:val="Zkladntext"/>
    <w:rsid w:val="00930C43"/>
    <w:pPr>
      <w:keepNext/>
      <w:spacing w:before="240" w:after="120"/>
    </w:pPr>
    <w:rPr>
      <w:rFonts w:ascii="Arial" w:eastAsia="SimSun" w:hAnsi="Arial" w:cs="Mangal"/>
      <w:sz w:val="28"/>
      <w:szCs w:val="28"/>
    </w:rPr>
  </w:style>
  <w:style w:type="paragraph" w:styleId="Zkladntext">
    <w:name w:val="Body Text"/>
    <w:basedOn w:val="Normln"/>
    <w:rsid w:val="00930C43"/>
    <w:pPr>
      <w:spacing w:after="120"/>
    </w:pPr>
  </w:style>
  <w:style w:type="paragraph" w:styleId="Seznam">
    <w:name w:val="List"/>
    <w:basedOn w:val="Zkladntext"/>
    <w:rsid w:val="00930C43"/>
    <w:rPr>
      <w:rFonts w:cs="Mangal"/>
    </w:rPr>
  </w:style>
  <w:style w:type="paragraph" w:customStyle="1" w:styleId="Podpis1">
    <w:name w:val="Podpis1"/>
    <w:basedOn w:val="Normln"/>
    <w:rsid w:val="00930C43"/>
    <w:pPr>
      <w:suppressLineNumbers/>
      <w:spacing w:before="120" w:after="120"/>
    </w:pPr>
    <w:rPr>
      <w:rFonts w:cs="Mangal"/>
      <w:i/>
      <w:iCs/>
      <w:sz w:val="24"/>
      <w:szCs w:val="24"/>
    </w:rPr>
  </w:style>
  <w:style w:type="paragraph" w:customStyle="1" w:styleId="Indeks">
    <w:name w:val="Indeks"/>
    <w:basedOn w:val="Normln"/>
    <w:rsid w:val="00930C43"/>
    <w:pPr>
      <w:suppressLineNumbers/>
    </w:pPr>
    <w:rPr>
      <w:rFonts w:cs="Mangal"/>
    </w:rPr>
  </w:style>
  <w:style w:type="paragraph" w:customStyle="1" w:styleId="Odstavecseseznamem1">
    <w:name w:val="Odstavec se seznamem1"/>
    <w:basedOn w:val="Normln"/>
    <w:rsid w:val="00930C43"/>
    <w:pPr>
      <w:ind w:left="720"/>
    </w:pPr>
  </w:style>
  <w:style w:type="paragraph" w:styleId="Zkladntextodsazen">
    <w:name w:val="Body Text Indent"/>
    <w:basedOn w:val="Normln"/>
    <w:rsid w:val="00930C43"/>
    <w:rPr>
      <w:rFonts w:ascii="Times New Roman" w:hAnsi="Times New Roman"/>
      <w:sz w:val="24"/>
      <w:lang w:val="pl-PL"/>
    </w:rPr>
  </w:style>
  <w:style w:type="paragraph" w:customStyle="1" w:styleId="Tekstpodstawowy31">
    <w:name w:val="Tekst podstawowy 31"/>
    <w:basedOn w:val="Normln"/>
    <w:rsid w:val="00930C43"/>
    <w:pPr>
      <w:jc w:val="both"/>
    </w:pPr>
    <w:rPr>
      <w:rFonts w:ascii="Times New Roman" w:hAnsi="Times New Roman"/>
      <w:bCs/>
      <w:sz w:val="24"/>
      <w:szCs w:val="20"/>
      <w:lang w:val="pl-PL"/>
    </w:rPr>
  </w:style>
  <w:style w:type="paragraph" w:customStyle="1" w:styleId="Tekstkomentarza1">
    <w:name w:val="Tekst komentarza1"/>
    <w:basedOn w:val="Normln"/>
    <w:rsid w:val="00930C43"/>
    <w:rPr>
      <w:sz w:val="20"/>
      <w:szCs w:val="20"/>
    </w:rPr>
  </w:style>
  <w:style w:type="paragraph" w:styleId="Textbubliny">
    <w:name w:val="Balloon Text"/>
    <w:basedOn w:val="Normln"/>
    <w:rsid w:val="00930C43"/>
    <w:pPr>
      <w:spacing w:after="0" w:line="240" w:lineRule="auto"/>
    </w:pPr>
    <w:rPr>
      <w:rFonts w:ascii="Tahoma" w:hAnsi="Tahoma" w:cs="Tahoma"/>
      <w:sz w:val="16"/>
      <w:szCs w:val="16"/>
    </w:rPr>
  </w:style>
  <w:style w:type="paragraph" w:styleId="Pedmtkomente">
    <w:name w:val="annotation subject"/>
    <w:basedOn w:val="Tekstkomentarza1"/>
    <w:next w:val="Tekstkomentarza1"/>
    <w:rsid w:val="00930C43"/>
    <w:rPr>
      <w:b/>
      <w:bCs/>
    </w:rPr>
  </w:style>
  <w:style w:type="paragraph" w:styleId="Zhlav">
    <w:name w:val="header"/>
    <w:basedOn w:val="Normln"/>
    <w:rsid w:val="00930C43"/>
  </w:style>
  <w:style w:type="paragraph" w:styleId="Zpat">
    <w:name w:val="footer"/>
    <w:basedOn w:val="Normln"/>
    <w:uiPriority w:val="99"/>
    <w:rsid w:val="00930C43"/>
  </w:style>
  <w:style w:type="character" w:styleId="Odkaznakoment">
    <w:name w:val="annotation reference"/>
    <w:uiPriority w:val="99"/>
    <w:semiHidden/>
    <w:unhideWhenUsed/>
    <w:rsid w:val="00D97CB3"/>
    <w:rPr>
      <w:sz w:val="16"/>
      <w:szCs w:val="16"/>
    </w:rPr>
  </w:style>
  <w:style w:type="paragraph" w:styleId="Textkomente">
    <w:name w:val="annotation text"/>
    <w:basedOn w:val="Normln"/>
    <w:link w:val="TextkomenteChar"/>
    <w:uiPriority w:val="99"/>
    <w:semiHidden/>
    <w:unhideWhenUsed/>
    <w:rsid w:val="00D97CB3"/>
    <w:rPr>
      <w:sz w:val="20"/>
      <w:szCs w:val="20"/>
    </w:rPr>
  </w:style>
  <w:style w:type="character" w:customStyle="1" w:styleId="TextkomenteChar">
    <w:name w:val="Text komentáře Char"/>
    <w:link w:val="Textkomente"/>
    <w:uiPriority w:val="99"/>
    <w:semiHidden/>
    <w:rsid w:val="00D97CB3"/>
    <w:rPr>
      <w:rFonts w:ascii="Calibri" w:hAnsi="Calibri"/>
      <w:lang w:val="en-US" w:eastAsia="ar-SA"/>
    </w:rPr>
  </w:style>
  <w:style w:type="paragraph" w:customStyle="1" w:styleId="Tekstpodstawowy21">
    <w:name w:val="Tekst podstawowy 21"/>
    <w:basedOn w:val="Normln"/>
    <w:rsid w:val="00177158"/>
    <w:pPr>
      <w:suppressAutoHyphens w:val="0"/>
      <w:spacing w:after="0" w:line="240" w:lineRule="auto"/>
      <w:ind w:left="720" w:hanging="720"/>
      <w:jc w:val="both"/>
    </w:pPr>
    <w:rPr>
      <w:rFonts w:ascii="Times New Roman" w:hAnsi="Times New Roman"/>
      <w:sz w:val="24"/>
      <w:szCs w:val="20"/>
      <w:lang w:val="cs-CZ" w:eastAsia="cs-CZ"/>
    </w:rPr>
  </w:style>
  <w:style w:type="paragraph" w:customStyle="1" w:styleId="Odstavecseseznamem2">
    <w:name w:val="Odstavec se seznamem2"/>
    <w:basedOn w:val="Normln"/>
    <w:rsid w:val="00E80189"/>
    <w:pPr>
      <w:ind w:left="720"/>
    </w:pPr>
  </w:style>
  <w:style w:type="character" w:styleId="Zvraznn">
    <w:name w:val="Emphasis"/>
    <w:uiPriority w:val="20"/>
    <w:qFormat/>
    <w:rsid w:val="0060273F"/>
    <w:rPr>
      <w:b/>
      <w:bCs/>
      <w:i w:val="0"/>
      <w:iCs w:val="0"/>
    </w:rPr>
  </w:style>
  <w:style w:type="character" w:customStyle="1" w:styleId="st1">
    <w:name w:val="st1"/>
    <w:basedOn w:val="Standardnpsmoodstavce"/>
    <w:rsid w:val="0060273F"/>
  </w:style>
  <w:style w:type="paragraph" w:styleId="Odstavecseseznamem">
    <w:name w:val="List Paragraph"/>
    <w:basedOn w:val="Normln"/>
    <w:uiPriority w:val="34"/>
    <w:qFormat/>
    <w:rsid w:val="00807201"/>
    <w:pPr>
      <w:ind w:left="708"/>
    </w:pPr>
  </w:style>
  <w:style w:type="character" w:customStyle="1" w:styleId="tw4winMark">
    <w:name w:val="tw4winMark"/>
    <w:rsid w:val="000369BA"/>
    <w:rPr>
      <w:rFonts w:ascii="Courier New" w:hAnsi="Courier New" w:cs="Courier New"/>
      <w:b w:val="0"/>
      <w:bCs/>
      <w:i w:val="0"/>
      <w:dstrike w:val="0"/>
      <w:noProof/>
      <w:vanish/>
      <w:color w:val="800080"/>
      <w:sz w:val="22"/>
      <w:szCs w:val="24"/>
      <w:effect w:val="none"/>
      <w:vertAlign w:val="subscript"/>
      <w:lang w:val="cs-CZ"/>
    </w:rPr>
  </w:style>
  <w:style w:type="character" w:customStyle="1" w:styleId="hps">
    <w:name w:val="hps"/>
    <w:basedOn w:val="Standardnpsmoodstavce"/>
    <w:rsid w:val="00CC3F8B"/>
  </w:style>
  <w:style w:type="character" w:styleId="Hypertextovodkaz">
    <w:name w:val="Hyperlink"/>
    <w:uiPriority w:val="99"/>
    <w:semiHidden/>
    <w:unhideWhenUsed/>
    <w:rsid w:val="00614B11"/>
    <w:rPr>
      <w:color w:val="0000FF"/>
      <w:u w:val="single"/>
    </w:rPr>
  </w:style>
  <w:style w:type="paragraph" w:customStyle="1" w:styleId="Odstavecseseznamem3">
    <w:name w:val="Odstavec se seznamem3"/>
    <w:basedOn w:val="Normln"/>
    <w:rsid w:val="00DB6184"/>
    <w:pPr>
      <w:ind w:left="720"/>
    </w:pPr>
  </w:style>
  <w:style w:type="character" w:customStyle="1" w:styleId="shorttext">
    <w:name w:val="short_text"/>
    <w:rsid w:val="002C0956"/>
  </w:style>
  <w:style w:type="character" w:customStyle="1" w:styleId="st">
    <w:name w:val="st"/>
    <w:rsid w:val="006F7CB8"/>
  </w:style>
  <w:style w:type="paragraph" w:customStyle="1" w:styleId="Odstavecseseznamem4">
    <w:name w:val="Odstavec se seznamem4"/>
    <w:basedOn w:val="Normln"/>
    <w:rsid w:val="0019076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0C43"/>
    <w:pPr>
      <w:suppressAutoHyphens/>
      <w:spacing w:after="200" w:line="276" w:lineRule="auto"/>
    </w:pPr>
    <w:rPr>
      <w:rFonts w:ascii="Calibri" w:hAnsi="Calibri"/>
      <w:sz w:val="22"/>
      <w:szCs w:val="22"/>
      <w:lang w:val="en-US" w:eastAsia="ar-SA"/>
    </w:rPr>
  </w:style>
  <w:style w:type="paragraph" w:styleId="Nadpis1">
    <w:name w:val="heading 1"/>
    <w:basedOn w:val="Normln"/>
    <w:next w:val="Normln"/>
    <w:qFormat/>
    <w:rsid w:val="00930C43"/>
    <w:pPr>
      <w:keepNext/>
      <w:numPr>
        <w:numId w:val="1"/>
      </w:numPr>
      <w:spacing w:line="240" w:lineRule="auto"/>
      <w:jc w:val="both"/>
      <w:outlineLvl w:val="0"/>
    </w:pPr>
    <w:rPr>
      <w:rFonts w:ascii="Tahoma" w:hAnsi="Tahoma" w:cs="Tahoma"/>
      <w:b/>
      <w:bCs/>
      <w:color w:val="000000"/>
      <w:sz w:val="24"/>
      <w:szCs w:val="20"/>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30C43"/>
    <w:rPr>
      <w:rFonts w:cs="Times New Roman"/>
    </w:rPr>
  </w:style>
  <w:style w:type="character" w:customStyle="1" w:styleId="WW8Num1z1">
    <w:name w:val="WW8Num1z1"/>
    <w:rsid w:val="00930C43"/>
    <w:rPr>
      <w:rFonts w:ascii="Times New Roman" w:eastAsia="Times New Roman" w:hAnsi="Times New Roman" w:cs="Times New Roman"/>
    </w:rPr>
  </w:style>
  <w:style w:type="character" w:customStyle="1" w:styleId="WW8Num2z0">
    <w:name w:val="WW8Num2z0"/>
    <w:rsid w:val="00930C43"/>
    <w:rPr>
      <w:rFonts w:cs="Times New Roman"/>
    </w:rPr>
  </w:style>
  <w:style w:type="character" w:customStyle="1" w:styleId="WW8Num2z3">
    <w:name w:val="WW8Num2z3"/>
    <w:rsid w:val="00930C43"/>
    <w:rPr>
      <w:rFonts w:ascii="Symbol" w:eastAsia="Times New Roman" w:hAnsi="Symbol"/>
    </w:rPr>
  </w:style>
  <w:style w:type="character" w:customStyle="1" w:styleId="WW8Num3z0">
    <w:name w:val="WW8Num3z0"/>
    <w:rsid w:val="00930C43"/>
    <w:rPr>
      <w:rFonts w:cs="Times New Roman"/>
    </w:rPr>
  </w:style>
  <w:style w:type="character" w:customStyle="1" w:styleId="WW8Num3z1">
    <w:name w:val="WW8Num3z1"/>
    <w:rsid w:val="00930C43"/>
    <w:rPr>
      <w:rFonts w:cs="Times New Roman"/>
      <w:b w:val="0"/>
    </w:rPr>
  </w:style>
  <w:style w:type="character" w:customStyle="1" w:styleId="WW8Num3z2">
    <w:name w:val="WW8Num3z2"/>
    <w:rsid w:val="00930C43"/>
    <w:rPr>
      <w:rFonts w:ascii="Times New Roman" w:eastAsia="Times New Roman" w:hAnsi="Times New Roman" w:cs="Times New Roman"/>
    </w:rPr>
  </w:style>
  <w:style w:type="character" w:customStyle="1" w:styleId="WW8Num4z0">
    <w:name w:val="WW8Num4z0"/>
    <w:rsid w:val="00930C43"/>
    <w:rPr>
      <w:sz w:val="24"/>
      <w:szCs w:val="24"/>
    </w:rPr>
  </w:style>
  <w:style w:type="character" w:customStyle="1" w:styleId="WW8Num5z0">
    <w:name w:val="WW8Num5z0"/>
    <w:rsid w:val="00930C43"/>
    <w:rPr>
      <w:rFonts w:cs="Times New Roman"/>
    </w:rPr>
  </w:style>
  <w:style w:type="character" w:customStyle="1" w:styleId="WW8Num5z3">
    <w:name w:val="WW8Num5z3"/>
    <w:rsid w:val="00930C43"/>
    <w:rPr>
      <w:rFonts w:ascii="Symbol" w:eastAsia="Times New Roman" w:hAnsi="Symbol"/>
    </w:rPr>
  </w:style>
  <w:style w:type="character" w:customStyle="1" w:styleId="WW8Num6z0">
    <w:name w:val="WW8Num6z0"/>
    <w:rsid w:val="00930C43"/>
    <w:rPr>
      <w:rFonts w:cs="Times New Roman"/>
      <w:b w:val="0"/>
    </w:rPr>
  </w:style>
  <w:style w:type="character" w:customStyle="1" w:styleId="WW8Num7z0">
    <w:name w:val="WW8Num7z0"/>
    <w:rsid w:val="00930C43"/>
    <w:rPr>
      <w:rFonts w:cs="Times New Roman"/>
    </w:rPr>
  </w:style>
  <w:style w:type="character" w:customStyle="1" w:styleId="WW8Num7z2">
    <w:name w:val="WW8Num7z2"/>
    <w:rsid w:val="00930C43"/>
    <w:rPr>
      <w:rFonts w:eastAsia="Times New Roman" w:cs="Times New Roman"/>
    </w:rPr>
  </w:style>
  <w:style w:type="character" w:customStyle="1" w:styleId="WW8Num8z0">
    <w:name w:val="WW8Num8z0"/>
    <w:rsid w:val="00930C43"/>
    <w:rPr>
      <w:rFonts w:cs="Times New Roman"/>
      <w:b w:val="0"/>
    </w:rPr>
  </w:style>
  <w:style w:type="character" w:customStyle="1" w:styleId="WW8Num8z2">
    <w:name w:val="WW8Num8z2"/>
    <w:rsid w:val="00930C43"/>
    <w:rPr>
      <w:rFonts w:ascii="Times New Roman" w:eastAsia="Times New Roman" w:hAnsi="Times New Roman" w:cs="Times New Roman"/>
    </w:rPr>
  </w:style>
  <w:style w:type="character" w:customStyle="1" w:styleId="WW8Num8z3">
    <w:name w:val="WW8Num8z3"/>
    <w:rsid w:val="00930C43"/>
    <w:rPr>
      <w:rFonts w:cs="Times New Roman"/>
    </w:rPr>
  </w:style>
  <w:style w:type="character" w:customStyle="1" w:styleId="WW8Num9z0">
    <w:name w:val="WW8Num9z0"/>
    <w:rsid w:val="00930C43"/>
    <w:rPr>
      <w:rFonts w:cs="Times New Roman"/>
    </w:rPr>
  </w:style>
  <w:style w:type="character" w:customStyle="1" w:styleId="WW8Num10z0">
    <w:name w:val="WW8Num10z0"/>
    <w:rsid w:val="00930C43"/>
    <w:rPr>
      <w:rFonts w:cs="Times New Roman"/>
    </w:rPr>
  </w:style>
  <w:style w:type="character" w:customStyle="1" w:styleId="WW8Num11z0">
    <w:name w:val="WW8Num11z0"/>
    <w:rsid w:val="00930C43"/>
    <w:rPr>
      <w:rFonts w:cs="Times New Roman"/>
    </w:rPr>
  </w:style>
  <w:style w:type="character" w:customStyle="1" w:styleId="WW8Num12z0">
    <w:name w:val="WW8Num12z0"/>
    <w:rsid w:val="00930C43"/>
    <w:rPr>
      <w:rFonts w:cs="Times New Roman"/>
    </w:rPr>
  </w:style>
  <w:style w:type="character" w:customStyle="1" w:styleId="WW8Num13z0">
    <w:name w:val="WW8Num13z0"/>
    <w:rsid w:val="00930C43"/>
    <w:rPr>
      <w:rFonts w:ascii="Times New Roman" w:eastAsia="Times New Roman" w:hAnsi="Times New Roman" w:cs="Times New Roman"/>
      <w:sz w:val="24"/>
    </w:rPr>
  </w:style>
  <w:style w:type="character" w:customStyle="1" w:styleId="WW8Num13z1">
    <w:name w:val="WW8Num13z1"/>
    <w:rsid w:val="00930C43"/>
    <w:rPr>
      <w:rFonts w:cs="Times New Roman"/>
    </w:rPr>
  </w:style>
  <w:style w:type="character" w:customStyle="1" w:styleId="WW8Num14z0">
    <w:name w:val="WW8Num14z0"/>
    <w:rsid w:val="00930C43"/>
    <w:rPr>
      <w:rFonts w:cs="Times New Roman"/>
    </w:rPr>
  </w:style>
  <w:style w:type="character" w:customStyle="1" w:styleId="WW8Num15z0">
    <w:name w:val="WW8Num15z0"/>
    <w:rsid w:val="00930C43"/>
    <w:rPr>
      <w:rFonts w:cs="Times New Roman"/>
    </w:rPr>
  </w:style>
  <w:style w:type="character" w:customStyle="1" w:styleId="WW8Num15z1">
    <w:name w:val="WW8Num15z1"/>
    <w:rsid w:val="00930C43"/>
    <w:rPr>
      <w:rFonts w:ascii="Times New Roman" w:eastAsia="Times New Roman" w:hAnsi="Times New Roman" w:cs="Times New Roman"/>
    </w:rPr>
  </w:style>
  <w:style w:type="character" w:customStyle="1" w:styleId="WW8Num16z0">
    <w:name w:val="WW8Num16z0"/>
    <w:rsid w:val="00930C43"/>
    <w:rPr>
      <w:rFonts w:cs="Times New Roman"/>
    </w:rPr>
  </w:style>
  <w:style w:type="character" w:customStyle="1" w:styleId="WW8Num18z0">
    <w:name w:val="WW8Num18z0"/>
    <w:rsid w:val="00930C43"/>
    <w:rPr>
      <w:rFonts w:ascii="Times New Roman" w:eastAsia="Times New Roman" w:hAnsi="Times New Roman" w:cs="Times New Roman"/>
    </w:rPr>
  </w:style>
  <w:style w:type="character" w:customStyle="1" w:styleId="WW8Num18z1">
    <w:name w:val="WW8Num18z1"/>
    <w:rsid w:val="00930C43"/>
    <w:rPr>
      <w:rFonts w:cs="Times New Roman"/>
    </w:rPr>
  </w:style>
  <w:style w:type="character" w:customStyle="1" w:styleId="WW8Num19z0">
    <w:name w:val="WW8Num19z0"/>
    <w:rsid w:val="00930C43"/>
    <w:rPr>
      <w:rFonts w:cs="Times New Roman"/>
    </w:rPr>
  </w:style>
  <w:style w:type="character" w:customStyle="1" w:styleId="WW8Num20z0">
    <w:name w:val="WW8Num20z0"/>
    <w:rsid w:val="00930C43"/>
    <w:rPr>
      <w:rFonts w:cs="Times New Roman"/>
    </w:rPr>
  </w:style>
  <w:style w:type="character" w:customStyle="1" w:styleId="WW8Num21z0">
    <w:name w:val="WW8Num21z0"/>
    <w:rsid w:val="00930C43"/>
    <w:rPr>
      <w:rFonts w:cs="Times New Roman"/>
    </w:rPr>
  </w:style>
  <w:style w:type="character" w:customStyle="1" w:styleId="WW8Num22z0">
    <w:name w:val="WW8Num22z0"/>
    <w:rsid w:val="00930C43"/>
    <w:rPr>
      <w:rFonts w:cs="Times New Roman"/>
      <w:b w:val="0"/>
    </w:rPr>
  </w:style>
  <w:style w:type="character" w:customStyle="1" w:styleId="WW8Num22z2">
    <w:name w:val="WW8Num22z2"/>
    <w:rsid w:val="00930C43"/>
    <w:rPr>
      <w:rFonts w:ascii="Times New Roman" w:eastAsia="Times New Roman" w:hAnsi="Times New Roman" w:cs="Times New Roman"/>
    </w:rPr>
  </w:style>
  <w:style w:type="character" w:customStyle="1" w:styleId="WW8Num22z3">
    <w:name w:val="WW8Num22z3"/>
    <w:rsid w:val="00930C43"/>
    <w:rPr>
      <w:rFonts w:cs="Times New Roman"/>
    </w:rPr>
  </w:style>
  <w:style w:type="character" w:customStyle="1" w:styleId="WW8Num23z0">
    <w:name w:val="WW8Num23z0"/>
    <w:rsid w:val="00930C43"/>
    <w:rPr>
      <w:rFonts w:cs="Times New Roman"/>
    </w:rPr>
  </w:style>
  <w:style w:type="character" w:customStyle="1" w:styleId="WW8Num24z0">
    <w:name w:val="WW8Num24z0"/>
    <w:rsid w:val="00930C43"/>
    <w:rPr>
      <w:rFonts w:ascii="Times New Roman" w:hAnsi="Times New Roman" w:cs="Times New Roman"/>
    </w:rPr>
  </w:style>
  <w:style w:type="character" w:customStyle="1" w:styleId="WW8Num24z1">
    <w:name w:val="WW8Num24z1"/>
    <w:rsid w:val="00930C43"/>
    <w:rPr>
      <w:rFonts w:ascii="Times New Roman" w:hAnsi="Times New Roman" w:cs="Times New Roman"/>
      <w:sz w:val="24"/>
      <w:szCs w:val="24"/>
    </w:rPr>
  </w:style>
  <w:style w:type="character" w:customStyle="1" w:styleId="WW8Num24z2">
    <w:name w:val="WW8Num24z2"/>
    <w:rsid w:val="00930C43"/>
    <w:rPr>
      <w:rFonts w:cs="Times New Roman"/>
    </w:rPr>
  </w:style>
  <w:style w:type="character" w:customStyle="1" w:styleId="WW8Num25z0">
    <w:name w:val="WW8Num25z0"/>
    <w:rsid w:val="00930C43"/>
    <w:rPr>
      <w:rFonts w:cs="Times New Roman"/>
    </w:rPr>
  </w:style>
  <w:style w:type="character" w:customStyle="1" w:styleId="WW8Num26z0">
    <w:name w:val="WW8Num26z0"/>
    <w:rsid w:val="00930C43"/>
    <w:rPr>
      <w:rFonts w:cs="Times New Roman"/>
    </w:rPr>
  </w:style>
  <w:style w:type="character" w:customStyle="1" w:styleId="WW8Num27z0">
    <w:name w:val="WW8Num27z0"/>
    <w:rsid w:val="00930C43"/>
    <w:rPr>
      <w:rFonts w:cs="Times New Roman"/>
    </w:rPr>
  </w:style>
  <w:style w:type="character" w:customStyle="1" w:styleId="WW8Num28z0">
    <w:name w:val="WW8Num28z0"/>
    <w:rsid w:val="00930C43"/>
    <w:rPr>
      <w:rFonts w:cs="Times New Roman"/>
    </w:rPr>
  </w:style>
  <w:style w:type="character" w:customStyle="1" w:styleId="WW8Num29z0">
    <w:name w:val="WW8Num29z0"/>
    <w:rsid w:val="00930C43"/>
    <w:rPr>
      <w:rFonts w:cs="Times New Roman"/>
    </w:rPr>
  </w:style>
  <w:style w:type="character" w:customStyle="1" w:styleId="WW8Num31z0">
    <w:name w:val="WW8Num31z0"/>
    <w:rsid w:val="00930C43"/>
    <w:rPr>
      <w:rFonts w:cs="Times New Roman"/>
    </w:rPr>
  </w:style>
  <w:style w:type="character" w:customStyle="1" w:styleId="WW8Num32z0">
    <w:name w:val="WW8Num32z0"/>
    <w:rsid w:val="00930C43"/>
    <w:rPr>
      <w:rFonts w:cs="Times New Roman"/>
    </w:rPr>
  </w:style>
  <w:style w:type="character" w:customStyle="1" w:styleId="Domylnaczcionkaakapitu1">
    <w:name w:val="Domyślna czcionka akapitu1"/>
    <w:rsid w:val="00930C43"/>
  </w:style>
  <w:style w:type="character" w:customStyle="1" w:styleId="Nagwek1Znak">
    <w:name w:val="Nagłówek 1 Znak"/>
    <w:rsid w:val="00930C43"/>
    <w:rPr>
      <w:rFonts w:ascii="Tahoma" w:eastAsia="Times New Roman" w:hAnsi="Tahoma" w:cs="Tahoma"/>
      <w:b/>
      <w:bCs/>
      <w:color w:val="000000"/>
      <w:szCs w:val="20"/>
    </w:rPr>
  </w:style>
  <w:style w:type="character" w:customStyle="1" w:styleId="TekstpodstawowywcityZnak">
    <w:name w:val="Tekst podstawowy wcięty Znak"/>
    <w:rsid w:val="00930C43"/>
    <w:rPr>
      <w:rFonts w:eastAsia="Times New Roman" w:cs="Times New Roman"/>
    </w:rPr>
  </w:style>
  <w:style w:type="character" w:customStyle="1" w:styleId="Tekstpodstawowy3Znak">
    <w:name w:val="Tekst podstawowy 3 Znak"/>
    <w:rsid w:val="00930C43"/>
    <w:rPr>
      <w:rFonts w:eastAsia="Times New Roman" w:cs="Times New Roman"/>
      <w:bCs/>
      <w:szCs w:val="20"/>
    </w:rPr>
  </w:style>
  <w:style w:type="character" w:customStyle="1" w:styleId="Odwoaniedokomentarza1">
    <w:name w:val="Odwołanie do komentarza1"/>
    <w:rsid w:val="00930C43"/>
    <w:rPr>
      <w:sz w:val="16"/>
      <w:szCs w:val="16"/>
    </w:rPr>
  </w:style>
  <w:style w:type="character" w:customStyle="1" w:styleId="TekstkomentarzaZnak">
    <w:name w:val="Tekst komentarza Znak"/>
    <w:rsid w:val="00930C43"/>
    <w:rPr>
      <w:rFonts w:ascii="Calibri" w:eastAsia="Times New Roman" w:hAnsi="Calibri" w:cs="Times New Roman"/>
      <w:sz w:val="20"/>
      <w:szCs w:val="20"/>
      <w:lang w:val="en-US"/>
    </w:rPr>
  </w:style>
  <w:style w:type="character" w:customStyle="1" w:styleId="TekstdymkaZnak">
    <w:name w:val="Tekst dymka Znak"/>
    <w:rsid w:val="00930C43"/>
    <w:rPr>
      <w:rFonts w:ascii="Tahoma" w:eastAsia="Times New Roman" w:hAnsi="Tahoma" w:cs="Tahoma"/>
      <w:sz w:val="16"/>
      <w:szCs w:val="16"/>
      <w:lang w:val="en-US"/>
    </w:rPr>
  </w:style>
  <w:style w:type="character" w:customStyle="1" w:styleId="TematkomentarzaZnak">
    <w:name w:val="Temat komentarza Znak"/>
    <w:rsid w:val="00930C43"/>
    <w:rPr>
      <w:rFonts w:ascii="Calibri" w:eastAsia="Times New Roman" w:hAnsi="Calibri" w:cs="Times New Roman"/>
      <w:b/>
      <w:bCs/>
      <w:sz w:val="20"/>
      <w:szCs w:val="20"/>
      <w:lang w:val="en-US"/>
    </w:rPr>
  </w:style>
  <w:style w:type="character" w:customStyle="1" w:styleId="NagwekZnak">
    <w:name w:val="Nagłówek Znak"/>
    <w:rsid w:val="00930C43"/>
    <w:rPr>
      <w:rFonts w:ascii="Calibri" w:eastAsia="Times New Roman" w:hAnsi="Calibri"/>
      <w:sz w:val="22"/>
      <w:szCs w:val="22"/>
      <w:lang w:val="en-US"/>
    </w:rPr>
  </w:style>
  <w:style w:type="character" w:customStyle="1" w:styleId="StopkaZnak">
    <w:name w:val="Stopka Znak"/>
    <w:uiPriority w:val="99"/>
    <w:rsid w:val="00930C43"/>
    <w:rPr>
      <w:rFonts w:ascii="Calibri" w:eastAsia="Times New Roman" w:hAnsi="Calibri"/>
      <w:sz w:val="22"/>
      <w:szCs w:val="22"/>
      <w:lang w:val="en-US"/>
    </w:rPr>
  </w:style>
  <w:style w:type="paragraph" w:customStyle="1" w:styleId="Nagwek1">
    <w:name w:val="Nagłówek1"/>
    <w:basedOn w:val="Normln"/>
    <w:next w:val="Zkladntext"/>
    <w:rsid w:val="00930C43"/>
    <w:pPr>
      <w:keepNext/>
      <w:spacing w:before="240" w:after="120"/>
    </w:pPr>
    <w:rPr>
      <w:rFonts w:ascii="Arial" w:eastAsia="SimSun" w:hAnsi="Arial" w:cs="Mangal"/>
      <w:sz w:val="28"/>
      <w:szCs w:val="28"/>
    </w:rPr>
  </w:style>
  <w:style w:type="paragraph" w:styleId="Zkladntext">
    <w:name w:val="Body Text"/>
    <w:basedOn w:val="Normln"/>
    <w:rsid w:val="00930C43"/>
    <w:pPr>
      <w:spacing w:after="120"/>
    </w:pPr>
  </w:style>
  <w:style w:type="paragraph" w:styleId="Seznam">
    <w:name w:val="List"/>
    <w:basedOn w:val="Zkladntext"/>
    <w:rsid w:val="00930C43"/>
    <w:rPr>
      <w:rFonts w:cs="Mangal"/>
    </w:rPr>
  </w:style>
  <w:style w:type="paragraph" w:customStyle="1" w:styleId="Podpis1">
    <w:name w:val="Podpis1"/>
    <w:basedOn w:val="Normln"/>
    <w:rsid w:val="00930C43"/>
    <w:pPr>
      <w:suppressLineNumbers/>
      <w:spacing w:before="120" w:after="120"/>
    </w:pPr>
    <w:rPr>
      <w:rFonts w:cs="Mangal"/>
      <w:i/>
      <w:iCs/>
      <w:sz w:val="24"/>
      <w:szCs w:val="24"/>
    </w:rPr>
  </w:style>
  <w:style w:type="paragraph" w:customStyle="1" w:styleId="Indeks">
    <w:name w:val="Indeks"/>
    <w:basedOn w:val="Normln"/>
    <w:rsid w:val="00930C43"/>
    <w:pPr>
      <w:suppressLineNumbers/>
    </w:pPr>
    <w:rPr>
      <w:rFonts w:cs="Mangal"/>
    </w:rPr>
  </w:style>
  <w:style w:type="paragraph" w:customStyle="1" w:styleId="Odstavecseseznamem1">
    <w:name w:val="Odstavec se seznamem1"/>
    <w:basedOn w:val="Normln"/>
    <w:rsid w:val="00930C43"/>
    <w:pPr>
      <w:ind w:left="720"/>
    </w:pPr>
  </w:style>
  <w:style w:type="paragraph" w:styleId="Zkladntextodsazen">
    <w:name w:val="Body Text Indent"/>
    <w:basedOn w:val="Normln"/>
    <w:rsid w:val="00930C43"/>
    <w:rPr>
      <w:rFonts w:ascii="Times New Roman" w:hAnsi="Times New Roman"/>
      <w:sz w:val="24"/>
      <w:lang w:val="pl-PL"/>
    </w:rPr>
  </w:style>
  <w:style w:type="paragraph" w:customStyle="1" w:styleId="Tekstpodstawowy31">
    <w:name w:val="Tekst podstawowy 31"/>
    <w:basedOn w:val="Normln"/>
    <w:rsid w:val="00930C43"/>
    <w:pPr>
      <w:jc w:val="both"/>
    </w:pPr>
    <w:rPr>
      <w:rFonts w:ascii="Times New Roman" w:hAnsi="Times New Roman"/>
      <w:bCs/>
      <w:sz w:val="24"/>
      <w:szCs w:val="20"/>
      <w:lang w:val="pl-PL"/>
    </w:rPr>
  </w:style>
  <w:style w:type="paragraph" w:customStyle="1" w:styleId="Tekstkomentarza1">
    <w:name w:val="Tekst komentarza1"/>
    <w:basedOn w:val="Normln"/>
    <w:rsid w:val="00930C43"/>
    <w:rPr>
      <w:sz w:val="20"/>
      <w:szCs w:val="20"/>
    </w:rPr>
  </w:style>
  <w:style w:type="paragraph" w:styleId="Textbubliny">
    <w:name w:val="Balloon Text"/>
    <w:basedOn w:val="Normln"/>
    <w:rsid w:val="00930C43"/>
    <w:pPr>
      <w:spacing w:after="0" w:line="240" w:lineRule="auto"/>
    </w:pPr>
    <w:rPr>
      <w:rFonts w:ascii="Tahoma" w:hAnsi="Tahoma" w:cs="Tahoma"/>
      <w:sz w:val="16"/>
      <w:szCs w:val="16"/>
    </w:rPr>
  </w:style>
  <w:style w:type="paragraph" w:styleId="Pedmtkomente">
    <w:name w:val="annotation subject"/>
    <w:basedOn w:val="Tekstkomentarza1"/>
    <w:next w:val="Tekstkomentarza1"/>
    <w:rsid w:val="00930C43"/>
    <w:rPr>
      <w:b/>
      <w:bCs/>
    </w:rPr>
  </w:style>
  <w:style w:type="paragraph" w:styleId="Zhlav">
    <w:name w:val="header"/>
    <w:basedOn w:val="Normln"/>
    <w:rsid w:val="00930C43"/>
  </w:style>
  <w:style w:type="paragraph" w:styleId="Zpat">
    <w:name w:val="footer"/>
    <w:basedOn w:val="Normln"/>
    <w:uiPriority w:val="99"/>
    <w:rsid w:val="00930C43"/>
  </w:style>
  <w:style w:type="character" w:styleId="Odkaznakoment">
    <w:name w:val="annotation reference"/>
    <w:uiPriority w:val="99"/>
    <w:semiHidden/>
    <w:unhideWhenUsed/>
    <w:rsid w:val="00D97CB3"/>
    <w:rPr>
      <w:sz w:val="16"/>
      <w:szCs w:val="16"/>
    </w:rPr>
  </w:style>
  <w:style w:type="paragraph" w:styleId="Textkomente">
    <w:name w:val="annotation text"/>
    <w:basedOn w:val="Normln"/>
    <w:link w:val="TextkomenteChar"/>
    <w:uiPriority w:val="99"/>
    <w:semiHidden/>
    <w:unhideWhenUsed/>
    <w:rsid w:val="00D97CB3"/>
    <w:rPr>
      <w:sz w:val="20"/>
      <w:szCs w:val="20"/>
    </w:rPr>
  </w:style>
  <w:style w:type="character" w:customStyle="1" w:styleId="TextkomenteChar">
    <w:name w:val="Tekst komentarza Znak1"/>
    <w:link w:val="Textkomente"/>
    <w:uiPriority w:val="99"/>
    <w:semiHidden/>
    <w:rsid w:val="00D97CB3"/>
    <w:rPr>
      <w:rFonts w:ascii="Calibri" w:hAnsi="Calibri"/>
      <w:lang w:val="en-US" w:eastAsia="ar-SA"/>
    </w:rPr>
  </w:style>
  <w:style w:type="paragraph" w:customStyle="1" w:styleId="Tekstpodstawowy21">
    <w:name w:val="Tekst podstawowy 21"/>
    <w:basedOn w:val="Normln"/>
    <w:rsid w:val="00177158"/>
    <w:pPr>
      <w:suppressAutoHyphens w:val="0"/>
      <w:spacing w:after="0" w:line="240" w:lineRule="auto"/>
      <w:ind w:left="720" w:hanging="720"/>
      <w:jc w:val="both"/>
    </w:pPr>
    <w:rPr>
      <w:rFonts w:ascii="Times New Roman" w:hAnsi="Times New Roman"/>
      <w:sz w:val="24"/>
      <w:szCs w:val="20"/>
      <w:lang w:val="cs-CZ" w:eastAsia="cs-CZ"/>
    </w:rPr>
  </w:style>
  <w:style w:type="paragraph" w:customStyle="1" w:styleId="Odstavecseseznamem2">
    <w:name w:val="Odstavec se seznamem2"/>
    <w:basedOn w:val="Normln"/>
    <w:rsid w:val="00E80189"/>
    <w:pPr>
      <w:ind w:left="720"/>
    </w:pPr>
  </w:style>
  <w:style w:type="character" w:styleId="Zvraznn">
    <w:name w:val="Emphasis"/>
    <w:uiPriority w:val="20"/>
    <w:qFormat/>
    <w:rsid w:val="0060273F"/>
    <w:rPr>
      <w:b/>
      <w:bCs/>
      <w:i w:val="0"/>
      <w:iCs w:val="0"/>
    </w:rPr>
  </w:style>
  <w:style w:type="character" w:customStyle="1" w:styleId="st1">
    <w:name w:val="st1"/>
    <w:basedOn w:val="Standardnpsmoodstavce"/>
    <w:rsid w:val="0060273F"/>
  </w:style>
  <w:style w:type="paragraph" w:styleId="Odstavecseseznamem">
    <w:name w:val="List Paragraph"/>
    <w:basedOn w:val="Normln"/>
    <w:uiPriority w:val="34"/>
    <w:qFormat/>
    <w:rsid w:val="00807201"/>
    <w:pPr>
      <w:ind w:left="708"/>
    </w:pPr>
  </w:style>
  <w:style w:type="character" w:customStyle="1" w:styleId="tw4winMark">
    <w:name w:val="tw4winMark"/>
    <w:rsid w:val="000369BA"/>
    <w:rPr>
      <w:rFonts w:ascii="Courier New" w:hAnsi="Courier New" w:cs="Courier New"/>
      <w:b w:val="0"/>
      <w:bCs/>
      <w:i w:val="0"/>
      <w:dstrike w:val="0"/>
      <w:noProof/>
      <w:vanish/>
      <w:color w:val="800080"/>
      <w:sz w:val="22"/>
      <w:szCs w:val="24"/>
      <w:effect w:val="none"/>
      <w:vertAlign w:val="subscript"/>
      <w:lang w:val="cs-CZ"/>
    </w:rPr>
  </w:style>
  <w:style w:type="character" w:customStyle="1" w:styleId="hps">
    <w:name w:val="hps"/>
    <w:basedOn w:val="Standardnpsmoodstavce"/>
    <w:rsid w:val="00CC3F8B"/>
  </w:style>
  <w:style w:type="character" w:styleId="Hypertextovodkaz">
    <w:name w:val="Hyperlink"/>
    <w:uiPriority w:val="99"/>
    <w:semiHidden/>
    <w:unhideWhenUsed/>
    <w:rsid w:val="00614B11"/>
    <w:rPr>
      <w:color w:val="0000FF"/>
      <w:u w:val="single"/>
    </w:rPr>
  </w:style>
  <w:style w:type="paragraph" w:customStyle="1" w:styleId="Odstavecseseznamem3">
    <w:name w:val="Odstavec se seznamem3"/>
    <w:basedOn w:val="Normln"/>
    <w:rsid w:val="00DB6184"/>
    <w:pPr>
      <w:ind w:left="720"/>
    </w:pPr>
  </w:style>
  <w:style w:type="character" w:customStyle="1" w:styleId="shorttext">
    <w:name w:val="short_text"/>
    <w:rsid w:val="002C0956"/>
  </w:style>
  <w:style w:type="character" w:customStyle="1" w:styleId="st">
    <w:name w:val="st"/>
    <w:rsid w:val="006F7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680620">
      <w:bodyDiv w:val="1"/>
      <w:marLeft w:val="0"/>
      <w:marRight w:val="0"/>
      <w:marTop w:val="0"/>
      <w:marBottom w:val="0"/>
      <w:divBdr>
        <w:top w:val="none" w:sz="0" w:space="0" w:color="auto"/>
        <w:left w:val="none" w:sz="0" w:space="0" w:color="auto"/>
        <w:bottom w:val="none" w:sz="0" w:space="0" w:color="auto"/>
        <w:right w:val="none" w:sz="0" w:space="0" w:color="auto"/>
      </w:divBdr>
      <w:divsChild>
        <w:div w:id="1355226645">
          <w:marLeft w:val="0"/>
          <w:marRight w:val="0"/>
          <w:marTop w:val="0"/>
          <w:marBottom w:val="0"/>
          <w:divBdr>
            <w:top w:val="none" w:sz="0" w:space="0" w:color="auto"/>
            <w:left w:val="none" w:sz="0" w:space="0" w:color="auto"/>
            <w:bottom w:val="none" w:sz="0" w:space="0" w:color="auto"/>
            <w:right w:val="none" w:sz="0" w:space="0" w:color="auto"/>
          </w:divBdr>
        </w:div>
      </w:divsChild>
    </w:div>
    <w:div w:id="545720075">
      <w:bodyDiv w:val="1"/>
      <w:marLeft w:val="0"/>
      <w:marRight w:val="0"/>
      <w:marTop w:val="0"/>
      <w:marBottom w:val="0"/>
      <w:divBdr>
        <w:top w:val="none" w:sz="0" w:space="0" w:color="auto"/>
        <w:left w:val="none" w:sz="0" w:space="0" w:color="auto"/>
        <w:bottom w:val="none" w:sz="0" w:space="0" w:color="auto"/>
        <w:right w:val="none" w:sz="0" w:space="0" w:color="auto"/>
      </w:divBdr>
      <w:divsChild>
        <w:div w:id="332075464">
          <w:marLeft w:val="0"/>
          <w:marRight w:val="0"/>
          <w:marTop w:val="0"/>
          <w:marBottom w:val="0"/>
          <w:divBdr>
            <w:top w:val="none" w:sz="0" w:space="0" w:color="auto"/>
            <w:left w:val="none" w:sz="0" w:space="0" w:color="auto"/>
            <w:bottom w:val="none" w:sz="0" w:space="0" w:color="auto"/>
            <w:right w:val="none" w:sz="0" w:space="0" w:color="auto"/>
          </w:divBdr>
          <w:divsChild>
            <w:div w:id="76486821">
              <w:marLeft w:val="0"/>
              <w:marRight w:val="0"/>
              <w:marTop w:val="0"/>
              <w:marBottom w:val="0"/>
              <w:divBdr>
                <w:top w:val="none" w:sz="0" w:space="0" w:color="auto"/>
                <w:left w:val="none" w:sz="0" w:space="0" w:color="auto"/>
                <w:bottom w:val="none" w:sz="0" w:space="0" w:color="auto"/>
                <w:right w:val="none" w:sz="0" w:space="0" w:color="auto"/>
              </w:divBdr>
              <w:divsChild>
                <w:div w:id="881944480">
                  <w:marLeft w:val="0"/>
                  <w:marRight w:val="0"/>
                  <w:marTop w:val="0"/>
                  <w:marBottom w:val="0"/>
                  <w:divBdr>
                    <w:top w:val="none" w:sz="0" w:space="0" w:color="auto"/>
                    <w:left w:val="none" w:sz="0" w:space="0" w:color="auto"/>
                    <w:bottom w:val="none" w:sz="0" w:space="0" w:color="auto"/>
                    <w:right w:val="none" w:sz="0" w:space="0" w:color="auto"/>
                  </w:divBdr>
                  <w:divsChild>
                    <w:div w:id="1348678778">
                      <w:marLeft w:val="0"/>
                      <w:marRight w:val="0"/>
                      <w:marTop w:val="0"/>
                      <w:marBottom w:val="0"/>
                      <w:divBdr>
                        <w:top w:val="none" w:sz="0" w:space="0" w:color="auto"/>
                        <w:left w:val="none" w:sz="0" w:space="0" w:color="auto"/>
                        <w:bottom w:val="none" w:sz="0" w:space="0" w:color="auto"/>
                        <w:right w:val="none" w:sz="0" w:space="0" w:color="auto"/>
                      </w:divBdr>
                      <w:divsChild>
                        <w:div w:id="143620840">
                          <w:marLeft w:val="0"/>
                          <w:marRight w:val="0"/>
                          <w:marTop w:val="0"/>
                          <w:marBottom w:val="0"/>
                          <w:divBdr>
                            <w:top w:val="none" w:sz="0" w:space="0" w:color="auto"/>
                            <w:left w:val="none" w:sz="0" w:space="0" w:color="auto"/>
                            <w:bottom w:val="none" w:sz="0" w:space="0" w:color="auto"/>
                            <w:right w:val="none" w:sz="0" w:space="0" w:color="auto"/>
                          </w:divBdr>
                          <w:divsChild>
                            <w:div w:id="1312247904">
                              <w:marLeft w:val="0"/>
                              <w:marRight w:val="0"/>
                              <w:marTop w:val="0"/>
                              <w:marBottom w:val="0"/>
                              <w:divBdr>
                                <w:top w:val="none" w:sz="0" w:space="0" w:color="auto"/>
                                <w:left w:val="none" w:sz="0" w:space="0" w:color="auto"/>
                                <w:bottom w:val="none" w:sz="0" w:space="0" w:color="auto"/>
                                <w:right w:val="none" w:sz="0" w:space="0" w:color="auto"/>
                              </w:divBdr>
                              <w:divsChild>
                                <w:div w:id="850724826">
                                  <w:marLeft w:val="0"/>
                                  <w:marRight w:val="0"/>
                                  <w:marTop w:val="0"/>
                                  <w:marBottom w:val="0"/>
                                  <w:divBdr>
                                    <w:top w:val="none" w:sz="0" w:space="0" w:color="auto"/>
                                    <w:left w:val="none" w:sz="0" w:space="0" w:color="auto"/>
                                    <w:bottom w:val="none" w:sz="0" w:space="0" w:color="auto"/>
                                    <w:right w:val="none" w:sz="0" w:space="0" w:color="auto"/>
                                  </w:divBdr>
                                  <w:divsChild>
                                    <w:div w:id="294146505">
                                      <w:marLeft w:val="60"/>
                                      <w:marRight w:val="0"/>
                                      <w:marTop w:val="0"/>
                                      <w:marBottom w:val="0"/>
                                      <w:divBdr>
                                        <w:top w:val="none" w:sz="0" w:space="0" w:color="auto"/>
                                        <w:left w:val="none" w:sz="0" w:space="0" w:color="auto"/>
                                        <w:bottom w:val="none" w:sz="0" w:space="0" w:color="auto"/>
                                        <w:right w:val="none" w:sz="0" w:space="0" w:color="auto"/>
                                      </w:divBdr>
                                      <w:divsChild>
                                        <w:div w:id="1937665099">
                                          <w:marLeft w:val="0"/>
                                          <w:marRight w:val="0"/>
                                          <w:marTop w:val="0"/>
                                          <w:marBottom w:val="0"/>
                                          <w:divBdr>
                                            <w:top w:val="none" w:sz="0" w:space="0" w:color="auto"/>
                                            <w:left w:val="none" w:sz="0" w:space="0" w:color="auto"/>
                                            <w:bottom w:val="none" w:sz="0" w:space="0" w:color="auto"/>
                                            <w:right w:val="none" w:sz="0" w:space="0" w:color="auto"/>
                                          </w:divBdr>
                                          <w:divsChild>
                                            <w:div w:id="1887718341">
                                              <w:marLeft w:val="0"/>
                                              <w:marRight w:val="0"/>
                                              <w:marTop w:val="0"/>
                                              <w:marBottom w:val="120"/>
                                              <w:divBdr>
                                                <w:top w:val="single" w:sz="6" w:space="0" w:color="F5F5F5"/>
                                                <w:left w:val="single" w:sz="6" w:space="0" w:color="F5F5F5"/>
                                                <w:bottom w:val="single" w:sz="6" w:space="0" w:color="F5F5F5"/>
                                                <w:right w:val="single" w:sz="6" w:space="0" w:color="F5F5F5"/>
                                              </w:divBdr>
                                              <w:divsChild>
                                                <w:div w:id="706638312">
                                                  <w:marLeft w:val="0"/>
                                                  <w:marRight w:val="0"/>
                                                  <w:marTop w:val="0"/>
                                                  <w:marBottom w:val="0"/>
                                                  <w:divBdr>
                                                    <w:top w:val="none" w:sz="0" w:space="0" w:color="auto"/>
                                                    <w:left w:val="none" w:sz="0" w:space="0" w:color="auto"/>
                                                    <w:bottom w:val="none" w:sz="0" w:space="0" w:color="auto"/>
                                                    <w:right w:val="none" w:sz="0" w:space="0" w:color="auto"/>
                                                  </w:divBdr>
                                                  <w:divsChild>
                                                    <w:div w:id="8835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1280357">
      <w:bodyDiv w:val="1"/>
      <w:marLeft w:val="0"/>
      <w:marRight w:val="0"/>
      <w:marTop w:val="0"/>
      <w:marBottom w:val="0"/>
      <w:divBdr>
        <w:top w:val="none" w:sz="0" w:space="0" w:color="auto"/>
        <w:left w:val="none" w:sz="0" w:space="0" w:color="auto"/>
        <w:bottom w:val="none" w:sz="0" w:space="0" w:color="auto"/>
        <w:right w:val="none" w:sz="0" w:space="0" w:color="auto"/>
      </w:divBdr>
      <w:divsChild>
        <w:div w:id="626471924">
          <w:marLeft w:val="0"/>
          <w:marRight w:val="0"/>
          <w:marTop w:val="0"/>
          <w:marBottom w:val="0"/>
          <w:divBdr>
            <w:top w:val="none" w:sz="0" w:space="0" w:color="auto"/>
            <w:left w:val="none" w:sz="0" w:space="0" w:color="auto"/>
            <w:bottom w:val="none" w:sz="0" w:space="0" w:color="auto"/>
            <w:right w:val="none" w:sz="0" w:space="0" w:color="auto"/>
          </w:divBdr>
          <w:divsChild>
            <w:div w:id="1105155836">
              <w:marLeft w:val="0"/>
              <w:marRight w:val="0"/>
              <w:marTop w:val="0"/>
              <w:marBottom w:val="0"/>
              <w:divBdr>
                <w:top w:val="none" w:sz="0" w:space="0" w:color="auto"/>
                <w:left w:val="none" w:sz="0" w:space="0" w:color="auto"/>
                <w:bottom w:val="none" w:sz="0" w:space="0" w:color="auto"/>
                <w:right w:val="none" w:sz="0" w:space="0" w:color="auto"/>
              </w:divBdr>
              <w:divsChild>
                <w:div w:id="1098283789">
                  <w:marLeft w:val="0"/>
                  <w:marRight w:val="0"/>
                  <w:marTop w:val="0"/>
                  <w:marBottom w:val="0"/>
                  <w:divBdr>
                    <w:top w:val="none" w:sz="0" w:space="0" w:color="auto"/>
                    <w:left w:val="none" w:sz="0" w:space="0" w:color="auto"/>
                    <w:bottom w:val="none" w:sz="0" w:space="0" w:color="auto"/>
                    <w:right w:val="none" w:sz="0" w:space="0" w:color="auto"/>
                  </w:divBdr>
                  <w:divsChild>
                    <w:div w:id="728575131">
                      <w:marLeft w:val="0"/>
                      <w:marRight w:val="0"/>
                      <w:marTop w:val="0"/>
                      <w:marBottom w:val="0"/>
                      <w:divBdr>
                        <w:top w:val="none" w:sz="0" w:space="0" w:color="auto"/>
                        <w:left w:val="none" w:sz="0" w:space="0" w:color="auto"/>
                        <w:bottom w:val="none" w:sz="0" w:space="0" w:color="auto"/>
                        <w:right w:val="none" w:sz="0" w:space="0" w:color="auto"/>
                      </w:divBdr>
                      <w:divsChild>
                        <w:div w:id="1606503691">
                          <w:marLeft w:val="0"/>
                          <w:marRight w:val="0"/>
                          <w:marTop w:val="0"/>
                          <w:marBottom w:val="0"/>
                          <w:divBdr>
                            <w:top w:val="none" w:sz="0" w:space="0" w:color="auto"/>
                            <w:left w:val="none" w:sz="0" w:space="0" w:color="auto"/>
                            <w:bottom w:val="none" w:sz="0" w:space="0" w:color="auto"/>
                            <w:right w:val="none" w:sz="0" w:space="0" w:color="auto"/>
                          </w:divBdr>
                          <w:divsChild>
                            <w:div w:id="1007944763">
                              <w:marLeft w:val="0"/>
                              <w:marRight w:val="0"/>
                              <w:marTop w:val="0"/>
                              <w:marBottom w:val="0"/>
                              <w:divBdr>
                                <w:top w:val="none" w:sz="0" w:space="0" w:color="auto"/>
                                <w:left w:val="none" w:sz="0" w:space="0" w:color="auto"/>
                                <w:bottom w:val="none" w:sz="0" w:space="0" w:color="auto"/>
                                <w:right w:val="none" w:sz="0" w:space="0" w:color="auto"/>
                              </w:divBdr>
                              <w:divsChild>
                                <w:div w:id="482284694">
                                  <w:marLeft w:val="0"/>
                                  <w:marRight w:val="0"/>
                                  <w:marTop w:val="0"/>
                                  <w:marBottom w:val="0"/>
                                  <w:divBdr>
                                    <w:top w:val="none" w:sz="0" w:space="0" w:color="auto"/>
                                    <w:left w:val="none" w:sz="0" w:space="0" w:color="auto"/>
                                    <w:bottom w:val="none" w:sz="0" w:space="0" w:color="auto"/>
                                    <w:right w:val="none" w:sz="0" w:space="0" w:color="auto"/>
                                  </w:divBdr>
                                  <w:divsChild>
                                    <w:div w:id="180240556">
                                      <w:marLeft w:val="60"/>
                                      <w:marRight w:val="0"/>
                                      <w:marTop w:val="0"/>
                                      <w:marBottom w:val="0"/>
                                      <w:divBdr>
                                        <w:top w:val="none" w:sz="0" w:space="0" w:color="auto"/>
                                        <w:left w:val="none" w:sz="0" w:space="0" w:color="auto"/>
                                        <w:bottom w:val="none" w:sz="0" w:space="0" w:color="auto"/>
                                        <w:right w:val="none" w:sz="0" w:space="0" w:color="auto"/>
                                      </w:divBdr>
                                      <w:divsChild>
                                        <w:div w:id="1644237108">
                                          <w:marLeft w:val="0"/>
                                          <w:marRight w:val="0"/>
                                          <w:marTop w:val="0"/>
                                          <w:marBottom w:val="0"/>
                                          <w:divBdr>
                                            <w:top w:val="none" w:sz="0" w:space="0" w:color="auto"/>
                                            <w:left w:val="none" w:sz="0" w:space="0" w:color="auto"/>
                                            <w:bottom w:val="none" w:sz="0" w:space="0" w:color="auto"/>
                                            <w:right w:val="none" w:sz="0" w:space="0" w:color="auto"/>
                                          </w:divBdr>
                                          <w:divsChild>
                                            <w:div w:id="214319291">
                                              <w:marLeft w:val="0"/>
                                              <w:marRight w:val="0"/>
                                              <w:marTop w:val="0"/>
                                              <w:marBottom w:val="120"/>
                                              <w:divBdr>
                                                <w:top w:val="single" w:sz="6" w:space="0" w:color="F5F5F5"/>
                                                <w:left w:val="single" w:sz="6" w:space="0" w:color="F5F5F5"/>
                                                <w:bottom w:val="single" w:sz="6" w:space="0" w:color="F5F5F5"/>
                                                <w:right w:val="single" w:sz="6" w:space="0" w:color="F5F5F5"/>
                                              </w:divBdr>
                                              <w:divsChild>
                                                <w:div w:id="51971122">
                                                  <w:marLeft w:val="0"/>
                                                  <w:marRight w:val="0"/>
                                                  <w:marTop w:val="0"/>
                                                  <w:marBottom w:val="0"/>
                                                  <w:divBdr>
                                                    <w:top w:val="none" w:sz="0" w:space="0" w:color="auto"/>
                                                    <w:left w:val="none" w:sz="0" w:space="0" w:color="auto"/>
                                                    <w:bottom w:val="none" w:sz="0" w:space="0" w:color="auto"/>
                                                    <w:right w:val="none" w:sz="0" w:space="0" w:color="auto"/>
                                                  </w:divBdr>
                                                  <w:divsChild>
                                                    <w:div w:id="11726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1875148">
      <w:bodyDiv w:val="1"/>
      <w:marLeft w:val="0"/>
      <w:marRight w:val="0"/>
      <w:marTop w:val="0"/>
      <w:marBottom w:val="0"/>
      <w:divBdr>
        <w:top w:val="none" w:sz="0" w:space="0" w:color="auto"/>
        <w:left w:val="none" w:sz="0" w:space="0" w:color="auto"/>
        <w:bottom w:val="none" w:sz="0" w:space="0" w:color="auto"/>
        <w:right w:val="none" w:sz="0" w:space="0" w:color="auto"/>
      </w:divBdr>
      <w:divsChild>
        <w:div w:id="2055347727">
          <w:marLeft w:val="0"/>
          <w:marRight w:val="0"/>
          <w:marTop w:val="0"/>
          <w:marBottom w:val="0"/>
          <w:divBdr>
            <w:top w:val="none" w:sz="0" w:space="0" w:color="auto"/>
            <w:left w:val="none" w:sz="0" w:space="0" w:color="auto"/>
            <w:bottom w:val="none" w:sz="0" w:space="0" w:color="auto"/>
            <w:right w:val="none" w:sz="0" w:space="0" w:color="auto"/>
          </w:divBdr>
          <w:divsChild>
            <w:div w:id="1160386261">
              <w:marLeft w:val="0"/>
              <w:marRight w:val="0"/>
              <w:marTop w:val="0"/>
              <w:marBottom w:val="0"/>
              <w:divBdr>
                <w:top w:val="none" w:sz="0" w:space="0" w:color="auto"/>
                <w:left w:val="none" w:sz="0" w:space="0" w:color="auto"/>
                <w:bottom w:val="none" w:sz="0" w:space="0" w:color="auto"/>
                <w:right w:val="none" w:sz="0" w:space="0" w:color="auto"/>
              </w:divBdr>
              <w:divsChild>
                <w:div w:id="1835024453">
                  <w:marLeft w:val="0"/>
                  <w:marRight w:val="0"/>
                  <w:marTop w:val="0"/>
                  <w:marBottom w:val="0"/>
                  <w:divBdr>
                    <w:top w:val="none" w:sz="0" w:space="0" w:color="auto"/>
                    <w:left w:val="none" w:sz="0" w:space="0" w:color="auto"/>
                    <w:bottom w:val="none" w:sz="0" w:space="0" w:color="auto"/>
                    <w:right w:val="none" w:sz="0" w:space="0" w:color="auto"/>
                  </w:divBdr>
                  <w:divsChild>
                    <w:div w:id="41835809">
                      <w:marLeft w:val="0"/>
                      <w:marRight w:val="0"/>
                      <w:marTop w:val="0"/>
                      <w:marBottom w:val="0"/>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sChild>
                            <w:div w:id="1329792942">
                              <w:marLeft w:val="0"/>
                              <w:marRight w:val="0"/>
                              <w:marTop w:val="0"/>
                              <w:marBottom w:val="0"/>
                              <w:divBdr>
                                <w:top w:val="none" w:sz="0" w:space="0" w:color="auto"/>
                                <w:left w:val="none" w:sz="0" w:space="0" w:color="auto"/>
                                <w:bottom w:val="none" w:sz="0" w:space="0" w:color="auto"/>
                                <w:right w:val="none" w:sz="0" w:space="0" w:color="auto"/>
                              </w:divBdr>
                              <w:divsChild>
                                <w:div w:id="1844197735">
                                  <w:marLeft w:val="0"/>
                                  <w:marRight w:val="0"/>
                                  <w:marTop w:val="0"/>
                                  <w:marBottom w:val="0"/>
                                  <w:divBdr>
                                    <w:top w:val="none" w:sz="0" w:space="0" w:color="auto"/>
                                    <w:left w:val="none" w:sz="0" w:space="0" w:color="auto"/>
                                    <w:bottom w:val="none" w:sz="0" w:space="0" w:color="auto"/>
                                    <w:right w:val="none" w:sz="0" w:space="0" w:color="auto"/>
                                  </w:divBdr>
                                  <w:divsChild>
                                    <w:div w:id="558635066">
                                      <w:marLeft w:val="60"/>
                                      <w:marRight w:val="0"/>
                                      <w:marTop w:val="0"/>
                                      <w:marBottom w:val="0"/>
                                      <w:divBdr>
                                        <w:top w:val="none" w:sz="0" w:space="0" w:color="auto"/>
                                        <w:left w:val="none" w:sz="0" w:space="0" w:color="auto"/>
                                        <w:bottom w:val="none" w:sz="0" w:space="0" w:color="auto"/>
                                        <w:right w:val="none" w:sz="0" w:space="0" w:color="auto"/>
                                      </w:divBdr>
                                      <w:divsChild>
                                        <w:div w:id="405804161">
                                          <w:marLeft w:val="0"/>
                                          <w:marRight w:val="0"/>
                                          <w:marTop w:val="0"/>
                                          <w:marBottom w:val="0"/>
                                          <w:divBdr>
                                            <w:top w:val="none" w:sz="0" w:space="0" w:color="auto"/>
                                            <w:left w:val="none" w:sz="0" w:space="0" w:color="auto"/>
                                            <w:bottom w:val="none" w:sz="0" w:space="0" w:color="auto"/>
                                            <w:right w:val="none" w:sz="0" w:space="0" w:color="auto"/>
                                          </w:divBdr>
                                          <w:divsChild>
                                            <w:div w:id="1395855488">
                                              <w:marLeft w:val="0"/>
                                              <w:marRight w:val="0"/>
                                              <w:marTop w:val="0"/>
                                              <w:marBottom w:val="120"/>
                                              <w:divBdr>
                                                <w:top w:val="single" w:sz="6" w:space="0" w:color="F5F5F5"/>
                                                <w:left w:val="single" w:sz="6" w:space="0" w:color="F5F5F5"/>
                                                <w:bottom w:val="single" w:sz="6" w:space="0" w:color="F5F5F5"/>
                                                <w:right w:val="single" w:sz="6" w:space="0" w:color="F5F5F5"/>
                                              </w:divBdr>
                                              <w:divsChild>
                                                <w:div w:id="707219614">
                                                  <w:marLeft w:val="0"/>
                                                  <w:marRight w:val="0"/>
                                                  <w:marTop w:val="0"/>
                                                  <w:marBottom w:val="0"/>
                                                  <w:divBdr>
                                                    <w:top w:val="none" w:sz="0" w:space="0" w:color="auto"/>
                                                    <w:left w:val="none" w:sz="0" w:space="0" w:color="auto"/>
                                                    <w:bottom w:val="none" w:sz="0" w:space="0" w:color="auto"/>
                                                    <w:right w:val="none" w:sz="0" w:space="0" w:color="auto"/>
                                                  </w:divBdr>
                                                  <w:divsChild>
                                                    <w:div w:id="195790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038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075FA-D80A-4012-B87B-8B3D475E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4149</Words>
  <Characters>24481</Characters>
  <Application>Microsoft Office Word</Application>
  <DocSecurity>0</DocSecurity>
  <Lines>204</Lines>
  <Paragraphs>57</Paragraphs>
  <ScaleCrop>false</ScaleCrop>
  <HeadingPairs>
    <vt:vector size="6" baseType="variant">
      <vt:variant>
        <vt:lpstr>Název</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Hewlett-Packard</Company>
  <LinksUpToDate>false</LinksUpToDate>
  <CharactersWithSpaces>28573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KWycislik</dc:creator>
  <cp:lastModifiedBy>Chmel Lukas</cp:lastModifiedBy>
  <cp:revision>21</cp:revision>
  <cp:lastPrinted>2014-05-28T09:35:00Z</cp:lastPrinted>
  <dcterms:created xsi:type="dcterms:W3CDTF">2014-03-11T12:58:00Z</dcterms:created>
  <dcterms:modified xsi:type="dcterms:W3CDTF">2014-05-28T09:35:00Z</dcterms:modified>
</cp:coreProperties>
</file>