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700FF8">
        <w:t>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A90AE1">
        <w:rPr>
          <w:b/>
          <w:bCs/>
        </w:rPr>
        <w:t>ne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CB0912">
        <w:rPr>
          <w:b/>
          <w:bCs/>
        </w:rPr>
        <w:t>3479</w:t>
      </w:r>
      <w:r w:rsidR="00090E1F">
        <w:rPr>
          <w:b/>
          <w:bCs/>
        </w:rPr>
        <w:t>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6A42F4" w:rsidP="00E115B2">
      <w:pPr>
        <w:rPr>
          <w:b/>
        </w:rPr>
      </w:pPr>
      <w:r>
        <w:rPr>
          <w:b/>
        </w:rPr>
        <w:t>Léčebnou respiračních nemocí Cvikov,</w:t>
      </w:r>
      <w:r w:rsidR="00477F28">
        <w:rPr>
          <w:b/>
        </w:rPr>
        <w:t xml:space="preserve">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6A42F4">
        <w:t>Martinovo Údolí</w:t>
      </w:r>
      <w:r w:rsidR="00B72022" w:rsidRPr="00B72022">
        <w:t xml:space="preserve"> </w:t>
      </w:r>
      <w:r w:rsidR="006A42F4">
        <w:t>532/II</w:t>
      </w:r>
      <w:r w:rsidR="00B72022" w:rsidRPr="00B72022">
        <w:t>, 4</w:t>
      </w:r>
      <w:r w:rsidR="006A42F4">
        <w:t>71</w:t>
      </w:r>
      <w:r w:rsidR="00477F28">
        <w:t xml:space="preserve"> </w:t>
      </w:r>
      <w:r w:rsidR="006A42F4">
        <w:t>54</w:t>
      </w:r>
      <w:r w:rsidR="00477F28">
        <w:t xml:space="preserve"> </w:t>
      </w:r>
      <w:r w:rsidR="006A42F4">
        <w:t>Cvikov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6A42F4">
        <w:t xml:space="preserve">Ing. Rudolfem </w:t>
      </w:r>
      <w:proofErr w:type="spellStart"/>
      <w:r w:rsidR="006A42F4">
        <w:t>Fockem</w:t>
      </w:r>
      <w:proofErr w:type="spellEnd"/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6A42F4">
        <w:t>00673951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6A42F4">
        <w:t>00673951</w:t>
      </w:r>
    </w:p>
    <w:p w:rsidR="0093161D" w:rsidRDefault="00694EE2" w:rsidP="00694EE2">
      <w:r w:rsidRPr="00A90AE1">
        <w:rPr>
          <w:color w:val="000000"/>
        </w:rPr>
        <w:t>číslo účtu</w:t>
      </w:r>
      <w:r w:rsidRPr="00A90AE1">
        <w:t>:</w:t>
      </w:r>
      <w:r w:rsidRPr="00A90AE1">
        <w:tab/>
      </w:r>
      <w:r w:rsidRPr="00A90AE1">
        <w:tab/>
      </w:r>
      <w:r w:rsidR="00A90AE1">
        <w:t>10722824/0600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A90AE1">
        <w:rPr>
          <w:b/>
        </w:rPr>
        <w:t>ne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</w:t>
      </w:r>
      <w:r w:rsidR="00A90AE1">
        <w:t>ne</w:t>
      </w:r>
      <w:r>
        <w:t>investiční</w:t>
      </w:r>
      <w:r w:rsidR="00A3071D">
        <w:t xml:space="preserve"> účelové</w:t>
      </w:r>
      <w:r>
        <w:t xml:space="preserve">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</w:t>
      </w:r>
      <w:r w:rsidR="00A90AE1">
        <w:rPr>
          <w:b/>
        </w:rPr>
        <w:t>Modernizace interiérů 3 dětských oddělení</w:t>
      </w:r>
      <w:r>
        <w:rPr>
          <w:b/>
        </w:rPr>
        <w:t>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 xml:space="preserve">který byl schválen usnesením Zastupitelstva Libereckého kraje č. /15/ZK ze dne </w:t>
      </w:r>
      <w:proofErr w:type="gramStart"/>
      <w:r>
        <w:t>2</w:t>
      </w:r>
      <w:r w:rsidR="006A42F4">
        <w:t>2</w:t>
      </w:r>
      <w:r>
        <w:t>.1</w:t>
      </w:r>
      <w:r w:rsidR="006A42F4">
        <w:t>2</w:t>
      </w:r>
      <w:r>
        <w:t>.2015</w:t>
      </w:r>
      <w:proofErr w:type="gramEnd"/>
      <w:r>
        <w:t>.</w:t>
      </w:r>
    </w:p>
    <w:p w:rsidR="000B7F02" w:rsidRDefault="00DA3C98" w:rsidP="00DA3C98">
      <w:pPr>
        <w:tabs>
          <w:tab w:val="num" w:pos="426"/>
        </w:tabs>
        <w:spacing w:before="120"/>
        <w:ind w:left="426" w:hanging="360"/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</w:t>
      </w:r>
      <w:r w:rsidR="000B7F02">
        <w:t>modernizace interiérů 3 dětských oddělení a zvýšit ubytovací úroveň (standart) ubytování pacientů.</w:t>
      </w:r>
    </w:p>
    <w:p w:rsidR="000B7F02" w:rsidRDefault="000B7F02" w:rsidP="00DA3C98">
      <w:pPr>
        <w:tabs>
          <w:tab w:val="num" w:pos="426"/>
        </w:tabs>
        <w:spacing w:before="120"/>
        <w:ind w:left="426" w:hanging="360"/>
      </w:pPr>
    </w:p>
    <w:p w:rsidR="00AE0582" w:rsidRDefault="000B7F02" w:rsidP="00DA3C98">
      <w:pPr>
        <w:tabs>
          <w:tab w:val="num" w:pos="426"/>
        </w:tabs>
        <w:spacing w:before="120"/>
        <w:ind w:left="426" w:hanging="360"/>
        <w:rPr>
          <w:highlight w:val="yellow"/>
          <w:shd w:val="clear" w:color="auto" w:fill="C0C0C1"/>
        </w:rPr>
      </w:pPr>
      <w:r>
        <w:t xml:space="preserve"> </w:t>
      </w:r>
    </w:p>
    <w:p w:rsidR="00681BF7" w:rsidRDefault="00681BF7" w:rsidP="00681BF7">
      <w:pPr>
        <w:jc w:val="center"/>
        <w:outlineLvl w:val="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A3071D" w:rsidP="00B82BEB">
      <w:pPr>
        <w:spacing w:before="120" w:after="120"/>
        <w:contextualSpacing/>
        <w:jc w:val="center"/>
        <w:rPr>
          <w:b/>
          <w:bCs/>
        </w:rPr>
      </w:pPr>
      <w:r>
        <w:rPr>
          <w:b/>
          <w:bCs/>
        </w:rPr>
        <w:t>Výše dotace a její u</w:t>
      </w:r>
      <w:r w:rsidR="00E115B2" w:rsidRPr="00415D58">
        <w:rPr>
          <w:b/>
          <w:bCs/>
        </w:rPr>
        <w:t xml:space="preserve">volnění 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C5067B" w:rsidRDefault="00A3071D" w:rsidP="00BD58BA">
      <w:pPr>
        <w:widowControl/>
        <w:spacing w:before="120" w:after="120"/>
      </w:pPr>
      <w:r>
        <w:t xml:space="preserve">Celková výše </w:t>
      </w:r>
      <w:r w:rsidR="00A90AE1">
        <w:t>ne</w:t>
      </w:r>
      <w:r>
        <w:t>investiční účelové dotace z rozpočtu Libereckého kraje činí maximálně 1.200.000 Kč (slovy:</w:t>
      </w:r>
      <w:r w:rsidR="00514119">
        <w:t xml:space="preserve"> jeden milion dvě stě tisíc korun českých).  </w:t>
      </w: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</w:t>
      </w:r>
      <w:r w:rsidR="00CC6B1F">
        <w:br/>
      </w:r>
      <w:r>
        <w:t xml:space="preserve">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080C89" w:rsidRPr="00A90AE1">
        <w:rPr>
          <w:b/>
        </w:rPr>
        <w:t>1</w:t>
      </w:r>
      <w:r w:rsidRPr="00A90AE1">
        <w:rPr>
          <w:b/>
        </w:rPr>
        <w:t xml:space="preserve">. </w:t>
      </w:r>
      <w:r w:rsidR="00080C89" w:rsidRPr="00A90AE1">
        <w:rPr>
          <w:b/>
        </w:rPr>
        <w:t>12</w:t>
      </w:r>
      <w:r w:rsidRPr="00A90AE1">
        <w:rPr>
          <w:b/>
        </w:rPr>
        <w:t xml:space="preserve">. </w:t>
      </w:r>
      <w:r w:rsidR="00080C89" w:rsidRPr="00A90AE1">
        <w:rPr>
          <w:b/>
        </w:rPr>
        <w:t>2015</w:t>
      </w:r>
      <w:r>
        <w:t xml:space="preserve"> a termín ukončení realizace projektu je nejpozději </w:t>
      </w:r>
      <w:r w:rsidRPr="00A90AE1">
        <w:rPr>
          <w:b/>
        </w:rPr>
        <w:t>3</w:t>
      </w:r>
      <w:r w:rsidR="00A90AE1" w:rsidRPr="00A90AE1">
        <w:rPr>
          <w:b/>
        </w:rPr>
        <w:t>0</w:t>
      </w:r>
      <w:r w:rsidRPr="00A90AE1">
        <w:rPr>
          <w:b/>
        </w:rPr>
        <w:t>.</w:t>
      </w:r>
      <w:r w:rsidR="00475A1F" w:rsidRPr="00A90AE1">
        <w:rPr>
          <w:b/>
        </w:rPr>
        <w:t xml:space="preserve"> </w:t>
      </w:r>
      <w:r w:rsidR="00CC6B1F">
        <w:rPr>
          <w:b/>
        </w:rPr>
        <w:t>9</w:t>
      </w:r>
      <w:r w:rsidR="00A90AE1" w:rsidRPr="00A90AE1">
        <w:rPr>
          <w:b/>
        </w:rPr>
        <w:t>.</w:t>
      </w:r>
      <w:r w:rsidR="00475A1F" w:rsidRPr="00A90AE1">
        <w:rPr>
          <w:b/>
        </w:rPr>
        <w:t xml:space="preserve"> </w:t>
      </w:r>
      <w:r w:rsidRPr="00A90AE1">
        <w:rPr>
          <w:b/>
        </w:rPr>
        <w:t>2016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Finanční prostředky poskytovatele na projekt dle Článku I. jsou poskytnuty k využití </w:t>
      </w:r>
      <w:r w:rsidR="00CC6B1F">
        <w:br/>
      </w:r>
      <w:r>
        <w:t>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A90AE1">
        <w:rPr>
          <w:b/>
        </w:rPr>
        <w:t xml:space="preserve">do </w:t>
      </w:r>
      <w:r w:rsidR="00A90AE1">
        <w:rPr>
          <w:b/>
        </w:rPr>
        <w:t>19</w:t>
      </w:r>
      <w:r w:rsidR="00BD1E94" w:rsidRPr="00A90AE1">
        <w:rPr>
          <w:b/>
        </w:rPr>
        <w:t>.</w:t>
      </w:r>
      <w:r w:rsidR="00475A1F" w:rsidRPr="00A90AE1">
        <w:rPr>
          <w:b/>
        </w:rPr>
        <w:t xml:space="preserve"> </w:t>
      </w:r>
      <w:r w:rsidR="00CC6B1F">
        <w:rPr>
          <w:b/>
        </w:rPr>
        <w:t>11</w:t>
      </w:r>
      <w:r w:rsidRPr="00A90AE1">
        <w:rPr>
          <w:b/>
        </w:rPr>
        <w:t>.</w:t>
      </w:r>
      <w:r w:rsidR="00475A1F" w:rsidRPr="00A90AE1">
        <w:rPr>
          <w:b/>
        </w:rPr>
        <w:t xml:space="preserve"> </w:t>
      </w:r>
      <w:r w:rsidRPr="00A90AE1">
        <w:rPr>
          <w:b/>
        </w:rPr>
        <w:t>201</w:t>
      </w:r>
      <w:r w:rsidR="00A90AE1">
        <w:rPr>
          <w:b/>
        </w:rPr>
        <w:t>6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</w:t>
      </w:r>
      <w:r w:rsidR="00CC6B1F">
        <w:br/>
      </w:r>
      <w:r>
        <w:t xml:space="preserve">a veškeré poskytnuté prostředky byly příjemcem vráceny zpět na účet poskytovatele, </w:t>
      </w:r>
      <w:r w:rsidR="00CC6B1F">
        <w:br/>
      </w:r>
      <w:r>
        <w:t xml:space="preserve">ve lhůtě  dle čl. III. odst. </w:t>
      </w:r>
      <w:r w:rsidR="00475A1F">
        <w:t>10</w:t>
      </w:r>
      <w:r>
        <w:t xml:space="preserve">, event., kdy příjemci nebyly finanční prostředky zaslány </w:t>
      </w:r>
      <w:r w:rsidR="00CC6B1F">
        <w:br/>
      </w:r>
      <w:r>
        <w:t>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75A1F" w:rsidRDefault="00C31538" w:rsidP="00AE058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>výpisy z účtu prokazující úhradu jednotlivých účetních resp. prvotních daňových dokladů nebo zjednodušených daňových dokladů, ze kterých bude zřejmý účel a způsob využití poskytnutých finančních prostředků poskytovatele</w:t>
      </w:r>
      <w:r w:rsidRPr="00A110D2">
        <w:t xml:space="preserve">. </w:t>
      </w:r>
      <w:r>
        <w:t xml:space="preserve">Zálohové faktury, směnky, úvěrové smlouvy a jim </w:t>
      </w:r>
      <w:r>
        <w:lastRenderedPageBreak/>
        <w:t>podobné doklady se nepovažují za podklad k závěrečnému vyúčtování a nejsou považovány za způsobilé výdaje.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221FA9">
        <w:t>19-796400027</w:t>
      </w:r>
      <w:r w:rsidRPr="00221FA9">
        <w:t>7/0100,</w:t>
      </w:r>
      <w:r>
        <w:t xml:space="preserve"> s variabilním symbolem č. </w:t>
      </w:r>
      <w:r w:rsidR="00A110D2" w:rsidRPr="000B7F02">
        <w:t>09</w:t>
      </w:r>
      <w:r w:rsidR="009C1D29">
        <w:t>90531907</w:t>
      </w:r>
      <w:bookmarkStart w:id="0" w:name="_GoBack"/>
      <w:bookmarkEnd w:id="0"/>
      <w:r w:rsidR="00A110D2">
        <w:t xml:space="preserve">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</w:t>
      </w:r>
      <w:r w:rsidR="0095428E">
        <w:t>,</w:t>
      </w:r>
      <w:r>
        <w:t xml:space="preserve">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D0DA5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>Nei</w:t>
      </w:r>
      <w:r w:rsidR="00022650">
        <w:t xml:space="preserve">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 xml:space="preserve">s § 28 odst. 8 zákona č. 250/2000 Sb., o rozpočtových pravidlech územních rozpočtů, </w:t>
      </w:r>
      <w:r w:rsidR="0095428E">
        <w:br/>
      </w:r>
      <w:r>
        <w:t>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95428E">
      <w:pPr>
        <w:widowControl/>
        <w:numPr>
          <w:ilvl w:val="0"/>
          <w:numId w:val="5"/>
        </w:numPr>
        <w:tabs>
          <w:tab w:val="num" w:pos="567"/>
        </w:tabs>
        <w:spacing w:before="120"/>
        <w:ind w:left="426" w:hanging="426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95428E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426" w:hanging="426"/>
      </w:pPr>
      <w:r w:rsidRPr="000A6CB5">
        <w:lastRenderedPageBreak/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95428E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426" w:hanging="426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95428E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426" w:hanging="426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95428E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426" w:hanging="426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95428E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426" w:hanging="426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95428E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426" w:hanging="426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5428E">
      <w:pPr>
        <w:widowControl/>
        <w:numPr>
          <w:ilvl w:val="0"/>
          <w:numId w:val="5"/>
        </w:numPr>
        <w:tabs>
          <w:tab w:val="num" w:pos="567"/>
        </w:tabs>
        <w:spacing w:before="120"/>
        <w:ind w:left="426" w:hanging="426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95428E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426" w:hanging="426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</w:t>
      </w:r>
      <w:r w:rsidR="00CB0912">
        <w:rPr>
          <w:bCs/>
        </w:rPr>
        <w:t>2</w:t>
      </w:r>
      <w:r w:rsidR="00022650">
        <w:rPr>
          <w:bCs/>
        </w:rPr>
        <w:t xml:space="preserve">. </w:t>
      </w:r>
      <w:r w:rsidR="00CB0912">
        <w:rPr>
          <w:bCs/>
        </w:rPr>
        <w:t>prosince</w:t>
      </w:r>
      <w:r w:rsidRPr="000A6CB5">
        <w:rPr>
          <w:bCs/>
        </w:rPr>
        <w:t xml:space="preserve"> 2015 usnesením č. …/15/ZK.</w:t>
      </w:r>
    </w:p>
    <w:p w:rsidR="009453A0" w:rsidRDefault="009453A0" w:rsidP="0095428E">
      <w:pPr>
        <w:widowControl/>
        <w:numPr>
          <w:ilvl w:val="0"/>
          <w:numId w:val="5"/>
        </w:numPr>
        <w:spacing w:before="120"/>
        <w:ind w:left="426" w:hanging="426"/>
      </w:pPr>
      <w:r>
        <w:t>Nedílnou součástí smlouvy jsou tyto přílohy:</w:t>
      </w:r>
    </w:p>
    <w:p w:rsidR="00040453" w:rsidRDefault="00022650" w:rsidP="0095428E">
      <w:pPr>
        <w:autoSpaceDE w:val="0"/>
        <w:autoSpaceDN w:val="0"/>
        <w:ind w:left="426" w:firstLine="141"/>
      </w:pPr>
      <w:r>
        <w:t xml:space="preserve">P1 Závěrečné vyúčtování/vypořádání projektu </w:t>
      </w:r>
      <w:r w:rsidR="000D0DA5">
        <w:t>ne</w:t>
      </w:r>
      <w:r w:rsidR="00040453" w:rsidRPr="00040453">
        <w:t xml:space="preserve">investiční účelové dotace </w:t>
      </w:r>
    </w:p>
    <w:p w:rsidR="009453A0" w:rsidRDefault="00022650" w:rsidP="0095428E">
      <w:pPr>
        <w:autoSpaceDE w:val="0"/>
        <w:autoSpaceDN w:val="0"/>
        <w:ind w:left="426" w:firstLine="141"/>
        <w:rPr>
          <w:bCs/>
        </w:rPr>
      </w:pPr>
      <w:r>
        <w:t xml:space="preserve">P2 </w:t>
      </w:r>
      <w:r w:rsidR="00040453" w:rsidRPr="00040453">
        <w:t xml:space="preserve">Průběžná/závěrečná*zpráva o realizaci </w:t>
      </w:r>
      <w:r w:rsidR="000D0DA5">
        <w:t>ne</w:t>
      </w:r>
      <w:r w:rsidR="00040453" w:rsidRPr="00040453">
        <w:t>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6A42F4" w:rsidP="00791743">
            <w:pPr>
              <w:widowControl/>
              <w:ind w:firstLine="12"/>
              <w:jc w:val="center"/>
            </w:pPr>
            <w:r>
              <w:t>Ing.</w:t>
            </w:r>
            <w:r w:rsidR="003F5F55">
              <w:t xml:space="preserve"> </w:t>
            </w:r>
            <w:r>
              <w:t xml:space="preserve">Rudolf </w:t>
            </w:r>
            <w:proofErr w:type="spellStart"/>
            <w:r>
              <w:t>Focke</w:t>
            </w:r>
            <w:proofErr w:type="spellEnd"/>
          </w:p>
          <w:p w:rsidR="00AE0582" w:rsidRPr="00791743" w:rsidRDefault="00F02C3A" w:rsidP="0095428E">
            <w:pPr>
              <w:widowControl/>
              <w:ind w:firstLine="12"/>
              <w:jc w:val="center"/>
              <w:rPr>
                <w:color w:val="FF0000"/>
              </w:rPr>
            </w:pPr>
            <w:r>
              <w:t xml:space="preserve">ředitel </w:t>
            </w:r>
            <w:r w:rsidR="00B0691B">
              <w:t>LRN Cvikov</w:t>
            </w:r>
          </w:p>
        </w:tc>
      </w:tr>
    </w:tbl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95428E" w:rsidRDefault="0095428E" w:rsidP="00022650">
      <w:pPr>
        <w:jc w:val="right"/>
        <w:outlineLvl w:val="0"/>
        <w:rPr>
          <w:bCs/>
        </w:rPr>
      </w:pPr>
    </w:p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Závěrečné vyúčtování/vypořádání </w:t>
      </w:r>
      <w:r w:rsidR="000D0DA5">
        <w:rPr>
          <w:b/>
          <w:bCs/>
          <w:sz w:val="28"/>
          <w:szCs w:val="28"/>
        </w:rPr>
        <w:t>ne</w:t>
      </w:r>
      <w:r>
        <w:rPr>
          <w:b/>
          <w:bCs/>
          <w:sz w:val="28"/>
          <w:szCs w:val="28"/>
        </w:rPr>
        <w:t>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proofErr w:type="gramStart"/>
      <w:r>
        <w:t>V .................  dne</w:t>
      </w:r>
      <w:proofErr w:type="gramEnd"/>
      <w:r>
        <w:t xml:space="preserve">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 xml:space="preserve">Podpis osoby zodpovědné za vyúčtování dotace a popř. razítko </w:t>
      </w:r>
      <w:proofErr w:type="gramStart"/>
      <w:r>
        <w:t>organizace................................</w:t>
      </w:r>
      <w:proofErr w:type="gramEnd"/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lastRenderedPageBreak/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 xml:space="preserve">a) obchodní firmu nebo jméno a příjmení, případně název, dodatek jména a příjmení nebo názvu, sídlo nebo místo podnikání, </w:t>
      </w:r>
      <w:proofErr w:type="gramStart"/>
      <w:r>
        <w:t>popřípadě  trvalý</w:t>
      </w:r>
      <w:proofErr w:type="gramEnd"/>
      <w:r>
        <w:t xml:space="preserve">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lastRenderedPageBreak/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</w:t>
      </w:r>
      <w:r w:rsidR="000D0DA5">
        <w:rPr>
          <w:b/>
          <w:bCs/>
          <w:sz w:val="28"/>
          <w:szCs w:val="28"/>
        </w:rPr>
        <w:t>ne</w:t>
      </w:r>
      <w:r>
        <w:rPr>
          <w:b/>
          <w:bCs/>
          <w:sz w:val="28"/>
          <w:szCs w:val="28"/>
        </w:rPr>
        <w:t>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</w:t>
            </w:r>
            <w:proofErr w:type="gramStart"/>
            <w:r>
              <w:t>….Kč</w:t>
            </w:r>
            <w:proofErr w:type="gramEnd"/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</w:t>
            </w:r>
            <w:proofErr w:type="gramStart"/>
            <w:r>
              <w:t>….Kč</w:t>
            </w:r>
            <w:proofErr w:type="gram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</w:t>
            </w:r>
            <w:proofErr w:type="gramStart"/>
            <w:r>
              <w:t>nákladech</w:t>
            </w:r>
            <w:proofErr w:type="gramEnd"/>
            <w:r>
              <w:t xml:space="preserve">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>
        <w:rPr>
          <w:i/>
          <w:iCs/>
          <w:sz w:val="20"/>
          <w:szCs w:val="20"/>
        </w:rPr>
        <w:t>zprávy a jak</w:t>
      </w:r>
      <w:proofErr w:type="gramEnd"/>
      <w:r>
        <w:rPr>
          <w:i/>
          <w:iCs/>
          <w:sz w:val="20"/>
          <w:szCs w:val="20"/>
        </w:rPr>
        <w:t xml:space="preserve">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6A" w:rsidRDefault="00C3226A">
      <w:r>
        <w:separator/>
      </w:r>
    </w:p>
  </w:endnote>
  <w:endnote w:type="continuationSeparator" w:id="0">
    <w:p w:rsidR="00C3226A" w:rsidRDefault="00C3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C1D29" w:rsidRPr="009C1D2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C1D29" w:rsidRPr="009C1D29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6A" w:rsidRDefault="00C3226A">
      <w:r>
        <w:separator/>
      </w:r>
    </w:p>
  </w:footnote>
  <w:footnote w:type="continuationSeparator" w:id="0">
    <w:p w:rsidR="00C3226A" w:rsidRDefault="00C32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0C89"/>
    <w:rsid w:val="0008259E"/>
    <w:rsid w:val="00084CF3"/>
    <w:rsid w:val="00090E1F"/>
    <w:rsid w:val="00097397"/>
    <w:rsid w:val="000A0E8B"/>
    <w:rsid w:val="000A6CB5"/>
    <w:rsid w:val="000B2F65"/>
    <w:rsid w:val="000B44FE"/>
    <w:rsid w:val="000B7F02"/>
    <w:rsid w:val="000D0DA5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1FA9"/>
    <w:rsid w:val="0022253C"/>
    <w:rsid w:val="002304F9"/>
    <w:rsid w:val="00262547"/>
    <w:rsid w:val="00273625"/>
    <w:rsid w:val="002745C9"/>
    <w:rsid w:val="002753F1"/>
    <w:rsid w:val="002765D4"/>
    <w:rsid w:val="002B1B43"/>
    <w:rsid w:val="002C77FA"/>
    <w:rsid w:val="002D3C6D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10D58"/>
    <w:rsid w:val="00324E3A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3F7CCC"/>
    <w:rsid w:val="00401A3F"/>
    <w:rsid w:val="00416014"/>
    <w:rsid w:val="004175E4"/>
    <w:rsid w:val="00420D26"/>
    <w:rsid w:val="0043222B"/>
    <w:rsid w:val="004438A7"/>
    <w:rsid w:val="00455871"/>
    <w:rsid w:val="00461932"/>
    <w:rsid w:val="00461A59"/>
    <w:rsid w:val="00475A1F"/>
    <w:rsid w:val="00477F28"/>
    <w:rsid w:val="00491A6E"/>
    <w:rsid w:val="00492A90"/>
    <w:rsid w:val="00493020"/>
    <w:rsid w:val="004A4DB6"/>
    <w:rsid w:val="004A71A2"/>
    <w:rsid w:val="004F29BC"/>
    <w:rsid w:val="00502151"/>
    <w:rsid w:val="00506E92"/>
    <w:rsid w:val="00514119"/>
    <w:rsid w:val="00516A31"/>
    <w:rsid w:val="00554538"/>
    <w:rsid w:val="00562B5B"/>
    <w:rsid w:val="00563E92"/>
    <w:rsid w:val="005A4A15"/>
    <w:rsid w:val="005C1A83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4306"/>
    <w:rsid w:val="00694EE2"/>
    <w:rsid w:val="0069647E"/>
    <w:rsid w:val="006A0F08"/>
    <w:rsid w:val="006A42F4"/>
    <w:rsid w:val="006C405B"/>
    <w:rsid w:val="00700FF8"/>
    <w:rsid w:val="007035E5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E257C"/>
    <w:rsid w:val="00814879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75551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0A9B"/>
    <w:rsid w:val="00915D61"/>
    <w:rsid w:val="0093161D"/>
    <w:rsid w:val="009323DA"/>
    <w:rsid w:val="00936191"/>
    <w:rsid w:val="0093620F"/>
    <w:rsid w:val="009366D0"/>
    <w:rsid w:val="009419CD"/>
    <w:rsid w:val="009453A0"/>
    <w:rsid w:val="009476B5"/>
    <w:rsid w:val="00950462"/>
    <w:rsid w:val="0095428E"/>
    <w:rsid w:val="00954B1F"/>
    <w:rsid w:val="00963AD0"/>
    <w:rsid w:val="00971CD8"/>
    <w:rsid w:val="00973237"/>
    <w:rsid w:val="0099115B"/>
    <w:rsid w:val="00992B5A"/>
    <w:rsid w:val="009933CF"/>
    <w:rsid w:val="009C1D29"/>
    <w:rsid w:val="009F1C8F"/>
    <w:rsid w:val="00A01081"/>
    <w:rsid w:val="00A110D2"/>
    <w:rsid w:val="00A15A0E"/>
    <w:rsid w:val="00A22BD0"/>
    <w:rsid w:val="00A3071D"/>
    <w:rsid w:val="00A30A17"/>
    <w:rsid w:val="00A36F33"/>
    <w:rsid w:val="00A40882"/>
    <w:rsid w:val="00A4645D"/>
    <w:rsid w:val="00A551BA"/>
    <w:rsid w:val="00A55455"/>
    <w:rsid w:val="00A764E0"/>
    <w:rsid w:val="00A81C69"/>
    <w:rsid w:val="00A90AE1"/>
    <w:rsid w:val="00A923F3"/>
    <w:rsid w:val="00A94B1C"/>
    <w:rsid w:val="00AA2CE9"/>
    <w:rsid w:val="00AB4F3B"/>
    <w:rsid w:val="00AC49DD"/>
    <w:rsid w:val="00AE0582"/>
    <w:rsid w:val="00AE36D3"/>
    <w:rsid w:val="00B00B03"/>
    <w:rsid w:val="00B0691B"/>
    <w:rsid w:val="00B23002"/>
    <w:rsid w:val="00B23C83"/>
    <w:rsid w:val="00B2633E"/>
    <w:rsid w:val="00B27630"/>
    <w:rsid w:val="00B409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0F8C"/>
    <w:rsid w:val="00BD1E94"/>
    <w:rsid w:val="00BD4AF1"/>
    <w:rsid w:val="00BD58BA"/>
    <w:rsid w:val="00BD7398"/>
    <w:rsid w:val="00BF503B"/>
    <w:rsid w:val="00C31538"/>
    <w:rsid w:val="00C31DC2"/>
    <w:rsid w:val="00C3226A"/>
    <w:rsid w:val="00C32360"/>
    <w:rsid w:val="00C42A0F"/>
    <w:rsid w:val="00C5067B"/>
    <w:rsid w:val="00C50EAF"/>
    <w:rsid w:val="00C61318"/>
    <w:rsid w:val="00C72F78"/>
    <w:rsid w:val="00C96E63"/>
    <w:rsid w:val="00CA544E"/>
    <w:rsid w:val="00CB0912"/>
    <w:rsid w:val="00CC0102"/>
    <w:rsid w:val="00CC5828"/>
    <w:rsid w:val="00CC6B1F"/>
    <w:rsid w:val="00CD369B"/>
    <w:rsid w:val="00CE2FD7"/>
    <w:rsid w:val="00CE5130"/>
    <w:rsid w:val="00CE5A00"/>
    <w:rsid w:val="00CE6D7C"/>
    <w:rsid w:val="00D05634"/>
    <w:rsid w:val="00D065E7"/>
    <w:rsid w:val="00D103AF"/>
    <w:rsid w:val="00D130A1"/>
    <w:rsid w:val="00D172AD"/>
    <w:rsid w:val="00D4689A"/>
    <w:rsid w:val="00D47DB8"/>
    <w:rsid w:val="00D51229"/>
    <w:rsid w:val="00D55CD8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56B67"/>
    <w:rsid w:val="00E65093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4</cp:revision>
  <cp:lastPrinted>2015-09-29T08:22:00Z</cp:lastPrinted>
  <dcterms:created xsi:type="dcterms:W3CDTF">2015-11-23T09:03:00Z</dcterms:created>
  <dcterms:modified xsi:type="dcterms:W3CDTF">2015-11-24T11:44:00Z</dcterms:modified>
</cp:coreProperties>
</file>