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4F" w:rsidRDefault="00C83C4F" w:rsidP="00F763F6">
      <w:pPr>
        <w:jc w:val="center"/>
        <w:rPr>
          <w:b/>
          <w:smallCaps/>
          <w:spacing w:val="40"/>
          <w:sz w:val="32"/>
          <w:szCs w:val="32"/>
        </w:rPr>
      </w:pPr>
    </w:p>
    <w:p w:rsidR="00BA76EA" w:rsidRPr="005F0549" w:rsidRDefault="00BA76EA" w:rsidP="00F763F6">
      <w:pPr>
        <w:jc w:val="center"/>
        <w:rPr>
          <w:b/>
          <w:smallCaps/>
          <w:spacing w:val="40"/>
          <w:sz w:val="32"/>
          <w:szCs w:val="32"/>
        </w:rPr>
      </w:pPr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BA76EA" w:rsidRPr="005F0549" w:rsidRDefault="00BA76EA" w:rsidP="00F763F6">
      <w:pPr>
        <w:spacing w:before="60"/>
        <w:jc w:val="center"/>
        <w:rPr>
          <w:b/>
          <w:smallCaps/>
        </w:rPr>
      </w:pPr>
      <w:r w:rsidRPr="005F0549">
        <w:rPr>
          <w:b/>
          <w:smallCaps/>
          <w:sz w:val="32"/>
          <w:szCs w:val="32"/>
        </w:rPr>
        <w:t>o poskytnutí vyrovnávací platby za</w:t>
      </w:r>
      <w:r w:rsidR="00C83C4F">
        <w:rPr>
          <w:b/>
          <w:smallCaps/>
          <w:sz w:val="32"/>
          <w:szCs w:val="32"/>
        </w:rPr>
        <w:t xml:space="preserve"> </w:t>
      </w:r>
      <w:r w:rsidRPr="005F0549">
        <w:rPr>
          <w:b/>
          <w:smallCaps/>
        </w:rPr>
        <w:t>POSKYTOVÁNÍ SLUŽEB V OBECNÉM HOSPODÁŘSKÉM ZÁJMU</w:t>
      </w:r>
    </w:p>
    <w:p w:rsidR="00C83C4F" w:rsidRPr="00C83C4F" w:rsidRDefault="00C83C4F" w:rsidP="00F763F6">
      <w:pPr>
        <w:spacing w:before="60"/>
        <w:jc w:val="center"/>
        <w:rPr>
          <w:b/>
          <w:sz w:val="16"/>
          <w:szCs w:val="16"/>
        </w:rPr>
      </w:pPr>
    </w:p>
    <w:p w:rsidR="00BA76EA" w:rsidRDefault="00BA76EA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OLP </w:t>
      </w:r>
      <w:r w:rsidRPr="008A6DE8">
        <w:rPr>
          <w:b/>
          <w:sz w:val="28"/>
          <w:szCs w:val="28"/>
        </w:rPr>
        <w:t>/</w:t>
      </w:r>
      <w:r w:rsidR="000D3850">
        <w:rPr>
          <w:b/>
          <w:sz w:val="28"/>
          <w:szCs w:val="28"/>
        </w:rPr>
        <w:t>3554</w:t>
      </w:r>
      <w:r w:rsidRPr="008A6DE8">
        <w:rPr>
          <w:b/>
          <w:sz w:val="28"/>
          <w:szCs w:val="28"/>
        </w:rPr>
        <w:t>/</w:t>
      </w:r>
      <w:r w:rsidR="00F55BD3">
        <w:rPr>
          <w:b/>
          <w:sz w:val="28"/>
          <w:szCs w:val="28"/>
        </w:rPr>
        <w:t>201</w:t>
      </w:r>
      <w:r w:rsidR="00C83C4F">
        <w:rPr>
          <w:b/>
          <w:sz w:val="28"/>
          <w:szCs w:val="28"/>
        </w:rPr>
        <w:t>5</w:t>
      </w:r>
    </w:p>
    <w:p w:rsidR="00BA76EA" w:rsidRDefault="00BA76EA" w:rsidP="00673E66">
      <w:pPr>
        <w:spacing w:before="60"/>
        <w:rPr>
          <w:b/>
          <w:sz w:val="28"/>
          <w:szCs w:val="28"/>
          <w:u w:val="single"/>
        </w:rPr>
      </w:pPr>
    </w:p>
    <w:p w:rsidR="00C83C4F" w:rsidRPr="0060482F" w:rsidRDefault="00C83C4F" w:rsidP="00673E66">
      <w:pPr>
        <w:spacing w:before="60"/>
        <w:rPr>
          <w:b/>
          <w:sz w:val="28"/>
          <w:szCs w:val="28"/>
          <w:u w:val="single"/>
        </w:rPr>
      </w:pPr>
    </w:p>
    <w:p w:rsidR="00BA76EA" w:rsidRDefault="00BA76EA" w:rsidP="00B15C44">
      <w:r w:rsidRPr="0060482F">
        <w:t>Smluvní strany:</w:t>
      </w:r>
    </w:p>
    <w:p w:rsidR="00BA76EA" w:rsidRDefault="00BA76EA" w:rsidP="00B15C44"/>
    <w:p w:rsidR="00BA76EA" w:rsidRDefault="00BA76EA" w:rsidP="00B15C44">
      <w:pPr>
        <w:rPr>
          <w:b/>
        </w:rPr>
      </w:pPr>
      <w:r w:rsidRPr="00737819">
        <w:rPr>
          <w:b/>
        </w:rPr>
        <w:t>Liberecký kraj</w:t>
      </w:r>
    </w:p>
    <w:p w:rsidR="00BA76EA" w:rsidRDefault="00BA76EA" w:rsidP="00B15C44">
      <w:r>
        <w:t>se sídlem</w:t>
      </w:r>
      <w:r>
        <w:tab/>
      </w:r>
      <w:r>
        <w:tab/>
        <w:t>: U Jezu 642/2a, 461 80 Liberec 2</w:t>
      </w:r>
    </w:p>
    <w:p w:rsidR="00BA76EA" w:rsidRDefault="00BA76EA" w:rsidP="00B15C44">
      <w:r>
        <w:t>zastoupený</w:t>
      </w:r>
      <w:r>
        <w:tab/>
      </w:r>
      <w:r>
        <w:tab/>
        <w:t>: Martinem Půtou, hejtmanem</w:t>
      </w:r>
    </w:p>
    <w:p w:rsidR="00BA76EA" w:rsidRDefault="00BA76EA" w:rsidP="00B15C44">
      <w:r>
        <w:t>IČ</w:t>
      </w:r>
      <w:r>
        <w:tab/>
      </w:r>
      <w:r>
        <w:tab/>
      </w:r>
      <w:r>
        <w:tab/>
        <w:t>: 70891508</w:t>
      </w:r>
    </w:p>
    <w:p w:rsidR="00BA76EA" w:rsidRDefault="00BA76EA" w:rsidP="00B15C44">
      <w:r>
        <w:t>DIČ</w:t>
      </w:r>
      <w:r>
        <w:tab/>
      </w:r>
      <w:r>
        <w:tab/>
      </w:r>
      <w:r>
        <w:tab/>
        <w:t>: CZ70891508</w:t>
      </w:r>
    </w:p>
    <w:p w:rsidR="00BA76EA" w:rsidRDefault="00BA76EA" w:rsidP="00B15C44">
      <w:r>
        <w:t>bankovní spojení</w:t>
      </w:r>
      <w:r>
        <w:tab/>
        <w:t>: Komerční banka a.s.</w:t>
      </w:r>
    </w:p>
    <w:p w:rsidR="00BA76EA" w:rsidRDefault="00BA76EA" w:rsidP="00B15C44">
      <w:r>
        <w:t>číslo účtu</w:t>
      </w:r>
      <w:r>
        <w:tab/>
      </w:r>
      <w:r>
        <w:tab/>
        <w:t>: 19-79640002</w:t>
      </w:r>
      <w:r w:rsidR="000420D2">
        <w:t>8</w:t>
      </w:r>
      <w:r>
        <w:t>7/0100</w:t>
      </w:r>
    </w:p>
    <w:p w:rsidR="00BA76EA" w:rsidRDefault="00BA76EA" w:rsidP="00B15C44">
      <w:r>
        <w:t>(dále jen „</w:t>
      </w:r>
      <w:r w:rsidRPr="00ED0997">
        <w:rPr>
          <w:b/>
        </w:rPr>
        <w:t>poskytovatel</w:t>
      </w:r>
      <w:r>
        <w:t>“)</w:t>
      </w:r>
    </w:p>
    <w:p w:rsidR="00BA76EA" w:rsidRDefault="00BA76EA" w:rsidP="00B15C44">
      <w:r>
        <w:t>na straně jedné</w:t>
      </w:r>
    </w:p>
    <w:p w:rsidR="00BA76EA" w:rsidRDefault="00BA76EA" w:rsidP="00B15C44"/>
    <w:p w:rsidR="00BA76EA" w:rsidRDefault="00BA76EA" w:rsidP="00B15C44">
      <w:r>
        <w:t>a</w:t>
      </w:r>
    </w:p>
    <w:p w:rsidR="00BA76EA" w:rsidRDefault="00BA76EA" w:rsidP="00B15C44"/>
    <w:p w:rsidR="00BA76EA" w:rsidRPr="001F7C96" w:rsidRDefault="009E51FF" w:rsidP="00F76D43">
      <w:pPr>
        <w:jc w:val="both"/>
        <w:rPr>
          <w:b/>
        </w:rPr>
      </w:pPr>
      <w:r>
        <w:rPr>
          <w:b/>
        </w:rPr>
        <w:t>KORID LK, spol. s r.o.</w:t>
      </w:r>
    </w:p>
    <w:p w:rsidR="00BA76EA" w:rsidRDefault="00BA76EA" w:rsidP="00F76D43">
      <w:pPr>
        <w:ind w:left="1701" w:hanging="1701"/>
      </w:pPr>
      <w:r w:rsidRPr="00F9472C">
        <w:t>se sídlem</w:t>
      </w:r>
      <w:r w:rsidRPr="00F9472C">
        <w:tab/>
      </w:r>
      <w:r>
        <w:tab/>
      </w:r>
      <w:r w:rsidRPr="00F9472C">
        <w:t>:</w:t>
      </w:r>
      <w:r>
        <w:t xml:space="preserve"> </w:t>
      </w:r>
      <w:r w:rsidR="009E51FF">
        <w:t>U Jezu 642/2a, 461 80 Liberec 2</w:t>
      </w:r>
    </w:p>
    <w:p w:rsidR="000420D2" w:rsidRDefault="000420D2" w:rsidP="000420D2">
      <w:pPr>
        <w:ind w:left="1701" w:hanging="1701"/>
      </w:pPr>
      <w:r w:rsidRPr="000B3446">
        <w:t>zastoupen</w:t>
      </w:r>
      <w:r w:rsidR="00C83C4F">
        <w:t>á</w:t>
      </w:r>
      <w:r w:rsidRPr="000B3446">
        <w:rPr>
          <w:b/>
        </w:rPr>
        <w:t xml:space="preserve"> </w:t>
      </w:r>
      <w:r w:rsidRPr="000B3446">
        <w:rPr>
          <w:b/>
        </w:rPr>
        <w:tab/>
      </w:r>
      <w:r>
        <w:rPr>
          <w:b/>
        </w:rPr>
        <w:tab/>
        <w:t xml:space="preserve">: </w:t>
      </w:r>
      <w:r>
        <w:t xml:space="preserve">Ing. </w:t>
      </w:r>
      <w:r w:rsidR="00C83C4F">
        <w:t>Pavlem Blažkem</w:t>
      </w:r>
      <w:r>
        <w:t>, jednatel</w:t>
      </w:r>
      <w:r w:rsidR="00C83C4F">
        <w:t>em</w:t>
      </w:r>
    </w:p>
    <w:p w:rsidR="00BA76EA" w:rsidRDefault="00BA76EA" w:rsidP="007539D1">
      <w:pPr>
        <w:jc w:val="both"/>
      </w:pPr>
      <w:r w:rsidRPr="007E615D">
        <w:t xml:space="preserve">IČ </w:t>
      </w:r>
      <w:r w:rsidRPr="007E615D">
        <w:tab/>
      </w:r>
      <w:r w:rsidRPr="007E615D">
        <w:tab/>
      </w:r>
      <w:r>
        <w:tab/>
      </w:r>
      <w:r w:rsidRPr="007E615D">
        <w:t xml:space="preserve">: </w:t>
      </w:r>
      <w:r w:rsidR="009E51FF">
        <w:t>27267351</w:t>
      </w:r>
    </w:p>
    <w:p w:rsidR="00BA76EA" w:rsidRDefault="00BA76EA" w:rsidP="007539D1">
      <w:pPr>
        <w:jc w:val="both"/>
      </w:pPr>
      <w:r>
        <w:t>DIČ</w:t>
      </w:r>
      <w:r>
        <w:tab/>
      </w:r>
      <w:r>
        <w:tab/>
      </w:r>
      <w:r>
        <w:tab/>
        <w:t xml:space="preserve">: </w:t>
      </w:r>
      <w:r w:rsidR="00C83C4F">
        <w:t>CZ</w:t>
      </w:r>
      <w:r w:rsidR="009E51FF">
        <w:t>27267351</w:t>
      </w:r>
    </w:p>
    <w:p w:rsidR="000420D2" w:rsidRDefault="000420D2" w:rsidP="000420D2">
      <w:r>
        <w:t>bankovní spojení</w:t>
      </w:r>
      <w:r>
        <w:tab/>
        <w:t>: Komerční banka a.s.</w:t>
      </w:r>
    </w:p>
    <w:p w:rsidR="009E51FF" w:rsidRDefault="009E51FF" w:rsidP="00B15C44">
      <w:r>
        <w:t>č</w:t>
      </w:r>
      <w:r w:rsidR="00BA76EA">
        <w:t>íslo účtu</w:t>
      </w:r>
      <w:r w:rsidR="00BA76EA">
        <w:tab/>
      </w:r>
      <w:r w:rsidR="00BA76EA">
        <w:tab/>
        <w:t xml:space="preserve">: </w:t>
      </w:r>
      <w:r>
        <w:t xml:space="preserve">35-5526710237/0100 </w:t>
      </w:r>
    </w:p>
    <w:p w:rsidR="009E51FF" w:rsidRPr="00811CC8" w:rsidRDefault="009E51FF" w:rsidP="009E51FF">
      <w:pPr>
        <w:widowControl w:val="0"/>
        <w:spacing w:before="120" w:line="276" w:lineRule="auto"/>
      </w:pPr>
      <w:r>
        <w:t>zapsaná v obchodním rejstříku vedeném u Krajského soudu v Ústí nad Labem, oddíl C, vložka 21625</w:t>
      </w:r>
    </w:p>
    <w:p w:rsidR="00BA76EA" w:rsidRDefault="00BA76EA" w:rsidP="00B15C44">
      <w:r>
        <w:t>(dále jen „</w:t>
      </w:r>
      <w:r w:rsidRPr="00ED0997">
        <w:rPr>
          <w:b/>
        </w:rPr>
        <w:t>příjemce</w:t>
      </w:r>
      <w:r>
        <w:t>“)</w:t>
      </w:r>
    </w:p>
    <w:p w:rsidR="00BA76EA" w:rsidRDefault="00BA76EA" w:rsidP="00B15C44">
      <w:r>
        <w:t>na straně druhé</w:t>
      </w:r>
    </w:p>
    <w:p w:rsidR="00BA76EA" w:rsidRDefault="00BA76EA" w:rsidP="00B15C44"/>
    <w:p w:rsidR="00BA76EA" w:rsidRDefault="00BA76EA" w:rsidP="0060482F">
      <w:pPr>
        <w:spacing w:before="6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00461F">
        <w:t xml:space="preserve">, </w:t>
      </w:r>
      <w:r w:rsidR="0000461F" w:rsidRPr="00DD132D">
        <w:t>podle zákona č. 129/2000 Sb., o krajích (krajské zřízení), ve znění pozdějších předpisů a zákona č. 250/2000 Sb., o rozpočtových pravidlech územních rozpočtů, ve znění pozdějších předpisů</w:t>
      </w:r>
      <w:r w:rsidRPr="00A2183F">
        <w:t xml:space="preserve"> </w:t>
      </w:r>
      <w:r w:rsidRPr="00EB0524">
        <w:t>a v souladu s rozhodnutím Komise ze</w:t>
      </w:r>
      <w:r w:rsidRPr="00ED0997">
        <w:t xml:space="preserve"> dne </w:t>
      </w:r>
      <w:r w:rsidR="00AF01D5">
        <w:br/>
      </w:r>
      <w:r w:rsidRPr="00ED0997">
        <w:t>20. 12. 2011 o použití čl. 106 odst. 2</w:t>
      </w:r>
      <w:r>
        <w:t xml:space="preserve"> (dále jen Rozhodnutí)</w:t>
      </w:r>
      <w:r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7560DF">
        <w:br/>
      </w:r>
      <w:r>
        <w:t xml:space="preserve">č. </w:t>
      </w:r>
      <w:r w:rsidRPr="00ED0997">
        <w:t>2012/21/EU</w:t>
      </w:r>
      <w:r>
        <w:t xml:space="preserve">, </w:t>
      </w:r>
      <w:r w:rsidRPr="00ED0997">
        <w:t>tuto</w:t>
      </w:r>
    </w:p>
    <w:p w:rsidR="00C83C4F" w:rsidRDefault="00C83C4F" w:rsidP="0060482F">
      <w:pPr>
        <w:spacing w:before="60"/>
        <w:jc w:val="both"/>
      </w:pPr>
    </w:p>
    <w:p w:rsidR="00BA76EA" w:rsidRPr="00ED0997" w:rsidRDefault="00BA76EA" w:rsidP="00ED0997">
      <w:pPr>
        <w:spacing w:before="60"/>
        <w:jc w:val="center"/>
        <w:rPr>
          <w:b/>
        </w:rPr>
      </w:pPr>
      <w:r>
        <w:rPr>
          <w:b/>
        </w:rPr>
        <w:t xml:space="preserve">veřejnoprávní </w:t>
      </w:r>
      <w:r w:rsidRPr="00ED0997">
        <w:rPr>
          <w:b/>
        </w:rPr>
        <w:t>smlouvu o poskytnutí vyrovnávací platby na závazek veřejné služby</w:t>
      </w:r>
      <w:r>
        <w:rPr>
          <w:b/>
        </w:rPr>
        <w:t xml:space="preserve"> z rozpočtu Libereckého kraje</w:t>
      </w:r>
    </w:p>
    <w:p w:rsidR="00BA76EA" w:rsidRDefault="00BA76EA" w:rsidP="008472D8">
      <w:pPr>
        <w:spacing w:before="60"/>
        <w:jc w:val="both"/>
        <w:rPr>
          <w:sz w:val="22"/>
          <w:szCs w:val="22"/>
        </w:rPr>
      </w:pPr>
    </w:p>
    <w:p w:rsidR="00A54EB6" w:rsidRDefault="00A54EB6" w:rsidP="00B15C44">
      <w:pPr>
        <w:jc w:val="center"/>
        <w:rPr>
          <w:b/>
          <w:sz w:val="22"/>
          <w:szCs w:val="22"/>
        </w:rPr>
      </w:pPr>
    </w:p>
    <w:p w:rsidR="00BA76EA" w:rsidRPr="0060482F" w:rsidRDefault="00BA76EA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BA76EA" w:rsidRDefault="00BA76EA" w:rsidP="00B15C44">
      <w:pPr>
        <w:jc w:val="center"/>
        <w:rPr>
          <w:b/>
        </w:rPr>
      </w:pPr>
      <w:r>
        <w:rPr>
          <w:b/>
          <w:sz w:val="22"/>
          <w:szCs w:val="22"/>
        </w:rPr>
        <w:t xml:space="preserve"> </w:t>
      </w:r>
      <w:r w:rsidRPr="00AF01D5">
        <w:rPr>
          <w:b/>
        </w:rPr>
        <w:t>Účel smlouvy</w:t>
      </w:r>
    </w:p>
    <w:p w:rsidR="00C83C4F" w:rsidRPr="00C83C4F" w:rsidRDefault="00C83C4F" w:rsidP="00B15C44">
      <w:pPr>
        <w:jc w:val="center"/>
        <w:rPr>
          <w:b/>
          <w:sz w:val="12"/>
          <w:szCs w:val="12"/>
        </w:rPr>
      </w:pPr>
    </w:p>
    <w:p w:rsidR="00BA76EA" w:rsidRPr="0060482F" w:rsidRDefault="00BA76EA" w:rsidP="005A0D21">
      <w:pPr>
        <w:jc w:val="both"/>
        <w:rPr>
          <w:sz w:val="22"/>
          <w:szCs w:val="22"/>
        </w:rPr>
      </w:pPr>
      <w:r>
        <w:t>Účelem t</w:t>
      </w:r>
      <w:r w:rsidRPr="005A0D21">
        <w:t>éto smlouvy je zajištění služeb obecného hospodářského zájmu na území Libereckého kraje, způsob stanovení vyrovnávací</w:t>
      </w:r>
      <w:r>
        <w:t xml:space="preserve"> platby za výkon těchto služeb a dalších úkonů</w:t>
      </w:r>
      <w:r w:rsidRPr="005A0D21">
        <w:t xml:space="preserve"> v návaznosti na práva a povinnosti smluvních stran vyplývajících z</w:t>
      </w:r>
      <w:r>
        <w:t> Rozhodnutí.</w:t>
      </w:r>
      <w:r w:rsidRPr="005A0D21">
        <w:t xml:space="preserve"> Obecným hospodářským zájmem se rozumí zájem poskytovatele spočí</w:t>
      </w:r>
      <w:r w:rsidRPr="005A0D21">
        <w:softHyphen/>
        <w:t>vající v zajištění veřejné služby dle čl. II. této smlouvy</w:t>
      </w:r>
      <w:r w:rsidRPr="0060482F">
        <w:rPr>
          <w:sz w:val="22"/>
          <w:szCs w:val="22"/>
        </w:rPr>
        <w:t>.</w:t>
      </w:r>
    </w:p>
    <w:p w:rsidR="00BA76EA" w:rsidRDefault="00BA76EA" w:rsidP="008472D8">
      <w:pPr>
        <w:spacing w:before="60"/>
        <w:jc w:val="both"/>
        <w:rPr>
          <w:sz w:val="22"/>
          <w:szCs w:val="22"/>
        </w:rPr>
      </w:pPr>
    </w:p>
    <w:p w:rsidR="00AF01D5" w:rsidRDefault="00AF01D5" w:rsidP="00B15C44">
      <w:pPr>
        <w:jc w:val="center"/>
        <w:rPr>
          <w:b/>
        </w:rPr>
      </w:pPr>
    </w:p>
    <w:p w:rsidR="00BA76EA" w:rsidRPr="0082316F" w:rsidRDefault="00BA76EA" w:rsidP="00B15C44">
      <w:pPr>
        <w:jc w:val="center"/>
        <w:rPr>
          <w:b/>
        </w:rPr>
      </w:pPr>
      <w:r w:rsidRPr="0082316F">
        <w:rPr>
          <w:b/>
        </w:rPr>
        <w:t xml:space="preserve">Článek II. </w:t>
      </w:r>
    </w:p>
    <w:p w:rsidR="00BA76EA" w:rsidRDefault="00BA76EA" w:rsidP="00B15C44">
      <w:pPr>
        <w:jc w:val="center"/>
        <w:rPr>
          <w:b/>
        </w:rPr>
      </w:pPr>
      <w:r w:rsidRPr="0082316F">
        <w:rPr>
          <w:b/>
        </w:rPr>
        <w:t>Předmět smlouvy</w:t>
      </w:r>
    </w:p>
    <w:p w:rsidR="00C83C4F" w:rsidRPr="00C83C4F" w:rsidRDefault="00C83C4F" w:rsidP="00B15C44">
      <w:pPr>
        <w:jc w:val="center"/>
        <w:rPr>
          <w:b/>
          <w:sz w:val="12"/>
          <w:szCs w:val="12"/>
        </w:rPr>
      </w:pPr>
    </w:p>
    <w:p w:rsidR="00BA76EA" w:rsidRPr="0082316F" w:rsidRDefault="00BA76EA" w:rsidP="0084455D">
      <w:pPr>
        <w:pStyle w:val="Odstavecseseznamem1"/>
        <w:numPr>
          <w:ilvl w:val="0"/>
          <w:numId w:val="6"/>
        </w:numPr>
        <w:spacing w:after="120"/>
        <w:ind w:left="357" w:hanging="357"/>
        <w:jc w:val="both"/>
      </w:pPr>
      <w:r w:rsidRPr="0082316F">
        <w:t xml:space="preserve">Příjemce byl na základě usnesení </w:t>
      </w:r>
      <w:r w:rsidR="008A6DE8">
        <w:t xml:space="preserve">č. </w:t>
      </w:r>
      <w:r w:rsidR="009B5B64">
        <w:t>1928</w:t>
      </w:r>
      <w:r w:rsidR="00655B66">
        <w:t>/1</w:t>
      </w:r>
      <w:r w:rsidR="00C83C4F">
        <w:t>5</w:t>
      </w:r>
      <w:r w:rsidR="00655B66">
        <w:t>/RK</w:t>
      </w:r>
      <w:r w:rsidRPr="0082316F">
        <w:t xml:space="preserve"> pověřen poskytovatelem výkonem veřejné služby v obecném hospodářském zájm</w:t>
      </w:r>
      <w:r>
        <w:t>u</w:t>
      </w:r>
      <w:r w:rsidRPr="0082316F">
        <w:t xml:space="preserve"> a příjemce na sebe vzal závazek poskytovat tuto službu za pod</w:t>
      </w:r>
      <w:r w:rsidRPr="0082316F">
        <w:softHyphen/>
        <w:t>mí</w:t>
      </w:r>
      <w:r w:rsidRPr="0082316F">
        <w:softHyphen/>
        <w:t>nek uvedených</w:t>
      </w:r>
      <w:r>
        <w:t xml:space="preserve"> v Pověření.</w:t>
      </w:r>
      <w:r w:rsidRPr="0082316F">
        <w:t xml:space="preserve"> Veřejnou službou se rozumí rozsah činností uvedených v čl. II, odst. 1 Pověření.</w:t>
      </w:r>
    </w:p>
    <w:p w:rsidR="00BA76EA" w:rsidRPr="0082316F" w:rsidRDefault="00BA76EA" w:rsidP="0084455D">
      <w:pPr>
        <w:pStyle w:val="Odstavecseseznamem1"/>
        <w:numPr>
          <w:ilvl w:val="0"/>
          <w:numId w:val="6"/>
        </w:numPr>
        <w:spacing w:after="120"/>
        <w:ind w:left="357" w:hanging="357"/>
        <w:jc w:val="both"/>
      </w:pPr>
      <w:r w:rsidRPr="0082316F">
        <w:t>Za plnění závazku poskytovat veřejnou službu se posky</w:t>
      </w:r>
      <w:r w:rsidRPr="0082316F">
        <w:softHyphen/>
      </w:r>
      <w:r w:rsidRPr="0082316F">
        <w:softHyphen/>
      </w:r>
      <w:r w:rsidRPr="0082316F">
        <w:softHyphen/>
        <w:t xml:space="preserve">tovatel zavazuje poskytnout příjemci vyrovnávací platbu, jejíž výše bude určena podle čl. III. této smlouvy. </w:t>
      </w:r>
    </w:p>
    <w:p w:rsidR="00BA76EA" w:rsidRPr="0082316F" w:rsidRDefault="00BA76EA" w:rsidP="0084455D">
      <w:pPr>
        <w:pStyle w:val="Odstavecseseznamem1"/>
        <w:numPr>
          <w:ilvl w:val="0"/>
          <w:numId w:val="6"/>
        </w:numPr>
        <w:spacing w:after="120"/>
        <w:ind w:left="357" w:hanging="357"/>
        <w:jc w:val="both"/>
      </w:pPr>
      <w:r w:rsidRPr="0082316F">
        <w:t>Příjemce prohlašuje, že k datu uzavření této smlouvy splňuje všechny podmínky pro poskytování veřejné služby v souladu s Pověřením a s obecně závaznými práv</w:t>
      </w:r>
      <w:r w:rsidRPr="0082316F">
        <w:softHyphen/>
        <w:t xml:space="preserve">ními předpisy.  </w:t>
      </w:r>
    </w:p>
    <w:p w:rsidR="00BA76EA" w:rsidRDefault="00BA76EA" w:rsidP="008472D8">
      <w:pPr>
        <w:tabs>
          <w:tab w:val="left" w:pos="360"/>
        </w:tabs>
        <w:spacing w:before="60"/>
        <w:ind w:left="425"/>
        <w:jc w:val="both"/>
      </w:pPr>
    </w:p>
    <w:p w:rsidR="00BA76EA" w:rsidRPr="0082316F" w:rsidRDefault="00BA76EA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III. </w:t>
      </w:r>
    </w:p>
    <w:p w:rsidR="00BA76EA" w:rsidRDefault="00BA76EA" w:rsidP="00FF24C4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>Vyrovnávací platba</w:t>
      </w:r>
      <w:r>
        <w:rPr>
          <w:b/>
        </w:rPr>
        <w:t>, rozpočet, zpráva o činnosti</w:t>
      </w:r>
      <w:r w:rsidRPr="0082316F">
        <w:rPr>
          <w:b/>
        </w:rPr>
        <w:t xml:space="preserve"> </w:t>
      </w:r>
    </w:p>
    <w:p w:rsidR="00C83C4F" w:rsidRPr="00C83C4F" w:rsidRDefault="00C83C4F" w:rsidP="00FF24C4">
      <w:pPr>
        <w:tabs>
          <w:tab w:val="left" w:pos="180"/>
        </w:tabs>
        <w:jc w:val="center"/>
        <w:rPr>
          <w:b/>
          <w:sz w:val="12"/>
          <w:szCs w:val="12"/>
        </w:rPr>
      </w:pPr>
    </w:p>
    <w:p w:rsidR="00C937B1" w:rsidRDefault="00BA76EA" w:rsidP="00C937B1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4455D">
        <w:t xml:space="preserve">Vyrovnávací platbou se rozumí platba poskytnutá z rozpočtu poskytovatele. Výše vyrovnávací platby se stanoví jako rozdíl mezi náklady a výnosy, které příjemci prokazatelně vzniknou v souvislosti s poskytováním veřejné služby v souladu s Pověřením, maximálně však ve výši poskytnuté zálohy dle čl. III. odst. </w:t>
      </w:r>
      <w:r w:rsidR="00C83C4F">
        <w:t>2</w:t>
      </w:r>
      <w:r w:rsidRPr="0084455D">
        <w:t xml:space="preserve"> </w:t>
      </w:r>
      <w:proofErr w:type="gramStart"/>
      <w:r w:rsidRPr="0084455D">
        <w:t>této</w:t>
      </w:r>
      <w:proofErr w:type="gramEnd"/>
      <w:r w:rsidRPr="0084455D">
        <w:t xml:space="preserve"> smlouvy. Poskytnuté finanční prostředky lze použít pouze na úhradu nákladů souvisejících s poskytováním veřejné služby.</w:t>
      </w:r>
      <w:r w:rsidR="00655B66">
        <w:t xml:space="preserve"> Vyrovnávací platba pro rok 201</w:t>
      </w:r>
      <w:r w:rsidR="00C83C4F">
        <w:t>6</w:t>
      </w:r>
      <w:r w:rsidR="00655B66" w:rsidRPr="00ED17B6">
        <w:t xml:space="preserve"> se poskytuje max. do výše </w:t>
      </w:r>
      <w:r w:rsidR="00C83C4F">
        <w:t>7.500.000</w:t>
      </w:r>
      <w:r w:rsidR="00655B66" w:rsidRPr="00ED17B6">
        <w:t>,- Kč</w:t>
      </w:r>
      <w:r w:rsidR="00C83C4F">
        <w:t xml:space="preserve"> (</w:t>
      </w:r>
      <w:r w:rsidR="00655B66" w:rsidRPr="00ED17B6">
        <w:t xml:space="preserve">slovy: </w:t>
      </w:r>
      <w:proofErr w:type="spellStart"/>
      <w:r w:rsidR="00C83C4F">
        <w:t>sedmmilionůpětsettisíc</w:t>
      </w:r>
      <w:r w:rsidR="00655B66">
        <w:t>korunčeských</w:t>
      </w:r>
      <w:proofErr w:type="spellEnd"/>
      <w:r w:rsidR="00C83C4F">
        <w:t>)</w:t>
      </w:r>
      <w:r w:rsidR="00655B66" w:rsidRPr="00ED17B6">
        <w:t xml:space="preserve"> </w:t>
      </w:r>
      <w:r w:rsidR="00655B66" w:rsidRPr="00655B66">
        <w:t xml:space="preserve">a </w:t>
      </w:r>
      <w:r w:rsidR="00655B66" w:rsidRPr="00A54EB6">
        <w:t xml:space="preserve">byla </w:t>
      </w:r>
      <w:r w:rsidR="00A54EB6" w:rsidRPr="00A54EB6">
        <w:t>schválena</w:t>
      </w:r>
      <w:r w:rsidR="00655B66" w:rsidRPr="00A54EB6">
        <w:t xml:space="preserve"> </w:t>
      </w:r>
      <w:r w:rsidR="00A54EB6">
        <w:t>v kapitole 917 06 – Transfery, Odbor dopravy</w:t>
      </w:r>
      <w:r w:rsidR="00A54EB6" w:rsidRPr="00A54EB6">
        <w:t xml:space="preserve"> </w:t>
      </w:r>
      <w:r w:rsidR="00655B66" w:rsidRPr="00A54EB6">
        <w:t xml:space="preserve">Zastupitelstvem Libereckého kraje dne </w:t>
      </w:r>
      <w:r w:rsidR="00C83C4F" w:rsidRPr="00A54EB6">
        <w:t>24</w:t>
      </w:r>
      <w:r w:rsidR="00655B66" w:rsidRPr="00A54EB6">
        <w:t>.</w:t>
      </w:r>
      <w:r w:rsidR="00A54EB6">
        <w:t> </w:t>
      </w:r>
      <w:r w:rsidR="00655B66" w:rsidRPr="00A54EB6">
        <w:t>1</w:t>
      </w:r>
      <w:r w:rsidR="00C83C4F" w:rsidRPr="00A54EB6">
        <w:t>1</w:t>
      </w:r>
      <w:r w:rsidR="00655B66" w:rsidRPr="00A54EB6">
        <w:t>. 201</w:t>
      </w:r>
      <w:r w:rsidR="00C83C4F" w:rsidRPr="00A54EB6">
        <w:t>5</w:t>
      </w:r>
      <w:r w:rsidR="00655B66" w:rsidRPr="00A54EB6">
        <w:t xml:space="preserve">, usnesením č. </w:t>
      </w:r>
      <w:r w:rsidR="000D3850">
        <w:t>493</w:t>
      </w:r>
      <w:r w:rsidR="00655B66" w:rsidRPr="00A54EB6">
        <w:t>/1</w:t>
      </w:r>
      <w:r w:rsidR="00C83C4F" w:rsidRPr="00A54EB6">
        <w:t>5</w:t>
      </w:r>
      <w:r w:rsidR="00655B66" w:rsidRPr="00A54EB6">
        <w:t>/ZK.</w:t>
      </w:r>
      <w:r w:rsidR="00655B66" w:rsidRPr="00655B66">
        <w:t xml:space="preserve"> </w:t>
      </w:r>
    </w:p>
    <w:p w:rsidR="003F7B5D" w:rsidRDefault="00BA76EA" w:rsidP="00655B66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2316F">
        <w:t>Vyrovnávací platba bude poskytnuta příjemci zálohově</w:t>
      </w:r>
      <w:r w:rsidR="003F7B5D">
        <w:t xml:space="preserve"> </w:t>
      </w:r>
      <w:r w:rsidR="003F7B5D" w:rsidRPr="00601A62">
        <w:t>takto:</w:t>
      </w:r>
    </w:p>
    <w:p w:rsidR="003F7B5D" w:rsidRDefault="003F7B5D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>splátka ve výši 2 </w:t>
      </w:r>
      <w:r w:rsidR="00C83C4F">
        <w:t>4</w:t>
      </w:r>
      <w:r w:rsidRPr="00601A62">
        <w:t>00 000,- Kč</w:t>
      </w:r>
      <w:r w:rsidR="00A43B34">
        <w:t xml:space="preserve"> do </w:t>
      </w:r>
      <w:r w:rsidR="00C83C4F">
        <w:t>05</w:t>
      </w:r>
      <w:r w:rsidR="008A6DE8">
        <w:t>. 0</w:t>
      </w:r>
      <w:r w:rsidR="00C83C4F">
        <w:t>3</w:t>
      </w:r>
      <w:r w:rsidR="00371CC4">
        <w:t>. 201</w:t>
      </w:r>
      <w:r w:rsidR="00C83C4F">
        <w:t>6</w:t>
      </w:r>
      <w:r w:rsidR="00806006">
        <w:t>,</w:t>
      </w:r>
    </w:p>
    <w:p w:rsidR="003F7B5D" w:rsidRDefault="003F7B5D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 xml:space="preserve">splátka ve výši 1 </w:t>
      </w:r>
      <w:r w:rsidR="00C83C4F">
        <w:t>7</w:t>
      </w:r>
      <w:r w:rsidRPr="00601A62">
        <w:t>00 000,- Kč do</w:t>
      </w:r>
      <w:r>
        <w:t xml:space="preserve"> </w:t>
      </w:r>
      <w:r w:rsidR="00C83C4F">
        <w:t>05</w:t>
      </w:r>
      <w:r w:rsidRPr="00601A62">
        <w:t>.</w:t>
      </w:r>
      <w:r>
        <w:t xml:space="preserve"> </w:t>
      </w:r>
      <w:r w:rsidRPr="00601A62">
        <w:t>0</w:t>
      </w:r>
      <w:r w:rsidR="00C83C4F">
        <w:t>5</w:t>
      </w:r>
      <w:r w:rsidRPr="00601A62">
        <w:t>.</w:t>
      </w:r>
      <w:r>
        <w:t xml:space="preserve"> </w:t>
      </w:r>
      <w:r w:rsidRPr="00601A62">
        <w:t>201</w:t>
      </w:r>
      <w:r w:rsidR="00C83C4F">
        <w:t>6</w:t>
      </w:r>
      <w:r w:rsidR="00806006">
        <w:t>,</w:t>
      </w:r>
    </w:p>
    <w:p w:rsidR="003F7B5D" w:rsidRDefault="003F7B5D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 xml:space="preserve">splátka ve výši 1 </w:t>
      </w:r>
      <w:r w:rsidR="00C83C4F">
        <w:t>7</w:t>
      </w:r>
      <w:r w:rsidRPr="00601A62">
        <w:t xml:space="preserve">00 000,- Kč do </w:t>
      </w:r>
      <w:r w:rsidR="00C83C4F">
        <w:t>05</w:t>
      </w:r>
      <w:r w:rsidRPr="00601A62">
        <w:t>.</w:t>
      </w:r>
      <w:r w:rsidR="00371CC4">
        <w:t xml:space="preserve"> </w:t>
      </w:r>
      <w:r w:rsidRPr="00601A62">
        <w:t>0</w:t>
      </w:r>
      <w:r w:rsidR="00C83C4F">
        <w:t>8</w:t>
      </w:r>
      <w:r w:rsidRPr="00601A62">
        <w:t>.</w:t>
      </w:r>
      <w:r w:rsidR="00371CC4">
        <w:t xml:space="preserve"> </w:t>
      </w:r>
      <w:r w:rsidRPr="00601A62">
        <w:t>201</w:t>
      </w:r>
      <w:r w:rsidR="00C83C4F">
        <w:t>6</w:t>
      </w:r>
      <w:r w:rsidR="00806006">
        <w:t>,</w:t>
      </w:r>
    </w:p>
    <w:p w:rsidR="00371CC4" w:rsidRPr="00601A62" w:rsidRDefault="00371CC4" w:rsidP="003F7B5D">
      <w:pPr>
        <w:pStyle w:val="Odstavecseseznamem1"/>
        <w:numPr>
          <w:ilvl w:val="1"/>
          <w:numId w:val="17"/>
        </w:numPr>
        <w:spacing w:after="120"/>
        <w:jc w:val="both"/>
      </w:pPr>
      <w:r w:rsidRPr="00601A62">
        <w:t xml:space="preserve">splátka ve výši 1 </w:t>
      </w:r>
      <w:r w:rsidR="00C83C4F">
        <w:t>7</w:t>
      </w:r>
      <w:r w:rsidRPr="00601A62">
        <w:t xml:space="preserve">00 000,- Kč do </w:t>
      </w:r>
      <w:r w:rsidR="00C83C4F">
        <w:t>05</w:t>
      </w:r>
      <w:r w:rsidRPr="00601A62">
        <w:t>.</w:t>
      </w:r>
      <w:r>
        <w:t xml:space="preserve"> </w:t>
      </w:r>
      <w:r w:rsidRPr="00601A62">
        <w:t>1</w:t>
      </w:r>
      <w:r w:rsidR="00C83C4F">
        <w:t>1</w:t>
      </w:r>
      <w:r w:rsidRPr="00601A62">
        <w:t>.</w:t>
      </w:r>
      <w:r>
        <w:t xml:space="preserve"> </w:t>
      </w:r>
      <w:r w:rsidRPr="00601A62">
        <w:t>201</w:t>
      </w:r>
      <w:r w:rsidR="00C83C4F">
        <w:t>6</w:t>
      </w:r>
      <w:r w:rsidR="00806006">
        <w:t>,</w:t>
      </w:r>
    </w:p>
    <w:p w:rsidR="003F7B5D" w:rsidRDefault="00371CC4" w:rsidP="00655B66">
      <w:pPr>
        <w:pStyle w:val="Odstavecseseznamem1"/>
        <w:spacing w:after="120"/>
        <w:ind w:left="0" w:firstLine="357"/>
        <w:jc w:val="both"/>
      </w:pPr>
      <w:r w:rsidRPr="00601A62">
        <w:t xml:space="preserve">a to bankovním převodem na účet příjemce uvedený v záhlaví </w:t>
      </w:r>
      <w:r w:rsidR="00655B66">
        <w:t xml:space="preserve">této </w:t>
      </w:r>
      <w:r w:rsidRPr="00601A62">
        <w:t>smlouvy</w:t>
      </w:r>
    </w:p>
    <w:p w:rsidR="00BA76EA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2316F">
        <w:t xml:space="preserve">Příjemce je povinen předložit vyúčtování vyrovnávací platby v termínu stanoveném poskytovatelem, tj. </w:t>
      </w:r>
      <w:r w:rsidR="000D66D9" w:rsidRPr="000D66D9">
        <w:t>do</w:t>
      </w:r>
      <w:r w:rsidR="00842FCE" w:rsidRPr="000D66D9">
        <w:t xml:space="preserve"> </w:t>
      </w:r>
      <w:r w:rsidR="009266C6">
        <w:t>2</w:t>
      </w:r>
      <w:r w:rsidR="00A54EB6">
        <w:t>9</w:t>
      </w:r>
      <w:r w:rsidR="00655B66" w:rsidRPr="000D66D9">
        <w:t>. ledna 201</w:t>
      </w:r>
      <w:r w:rsidR="00CB5C72">
        <w:t>7</w:t>
      </w:r>
      <w:r w:rsidR="000D66D9" w:rsidRPr="000D66D9">
        <w:t>.</w:t>
      </w:r>
    </w:p>
    <w:p w:rsidR="00BA76EA" w:rsidRPr="0084455D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866AE2">
        <w:t xml:space="preserve">Příslušné náklady a výnosy musí být vyúčtovány, uhrazeny a promítnuty v účetnictví příjemce a doloženy poskytovateli, a to nejpozději do termínu stanoveného poskytovatelem. </w:t>
      </w:r>
      <w:r>
        <w:t xml:space="preserve">Příjemce </w:t>
      </w:r>
      <w:r w:rsidR="004B46A1">
        <w:t xml:space="preserve">zajistí ve svém účetnictví nebo daňové evidenci v souladu s obecně platnými předpisy, zejména zákonem č. 563/1991 Sb., o účetnictví, ve znění </w:t>
      </w:r>
      <w:r w:rsidR="004B46A1">
        <w:lastRenderedPageBreak/>
        <w:t>pozdějších předpisů, řádné a oddělené sledování čerpání vyrovnávací platby. Příjemce odpovídá za řádné vedení a viditelné označení originálních účetních dokladů prokazujících použití vyrovnávací platby uvedením „hrazeno z vyrovnávací platby poskytnuté Libereckým krajem“. Příjemce uvede toto označení zejména na originálech výpisů z bankovního účtu, výdajových pokladních dokladech a dále pak na originálech faktur, zjednodušených daňových dokladech, smlouvách (pokud na jejich základě probíhá fakturace či platba) a mzdových list</w:t>
      </w:r>
      <w:r w:rsidR="004E28D9">
        <w:t>ů</w:t>
      </w:r>
      <w:r w:rsidR="004B46A1">
        <w:t>.</w:t>
      </w:r>
    </w:p>
    <w:p w:rsidR="00BA76EA" w:rsidRPr="00807C7F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>
        <w:t>Příjemce vyrovnávací platby je povinen doložit výkazem zisků a ztrát a zprávou o činnosti organizace skutečnost, že všechny finanční prostředky, poukázané poskytovatelem, byly výhradně použity na služby obecného hospodářského zájmu v</w:t>
      </w:r>
      <w:bookmarkStart w:id="0" w:name="_GoBack"/>
      <w:bookmarkEnd w:id="0"/>
      <w:r>
        <w:t> souladu s Pověřením a s platnými právními předpisy.</w:t>
      </w:r>
    </w:p>
    <w:p w:rsidR="00BA76EA" w:rsidRPr="005A0927" w:rsidRDefault="00BA76EA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  <w:rPr>
          <w:color w:val="000000"/>
        </w:rPr>
      </w:pPr>
      <w:r w:rsidRPr="005A0927">
        <w:rPr>
          <w:color w:val="000000"/>
        </w:rPr>
        <w:t xml:space="preserve">Jestliže </w:t>
      </w:r>
      <w:r w:rsidR="008A6DE8">
        <w:rPr>
          <w:color w:val="000000"/>
        </w:rPr>
        <w:t>společnost</w:t>
      </w:r>
      <w:r w:rsidRPr="005A0927">
        <w:rPr>
          <w:color w:val="000000"/>
        </w:rPr>
        <w:t xml:space="preserve"> obdrží vyrovnávací platbu, která převyšuje stanovenou částku podle čl. III, odst. </w:t>
      </w:r>
      <w:r w:rsidR="00DA0019">
        <w:rPr>
          <w:color w:val="000000"/>
        </w:rPr>
        <w:t>1</w:t>
      </w:r>
      <w:r w:rsidRPr="005A0927">
        <w:rPr>
          <w:color w:val="000000"/>
        </w:rPr>
        <w:t>, musí nadměrně vyplacenou částku (zisk organizace z hlavní činn</w:t>
      </w:r>
      <w:r w:rsidR="009E51FF">
        <w:rPr>
          <w:color w:val="000000"/>
        </w:rPr>
        <w:t xml:space="preserve">osti) vrátit do </w:t>
      </w:r>
      <w:r w:rsidR="009266C6">
        <w:rPr>
          <w:color w:val="000000"/>
        </w:rPr>
        <w:t>31</w:t>
      </w:r>
      <w:r w:rsidR="00DA0019" w:rsidRPr="004B46A1">
        <w:rPr>
          <w:color w:val="000000"/>
        </w:rPr>
        <w:t xml:space="preserve">. </w:t>
      </w:r>
      <w:r w:rsidR="004B46A1" w:rsidRPr="004B46A1">
        <w:rPr>
          <w:color w:val="000000"/>
        </w:rPr>
        <w:t>l</w:t>
      </w:r>
      <w:r w:rsidR="00DA0019" w:rsidRPr="004B46A1">
        <w:rPr>
          <w:color w:val="000000"/>
        </w:rPr>
        <w:t>edna 201</w:t>
      </w:r>
      <w:r w:rsidR="00CB5C72">
        <w:rPr>
          <w:color w:val="000000"/>
        </w:rPr>
        <w:t>7</w:t>
      </w:r>
      <w:r w:rsidR="00AF01D5" w:rsidRPr="004B46A1">
        <w:rPr>
          <w:color w:val="000000"/>
        </w:rPr>
        <w:t>,</w:t>
      </w:r>
      <w:r w:rsidRPr="005A0927">
        <w:rPr>
          <w:color w:val="000000"/>
        </w:rPr>
        <w:t xml:space="preserve"> na účet </w:t>
      </w:r>
      <w:r w:rsidR="00DA0019">
        <w:rPr>
          <w:color w:val="000000"/>
        </w:rPr>
        <w:t>poskytovatele č. 19-7964000287</w:t>
      </w:r>
      <w:r w:rsidRPr="005A0927">
        <w:rPr>
          <w:color w:val="000000"/>
        </w:rPr>
        <w:t>/0100 s variabilním symbolem</w:t>
      </w:r>
      <w:r w:rsidR="00DB7321">
        <w:t xml:space="preserve"> </w:t>
      </w:r>
      <w:r w:rsidR="007E4307">
        <w:t>3554</w:t>
      </w:r>
      <w:r w:rsidR="00A54EB6">
        <w:t>2015</w:t>
      </w:r>
      <w:r w:rsidR="00DB7321">
        <w:t>.</w:t>
      </w:r>
    </w:p>
    <w:p w:rsidR="00BA76EA" w:rsidRDefault="008A6DE8" w:rsidP="0084455D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DA0019">
        <w:t>Společnost</w:t>
      </w:r>
      <w:r w:rsidR="00BA76EA" w:rsidRPr="00DA0019">
        <w:t xml:space="preserve"> je povin</w:t>
      </w:r>
      <w:r w:rsidR="009E51FF" w:rsidRPr="00DA0019">
        <w:t>na nejpozději do 30. června 201</w:t>
      </w:r>
      <w:r w:rsidR="00CB5C72">
        <w:t>7</w:t>
      </w:r>
      <w:r w:rsidR="00BA76EA" w:rsidRPr="00DA0019">
        <w:t xml:space="preserve"> předložit </w:t>
      </w:r>
      <w:r w:rsidRPr="00DA0019">
        <w:t>poskytovateli</w:t>
      </w:r>
      <w:r w:rsidR="00BA76EA" w:rsidRPr="00DA0019">
        <w:t xml:space="preserve"> k projednání zprávu o činnosti </w:t>
      </w:r>
      <w:r w:rsidRPr="00DA0019">
        <w:t>společnosti</w:t>
      </w:r>
      <w:r w:rsidR="00BA76EA" w:rsidRPr="00DA0019">
        <w:t xml:space="preserve"> včetně zprá</w:t>
      </w:r>
      <w:r w:rsidR="009E51FF" w:rsidRPr="00DA0019">
        <w:t>vy o plnění rozpočtu za rok 201</w:t>
      </w:r>
      <w:r w:rsidR="00CB5C72">
        <w:t>6</w:t>
      </w:r>
      <w:r w:rsidR="00BA76EA" w:rsidRPr="00DA0019">
        <w:t>.</w:t>
      </w:r>
    </w:p>
    <w:p w:rsidR="00B57D32" w:rsidRPr="002C2D92" w:rsidRDefault="00B57D32" w:rsidP="00A54EB6">
      <w:pPr>
        <w:pStyle w:val="Odstavecseseznamem1"/>
        <w:numPr>
          <w:ilvl w:val="0"/>
          <w:numId w:val="17"/>
        </w:numPr>
        <w:spacing w:after="120"/>
        <w:ind w:left="357" w:hanging="357"/>
        <w:jc w:val="both"/>
      </w:pPr>
      <w:r w:rsidRPr="002C2D92">
        <w:t>Dalšími podmínkami souvisejícími s</w:t>
      </w:r>
      <w:r w:rsidR="002C2D92" w:rsidRPr="002C2D92">
        <w:t> </w:t>
      </w:r>
      <w:r w:rsidRPr="002C2D92">
        <w:t>účelem</w:t>
      </w:r>
      <w:r w:rsidR="002C2D92" w:rsidRPr="002C2D92">
        <w:t xml:space="preserve">, </w:t>
      </w:r>
      <w:r w:rsidRPr="002C2D92">
        <w:t xml:space="preserve">na </w:t>
      </w:r>
      <w:r w:rsidR="002C2D92" w:rsidRPr="002C2D92">
        <w:t>který</w:t>
      </w:r>
      <w:r w:rsidRPr="002C2D92">
        <w:t xml:space="preserve"> byly peněžní prostředky poskytnuty</w:t>
      </w:r>
      <w:r w:rsidR="002C2D92" w:rsidRPr="002C2D92">
        <w:t xml:space="preserve">, a </w:t>
      </w:r>
      <w:r w:rsidRPr="002C2D92">
        <w:t xml:space="preserve">za jejichž nedodržení se uloží nižší odvod, jsou: </w:t>
      </w:r>
    </w:p>
    <w:p w:rsidR="00B57D32" w:rsidRPr="002C2D92" w:rsidRDefault="00B57D32" w:rsidP="002C2D92">
      <w:pPr>
        <w:numPr>
          <w:ilvl w:val="1"/>
          <w:numId w:val="17"/>
        </w:numPr>
        <w:spacing w:before="120" w:line="276" w:lineRule="auto"/>
        <w:ind w:left="709" w:hanging="425"/>
        <w:jc w:val="both"/>
      </w:pPr>
      <w:r w:rsidRPr="002C2D92">
        <w:t xml:space="preserve">Opožděné dodání vyúčtování dle čl. III, odst. </w:t>
      </w:r>
      <w:r w:rsidR="00CE41AB" w:rsidRPr="002C2D92">
        <w:t>3</w:t>
      </w:r>
      <w:r w:rsidRPr="002C2D92">
        <w:t xml:space="preserve">. </w:t>
      </w:r>
    </w:p>
    <w:p w:rsidR="00B57D32" w:rsidRPr="002C2D92" w:rsidRDefault="00B57D32" w:rsidP="002C2D92">
      <w:pPr>
        <w:numPr>
          <w:ilvl w:val="1"/>
          <w:numId w:val="17"/>
        </w:numPr>
        <w:tabs>
          <w:tab w:val="num" w:pos="2154"/>
        </w:tabs>
        <w:spacing w:before="120" w:line="276" w:lineRule="auto"/>
        <w:ind w:left="709" w:hanging="425"/>
        <w:jc w:val="both"/>
      </w:pPr>
      <w:r w:rsidRPr="002C2D92">
        <w:t xml:space="preserve">Nesplnění povinnosti vrácení nevyčerpaných resp. neprofinancovaných poskytnutých finančních prostředků dle čl. III, odst. </w:t>
      </w:r>
      <w:r w:rsidR="00CE41AB" w:rsidRPr="002C2D92">
        <w:t>6</w:t>
      </w:r>
      <w:r w:rsidRPr="002C2D92">
        <w:t>.</w:t>
      </w:r>
    </w:p>
    <w:p w:rsidR="00B57D32" w:rsidRPr="002C2D92" w:rsidRDefault="00B57D32" w:rsidP="002C2D92">
      <w:pPr>
        <w:numPr>
          <w:ilvl w:val="1"/>
          <w:numId w:val="17"/>
        </w:numPr>
        <w:tabs>
          <w:tab w:val="num" w:pos="2154"/>
        </w:tabs>
        <w:spacing w:before="120" w:line="276" w:lineRule="auto"/>
        <w:ind w:left="709" w:hanging="425"/>
        <w:jc w:val="both"/>
      </w:pPr>
      <w:r w:rsidRPr="002C2D92">
        <w:t xml:space="preserve">Předložení neúplného vyúčtování poskytnutých finančních prostředků v termínu vyúčtování. </w:t>
      </w:r>
    </w:p>
    <w:p w:rsidR="00B57D32" w:rsidRPr="002C2D92" w:rsidRDefault="00B57D32" w:rsidP="002C2D92">
      <w:pPr>
        <w:numPr>
          <w:ilvl w:val="1"/>
          <w:numId w:val="17"/>
        </w:numPr>
        <w:spacing w:before="120" w:line="276" w:lineRule="auto"/>
        <w:ind w:left="709" w:hanging="425"/>
        <w:jc w:val="both"/>
      </w:pPr>
      <w:r w:rsidRPr="002C2D92">
        <w:t xml:space="preserve">Nesplnění povinnosti vést samostatnou průkaznou oddělenou účetní evidenci dle čl. III., odst. </w:t>
      </w:r>
      <w:r w:rsidR="0048359E" w:rsidRPr="002C2D92">
        <w:t>4</w:t>
      </w:r>
      <w:r w:rsidRPr="002C2D92">
        <w:t>.</w:t>
      </w:r>
    </w:p>
    <w:p w:rsidR="00BA76EA" w:rsidRDefault="00BA76EA" w:rsidP="00242B5D">
      <w:pPr>
        <w:tabs>
          <w:tab w:val="left" w:pos="0"/>
        </w:tabs>
        <w:spacing w:before="60"/>
        <w:jc w:val="center"/>
        <w:rPr>
          <w:b/>
          <w:sz w:val="22"/>
          <w:szCs w:val="22"/>
        </w:rPr>
      </w:pPr>
    </w:p>
    <w:p w:rsidR="00BA76EA" w:rsidRPr="0060482F" w:rsidRDefault="00BA76EA" w:rsidP="00242B5D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</w:t>
      </w:r>
      <w:r>
        <w:rPr>
          <w:b/>
          <w:sz w:val="22"/>
          <w:szCs w:val="22"/>
        </w:rPr>
        <w:t>I</w:t>
      </w:r>
      <w:r w:rsidRPr="0060482F">
        <w:rPr>
          <w:b/>
          <w:sz w:val="22"/>
          <w:szCs w:val="22"/>
        </w:rPr>
        <w:t xml:space="preserve">V. </w:t>
      </w:r>
    </w:p>
    <w:p w:rsidR="00BA76EA" w:rsidRDefault="00BA76EA" w:rsidP="00FF24C4">
      <w:pPr>
        <w:tabs>
          <w:tab w:val="left" w:pos="180"/>
        </w:tabs>
        <w:jc w:val="center"/>
        <w:rPr>
          <w:b/>
        </w:rPr>
      </w:pPr>
      <w:r w:rsidRPr="00AF01D5">
        <w:rPr>
          <w:b/>
        </w:rPr>
        <w:t>Kontrola, sankce</w:t>
      </w:r>
    </w:p>
    <w:p w:rsidR="00CB5C72" w:rsidRPr="00CB5C72" w:rsidRDefault="00CB5C72" w:rsidP="00FF24C4">
      <w:pPr>
        <w:tabs>
          <w:tab w:val="left" w:pos="180"/>
        </w:tabs>
        <w:jc w:val="center"/>
        <w:rPr>
          <w:b/>
          <w:sz w:val="12"/>
          <w:szCs w:val="12"/>
        </w:rPr>
      </w:pPr>
    </w:p>
    <w:p w:rsidR="00BA76EA" w:rsidRPr="0084455D" w:rsidRDefault="00BA76EA" w:rsidP="0084455D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84455D">
        <w:t>V případě zrušení oprávnění pro výkon veřejné služby nebo při jejím předčasném ukončení je příjemce povinen vrátit ne</w:t>
      </w:r>
      <w:r w:rsidRPr="0084455D">
        <w:softHyphen/>
        <w:t xml:space="preserve">vyčerpanou část platby ve výši odpovídající měsíčnímu podílu z celkové platby a počtu měsíců nerealizované činnosti ve lhůtě 30 dnů od ukončení činnosti. </w:t>
      </w:r>
    </w:p>
    <w:p w:rsidR="00BA76EA" w:rsidRPr="0084455D" w:rsidRDefault="00BA76EA" w:rsidP="0084455D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84455D">
        <w:t xml:space="preserve">Poskytovatel je oprávněn ve smyslu zákona č. 320/2001 Sb., o finanční kontrole, ve znění pozdějších předpisů a v souladu s Pověřením, kontrolou ověřovat hospodárnost a účelnost čerpání platby včetně plnění podmínek této smlouvy. </w:t>
      </w:r>
    </w:p>
    <w:p w:rsidR="00B57D32" w:rsidRDefault="00B57D32" w:rsidP="002C2D92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 xml:space="preserve">. § 22 zákona č. 250/2000 Sb., o rozpočtových pravidlech územních rozpočtů, v platném znění. Za porušení rozpočtové kázně se v souladu s § 22 odst. 6 zákona č. 250/2000 Sb., o rozpočtových pravidlech územních rozpočtů nepovažuje, pokud příjemce </w:t>
      </w:r>
      <w:r w:rsidRPr="00851297">
        <w:t xml:space="preserve">splní povinnost k vrácení </w:t>
      </w:r>
      <w:r>
        <w:t>vyrovnávací platby</w:t>
      </w:r>
      <w:r w:rsidRPr="00851297">
        <w:t xml:space="preserve"> nebo její části dobrovolně na písemnou výzvu poskytovatele</w:t>
      </w:r>
      <w:r>
        <w:t xml:space="preserve"> v jím stanovené lhůtě, zjistí – </w:t>
      </w:r>
      <w:proofErr w:type="spellStart"/>
      <w:r>
        <w:t>li</w:t>
      </w:r>
      <w:proofErr w:type="spellEnd"/>
      <w:r>
        <w:t xml:space="preserve"> poskytovatel na základě kontroly, že příjemce vyrovnávací platby porušil povinnost stanovenou smlouvou, která souvisí s účelem, na který byly peněžní prostředky poskytnuty, nedodržel účel vyrovnávací platby </w:t>
      </w:r>
      <w:r>
        <w:lastRenderedPageBreak/>
        <w:t xml:space="preserve">nebo podmínku, za které byla vyrovnávací platby poskytnuta a u níž nelze vyzvat k provedení opatření k nápravě. </w:t>
      </w:r>
    </w:p>
    <w:p w:rsidR="00B57D32" w:rsidRPr="002C2D92" w:rsidRDefault="00B57D32" w:rsidP="002C2D92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2E3DF7">
        <w:t>Za nedodržení podmí</w:t>
      </w:r>
      <w:r>
        <w:t>nek uvedených v čl. III. odst. 8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v náhradní lhůtě 30 dnů od prokazatelného doručení výzvy k jejich provedení dle </w:t>
      </w:r>
      <w:r w:rsidRPr="002C2D92">
        <w:t>§ 22 odst. 6 zákona č. 250/2000 Sb., o rozpočtových pravidlech územních rozpočtů:</w:t>
      </w:r>
    </w:p>
    <w:p w:rsidR="00B57D32" w:rsidRPr="002C2D92" w:rsidRDefault="0031278F" w:rsidP="002C2D92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>
        <w:t>z</w:t>
      </w:r>
      <w:r w:rsidR="00B57D32" w:rsidRPr="002C2D92">
        <w:t xml:space="preserve">a opožděné dodání závěrečného vyúčtování dle čl. III. odst. </w:t>
      </w:r>
      <w:r w:rsidR="0048359E" w:rsidRPr="002C2D92">
        <w:t>3</w:t>
      </w:r>
      <w:r w:rsidR="00B57D32" w:rsidRPr="002C2D92">
        <w:t xml:space="preserve"> </w:t>
      </w:r>
      <w:proofErr w:type="gramStart"/>
      <w:r w:rsidR="00B57D32" w:rsidRPr="002C2D92">
        <w:t>této</w:t>
      </w:r>
      <w:proofErr w:type="gramEnd"/>
      <w:r w:rsidR="00B57D32" w:rsidRPr="002C2D92">
        <w:t xml:space="preserve"> smlouvy ve lhůtě uvedené níže v</w:t>
      </w:r>
      <w:r>
        <w:t> </w:t>
      </w:r>
      <w:r w:rsidR="00B57D32" w:rsidRPr="002C2D92">
        <w:t>tabulce</w:t>
      </w:r>
      <w:r>
        <w:t>,</w:t>
      </w:r>
    </w:p>
    <w:p w:rsidR="002C2D92" w:rsidRPr="0031278F" w:rsidRDefault="0031278F" w:rsidP="002C2D92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>
        <w:t>z</w:t>
      </w:r>
      <w:r w:rsidR="00B57D32" w:rsidRPr="002C2D92">
        <w:t xml:space="preserve">a vrácení nevyčerpaných resp. neprofinancovaných poskytnutých finančních prostředků na účet poskytovatele dle čl. III, odst. </w:t>
      </w:r>
      <w:r w:rsidR="0048359E" w:rsidRPr="002C2D92">
        <w:t>6</w:t>
      </w:r>
      <w:r w:rsidR="00B57D32" w:rsidRPr="002C2D92">
        <w:t xml:space="preserve"> této smlouvy ve lhůtě uvedené </w:t>
      </w:r>
      <w:r w:rsidR="00B57D32" w:rsidRPr="0031278F">
        <w:t>níže v</w:t>
      </w:r>
      <w:r>
        <w:t> </w:t>
      </w:r>
      <w:r w:rsidR="00B57D32" w:rsidRPr="0031278F">
        <w:t>tabulce</w:t>
      </w:r>
      <w:r>
        <w:t>,</w:t>
      </w:r>
    </w:p>
    <w:p w:rsidR="00B57D32" w:rsidRPr="0031278F" w:rsidRDefault="0031278F" w:rsidP="002C2D92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>
        <w:t>z</w:t>
      </w:r>
      <w:r w:rsidR="00B57D32" w:rsidRPr="0031278F">
        <w:t xml:space="preserve">a předložení neúplného vyúčtování poskytnutých finančních prostředků dle čl. III. odst. </w:t>
      </w:r>
      <w:r w:rsidR="0048359E" w:rsidRPr="0031278F">
        <w:t>3</w:t>
      </w:r>
      <w:r w:rsidR="00B57D32" w:rsidRPr="0031278F">
        <w:t xml:space="preserve"> </w:t>
      </w:r>
      <w:proofErr w:type="gramStart"/>
      <w:r w:rsidR="00B57D32" w:rsidRPr="0031278F">
        <w:t>této</w:t>
      </w:r>
      <w:proofErr w:type="gramEnd"/>
      <w:r w:rsidR="00B57D32" w:rsidRPr="0031278F">
        <w:t xml:space="preserve"> smlouvy, kdy chybějící doklady příjemce předloží nejpozději ve lhůtě uvedené níže v</w:t>
      </w:r>
      <w:r w:rsidRPr="0031278F">
        <w:t> </w:t>
      </w:r>
      <w:r w:rsidR="00B57D32" w:rsidRPr="0031278F">
        <w:t xml:space="preserve">tabulce </w:t>
      </w:r>
    </w:p>
    <w:p w:rsidR="00B57D32" w:rsidRPr="0031278F" w:rsidRDefault="00B57D32" w:rsidP="00B57D32">
      <w:pPr>
        <w:spacing w:before="120"/>
        <w:ind w:left="397" w:right="227"/>
        <w:jc w:val="both"/>
      </w:pPr>
      <w:r w:rsidRPr="0031278F">
        <w:t>bude uložen odvod ve výši: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157"/>
      </w:tblGrid>
      <w:tr w:rsidR="00B57D32" w:rsidRPr="0031278F" w:rsidTr="0031278F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397" w:right="227" w:firstLine="709"/>
              <w:rPr>
                <w:color w:val="000000"/>
              </w:rPr>
            </w:pPr>
            <w:r w:rsidRPr="0031278F">
              <w:rPr>
                <w:color w:val="000000"/>
              </w:rPr>
              <w:t>l</w:t>
            </w:r>
            <w:r w:rsidR="00B57D32" w:rsidRPr="0031278F">
              <w:rPr>
                <w:color w:val="000000"/>
              </w:rPr>
              <w:t>hůta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14" w:right="227" w:hanging="383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 xml:space="preserve">         </w:t>
            </w:r>
            <w:r w:rsidR="00B57D32" w:rsidRPr="0031278F">
              <w:rPr>
                <w:color w:val="000000"/>
              </w:rPr>
              <w:t>výše odvodu z poskytnuté vyrovnávací platby</w:t>
            </w:r>
          </w:p>
        </w:tc>
      </w:tr>
      <w:tr w:rsidR="00B57D32" w:rsidRPr="0031278F" w:rsidTr="0031278F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88" w:right="227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</w:t>
            </w:r>
            <w:r w:rsidR="00B57D32" w:rsidRPr="0031278F">
              <w:rPr>
                <w:color w:val="000000"/>
              </w:rPr>
              <w:t>o 30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B57D32" w:rsidRPr="0031278F" w:rsidRDefault="00B57D32" w:rsidP="009C7AFF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2 %</w:t>
            </w:r>
          </w:p>
        </w:tc>
      </w:tr>
      <w:tr w:rsidR="00B57D32" w:rsidRPr="0031278F" w:rsidTr="0031278F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B57D32" w:rsidRPr="0031278F" w:rsidRDefault="0031278F" w:rsidP="0031278F">
            <w:pPr>
              <w:pStyle w:val="Odstavecseseznamem"/>
              <w:spacing w:before="120"/>
              <w:ind w:left="230" w:right="227" w:hanging="142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</w:t>
            </w:r>
            <w:r w:rsidR="00B57D32" w:rsidRPr="0031278F">
              <w:rPr>
                <w:color w:val="000000"/>
              </w:rPr>
              <w:t>o 60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B57D32" w:rsidRPr="0031278F" w:rsidRDefault="00B57D32" w:rsidP="009C7AFF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4 %</w:t>
            </w:r>
          </w:p>
        </w:tc>
      </w:tr>
    </w:tbl>
    <w:p w:rsidR="00B57D32" w:rsidRPr="0031278F" w:rsidRDefault="00B57D32" w:rsidP="00B57D32">
      <w:pPr>
        <w:spacing w:before="120"/>
        <w:ind w:left="397" w:right="227"/>
        <w:jc w:val="both"/>
      </w:pPr>
      <w:r w:rsidRPr="0031278F">
        <w:t>Počátek lhůty běží od následujícího dne od uplynutí náhradní 30 denní lhůty pro provedení opatření k nápravě</w:t>
      </w:r>
    </w:p>
    <w:p w:rsidR="00B57D32" w:rsidRPr="0031278F" w:rsidRDefault="00B57D32" w:rsidP="0031278F">
      <w:pPr>
        <w:pStyle w:val="Odstavecseseznamem"/>
        <w:numPr>
          <w:ilvl w:val="0"/>
          <w:numId w:val="32"/>
        </w:numPr>
        <w:tabs>
          <w:tab w:val="left" w:pos="426"/>
        </w:tabs>
        <w:spacing w:before="120"/>
        <w:jc w:val="both"/>
      </w:pPr>
      <w:r w:rsidRPr="0031278F">
        <w:t xml:space="preserve">Za nesplnění povinnosti vést samostatnou průkaznou účetní evidenci dle čl. III. odst. </w:t>
      </w:r>
      <w:r w:rsidR="0048359E" w:rsidRPr="0031278F">
        <w:t>4</w:t>
      </w:r>
      <w:r w:rsidRPr="0031278F">
        <w:t xml:space="preserve"> nejpozději do 14 dnů od uplynutí náhradní lhůty pro provedení opatření k nápravě, bude uložen odvod 5 % z poskytnuté vyrovnávací platby.</w:t>
      </w:r>
    </w:p>
    <w:p w:rsidR="0031278F" w:rsidRPr="0031278F" w:rsidRDefault="0031278F" w:rsidP="00B57D32">
      <w:pPr>
        <w:spacing w:before="120"/>
        <w:ind w:left="397" w:right="227"/>
        <w:jc w:val="both"/>
        <w:rPr>
          <w:sz w:val="12"/>
          <w:szCs w:val="12"/>
        </w:rPr>
      </w:pPr>
    </w:p>
    <w:p w:rsidR="00B57D32" w:rsidRPr="00FD089A" w:rsidRDefault="00B57D32" w:rsidP="0031278F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 w:rsidRPr="00EE2D4D">
        <w:t xml:space="preserve">Pokud příjemce </w:t>
      </w:r>
      <w:r>
        <w:t>vyrovnávací platby</w:t>
      </w:r>
      <w:r w:rsidRPr="00EE2D4D">
        <w:t xml:space="preserve"> provede opatření k nápravě ve lhůtě stanovené k provedení opatření k nápravě, nedošlo k porušení rozpočtové kázně.</w:t>
      </w:r>
    </w:p>
    <w:p w:rsidR="00B57D32" w:rsidRDefault="00B57D32" w:rsidP="0031278F">
      <w:pPr>
        <w:pStyle w:val="Odstavecseseznamem1"/>
        <w:numPr>
          <w:ilvl w:val="0"/>
          <w:numId w:val="18"/>
        </w:numPr>
        <w:spacing w:after="120"/>
        <w:ind w:left="357" w:hanging="357"/>
        <w:jc w:val="both"/>
      </w:pPr>
      <w:r>
        <w:t>Veškeré platby jako důsledky porušení závazků provede příjemce formou bezhotovostního převodu na účet poskytovatele.</w:t>
      </w:r>
    </w:p>
    <w:p w:rsidR="00BA76EA" w:rsidRPr="007E4307" w:rsidRDefault="00BA76EA" w:rsidP="002666C7">
      <w:pPr>
        <w:tabs>
          <w:tab w:val="left" w:pos="0"/>
        </w:tabs>
        <w:spacing w:before="120"/>
        <w:ind w:firstLine="425"/>
        <w:jc w:val="both"/>
        <w:rPr>
          <w:sz w:val="12"/>
          <w:szCs w:val="12"/>
        </w:rPr>
      </w:pPr>
    </w:p>
    <w:p w:rsidR="007E4307" w:rsidRPr="00370F75" w:rsidRDefault="007E4307" w:rsidP="002666C7">
      <w:pPr>
        <w:tabs>
          <w:tab w:val="left" w:pos="0"/>
        </w:tabs>
        <w:spacing w:before="120"/>
        <w:ind w:firstLine="425"/>
        <w:jc w:val="both"/>
      </w:pPr>
    </w:p>
    <w:p w:rsidR="00BA76EA" w:rsidRPr="0060482F" w:rsidRDefault="00BA76EA" w:rsidP="00C23A58">
      <w:pPr>
        <w:tabs>
          <w:tab w:val="left" w:pos="36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V. </w:t>
      </w:r>
    </w:p>
    <w:p w:rsidR="00BA76EA" w:rsidRPr="001C1BDE" w:rsidRDefault="00BA76EA" w:rsidP="00C23A58">
      <w:pPr>
        <w:tabs>
          <w:tab w:val="left" w:pos="360"/>
        </w:tabs>
        <w:jc w:val="center"/>
        <w:rPr>
          <w:b/>
        </w:rPr>
      </w:pPr>
      <w:r w:rsidRPr="001C1BDE">
        <w:rPr>
          <w:b/>
        </w:rPr>
        <w:t>Závěrečná ustanovení</w:t>
      </w:r>
    </w:p>
    <w:p w:rsidR="00BA76EA" w:rsidRPr="0031278F" w:rsidRDefault="00BA76EA" w:rsidP="001D7A88">
      <w:pPr>
        <w:tabs>
          <w:tab w:val="left" w:pos="360"/>
        </w:tabs>
        <w:rPr>
          <w:b/>
          <w:sz w:val="8"/>
          <w:szCs w:val="8"/>
        </w:rPr>
      </w:pPr>
    </w:p>
    <w:p w:rsidR="00BA76EA" w:rsidRPr="00A7330F" w:rsidRDefault="00BA76EA" w:rsidP="00A14BE1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A7330F">
        <w:t>Smluvní strany souhlasí, že tato smlouva může být zveřejněna na webových stránkách Libereckého kraje, s výjimkou osobních údajů fyzických osob uvedených v této smlouvě a dále může b</w:t>
      </w:r>
      <w:r w:rsidR="00BF3A34">
        <w:t xml:space="preserve">ýt zveřejněna postupem dle </w:t>
      </w:r>
      <w:proofErr w:type="spellStart"/>
      <w:r w:rsidR="00BF3A34">
        <w:t>ust</w:t>
      </w:r>
      <w:proofErr w:type="spellEnd"/>
      <w:r w:rsidR="00BF3A34">
        <w:t xml:space="preserve">. </w:t>
      </w:r>
      <w:proofErr w:type="gramStart"/>
      <w:r w:rsidRPr="00A7330F">
        <w:t>zákona</w:t>
      </w:r>
      <w:proofErr w:type="gramEnd"/>
      <w:r w:rsidRPr="00A7330F">
        <w:t xml:space="preserve"> č. 106/2000 Sb., o svobodném přístupu k informacím, ve znění pozdějších předpisů.</w:t>
      </w:r>
    </w:p>
    <w:p w:rsidR="00727D42" w:rsidRPr="00DD2586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DD2586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</w:t>
      </w:r>
      <w:r w:rsidR="00B57D32">
        <w:t>vyrovnávací platbu</w:t>
      </w:r>
      <w:r w:rsidRPr="00DD2586">
        <w:t xml:space="preserve">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</w:t>
      </w:r>
      <w:r w:rsidR="00B57D32">
        <w:t>vyrovnávací platby</w:t>
      </w:r>
      <w:r w:rsidRPr="00DD2586">
        <w:t xml:space="preserve"> poskytnuta, je příjemce povinen vrátit celou částku poskytnuté </w:t>
      </w:r>
      <w:r w:rsidR="00B57D32">
        <w:t>vyrovnávací platby</w:t>
      </w:r>
      <w:r w:rsidRPr="00DD2586">
        <w:t xml:space="preserve"> </w:t>
      </w:r>
      <w:r w:rsidRPr="00DD2586">
        <w:lastRenderedPageBreak/>
        <w:t xml:space="preserve">poskytovateli, a to nejpozději do zahájení likvidace příjemce. Pokud příjemce nevrátí do lhůt uvedených výše poskytnutou </w:t>
      </w:r>
      <w:r w:rsidR="00B57D32">
        <w:t>vyrovnávací platbu</w:t>
      </w:r>
      <w:r w:rsidRPr="00DD2586">
        <w:t xml:space="preserve">, stávají se prostředky </w:t>
      </w:r>
      <w:r w:rsidR="00B57D32">
        <w:t>vyrovnávací platby</w:t>
      </w:r>
      <w:r w:rsidRPr="00DD2586">
        <w:t xml:space="preserve"> zadrženými ve smyslu</w:t>
      </w:r>
      <w:r>
        <w:t xml:space="preserve"> </w:t>
      </w:r>
      <w:r w:rsidRPr="00DD2586">
        <w:t>§ 22 a násl. zákona č. 250/2000 Sb., a bude postupováno dle tohoto zákona.</w:t>
      </w:r>
    </w:p>
    <w:p w:rsidR="00727D42" w:rsidRPr="00257F42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t xml:space="preserve">Veškeré změny a doplňky k této smlouvě lze činit pouze formou písemných, očíslovaných dodatků. </w:t>
      </w:r>
      <w:r w:rsidRPr="00257F42">
        <w:t xml:space="preserve">Změna obsahu smlouvy a zrušení smlouvy je dále možné postupem dle </w:t>
      </w:r>
      <w:proofErr w:type="spellStart"/>
      <w:r w:rsidRPr="00257F42">
        <w:t>ust</w:t>
      </w:r>
      <w:proofErr w:type="spellEnd"/>
      <w:r w:rsidRPr="00257F42">
        <w:t>. § 166 a § 167 zákona č. 500/2004 Sb., správní řád, ve znění pozdějších předpisů.</w:t>
      </w:r>
    </w:p>
    <w:p w:rsidR="00727D42" w:rsidRPr="00DE56E4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DE56E4">
        <w:t>Tuto smlouvu lze zrušit dohodou smluvních stran v souladu s ustanovením § 167 odst. 1 písm. 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727D42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t>Tato smlouva je vyhotovena ve třech</w:t>
      </w:r>
      <w:r w:rsidRPr="001018A1">
        <w:t xml:space="preserve"> </w:t>
      </w:r>
      <w:r>
        <w:t xml:space="preserve">stejnopisech, z nichž </w:t>
      </w:r>
      <w:r w:rsidRPr="00666308">
        <w:t xml:space="preserve">dvě </w:t>
      </w:r>
      <w:r>
        <w:t>vyhotovení si ponechá poskytovatel a jedno vyhotovení obdrží příjemce.</w:t>
      </w:r>
    </w:p>
    <w:p w:rsidR="00727D42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t>Tato smlouva nabývá účinnosti dnem podpisu obou smluvních stran. Smlouva musí být nejprve podepsána příjemcem a následně poskytovatelem.</w:t>
      </w:r>
    </w:p>
    <w:p w:rsidR="00727D42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>
        <w:t>Smluvní strany prohlašují, že se s obsahem smlouvy seznámily, porozuměly jí a smlouva plně vyjadřuje jejich svobodnou a vážnou vůli.</w:t>
      </w:r>
    </w:p>
    <w:p w:rsidR="00727D42" w:rsidRPr="006912DD" w:rsidRDefault="00727D42" w:rsidP="0031278F">
      <w:pPr>
        <w:pStyle w:val="Odstavecseseznamem1"/>
        <w:numPr>
          <w:ilvl w:val="0"/>
          <w:numId w:val="22"/>
        </w:numPr>
        <w:spacing w:after="120"/>
        <w:ind w:left="357" w:hanging="357"/>
        <w:jc w:val="both"/>
      </w:pPr>
      <w:r w:rsidRPr="006912DD">
        <w:t xml:space="preserve">Tato smlouva a poskytnutí </w:t>
      </w:r>
      <w:r w:rsidR="00B57D32">
        <w:t>vyrovnávací platby</w:t>
      </w:r>
      <w:r w:rsidRPr="006912DD">
        <w:t xml:space="preserve"> byly schváleny Zastupitelstvem Libereckého kraje usnesením číslo …/15/ZK dne 22.12 2015.</w:t>
      </w: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V</w:t>
      </w:r>
      <w:r>
        <w:rPr>
          <w:sz w:val="22"/>
          <w:szCs w:val="22"/>
        </w:rPr>
        <w:t xml:space="preserve"> Liberci </w:t>
      </w:r>
      <w:r w:rsidRPr="0060482F">
        <w:rPr>
          <w:sz w:val="22"/>
          <w:szCs w:val="22"/>
        </w:rPr>
        <w:t>dne ……………….</w:t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</w:p>
    <w:p w:rsidR="00BA76E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60482F" w:rsidRDefault="00CB5C72" w:rsidP="00C23A58">
      <w:pPr>
        <w:tabs>
          <w:tab w:val="left" w:pos="3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Poskytovatel: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A76EA" w:rsidRPr="0060482F">
        <w:rPr>
          <w:b/>
          <w:sz w:val="22"/>
          <w:szCs w:val="22"/>
        </w:rPr>
        <w:t>Příjemce:</w:t>
      </w:r>
    </w:p>
    <w:p w:rsidR="00BA76EA" w:rsidRPr="0060482F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9E51FF" w:rsidRPr="0060482F" w:rsidRDefault="009E51F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BA76EA" w:rsidRPr="008E6BFA" w:rsidRDefault="00BA76EA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CB5C72">
        <w:rPr>
          <w:sz w:val="22"/>
          <w:szCs w:val="22"/>
        </w:rPr>
        <w:t>…………………………….</w:t>
      </w:r>
      <w:r w:rsidR="00CB5C72">
        <w:rPr>
          <w:sz w:val="22"/>
          <w:szCs w:val="22"/>
        </w:rPr>
        <w:tab/>
      </w:r>
      <w:r w:rsidR="00CB5C72">
        <w:rPr>
          <w:sz w:val="22"/>
          <w:szCs w:val="22"/>
        </w:rPr>
        <w:tab/>
      </w:r>
      <w:r>
        <w:rPr>
          <w:sz w:val="22"/>
          <w:szCs w:val="22"/>
        </w:rPr>
        <w:t>………………………………………</w:t>
      </w:r>
    </w:p>
    <w:p w:rsidR="00BA76EA" w:rsidRPr="005A0927" w:rsidRDefault="00BA76EA" w:rsidP="00C23A58">
      <w:pPr>
        <w:tabs>
          <w:tab w:val="left" w:pos="360"/>
        </w:tabs>
        <w:jc w:val="both"/>
      </w:pPr>
      <w:r w:rsidRPr="00872034">
        <w:rPr>
          <w:b/>
        </w:rPr>
        <w:t>Martin Půta</w:t>
      </w:r>
      <w:r w:rsidRPr="005A0927">
        <w:tab/>
      </w:r>
      <w:r w:rsidRPr="005A0927">
        <w:tab/>
      </w:r>
      <w:r w:rsidRPr="005A0927">
        <w:tab/>
      </w:r>
      <w:r w:rsidRPr="005A0927">
        <w:tab/>
      </w:r>
      <w:r w:rsidRPr="005A0927">
        <w:tab/>
      </w:r>
      <w:r w:rsidR="009E51FF">
        <w:rPr>
          <w:b/>
        </w:rPr>
        <w:t xml:space="preserve">Ing. </w:t>
      </w:r>
      <w:r w:rsidR="00CB5C72">
        <w:rPr>
          <w:b/>
        </w:rPr>
        <w:t>Pavel Blažek</w:t>
      </w:r>
    </w:p>
    <w:p w:rsidR="00BA76EA" w:rsidRDefault="00CB5C72" w:rsidP="00111100">
      <w:pPr>
        <w:tabs>
          <w:tab w:val="left" w:pos="360"/>
        </w:tabs>
        <w:ind w:left="4950" w:hanging="4950"/>
      </w:pPr>
      <w:r>
        <w:t xml:space="preserve">hejtman Libereckého </w:t>
      </w:r>
      <w:proofErr w:type="gramStart"/>
      <w:r>
        <w:t xml:space="preserve">kraje                            </w:t>
      </w:r>
      <w:r w:rsidR="009E51FF">
        <w:t>jednatel</w:t>
      </w:r>
      <w:proofErr w:type="gramEnd"/>
      <w:r w:rsidR="009E51FF">
        <w:t xml:space="preserve"> společnosti KORID LK, spol. s r.o.</w:t>
      </w:r>
      <w:r w:rsidR="00BA76EA" w:rsidRPr="00C96EB0">
        <w:t xml:space="preserve"> </w:t>
      </w:r>
    </w:p>
    <w:p w:rsidR="00727D42" w:rsidRDefault="00727D42">
      <w:r>
        <w:br w:type="page"/>
      </w: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1222"/>
        <w:gridCol w:w="1024"/>
        <w:gridCol w:w="416"/>
        <w:gridCol w:w="718"/>
        <w:gridCol w:w="542"/>
        <w:gridCol w:w="450"/>
        <w:gridCol w:w="1134"/>
        <w:gridCol w:w="1134"/>
        <w:gridCol w:w="16"/>
        <w:gridCol w:w="961"/>
        <w:gridCol w:w="299"/>
      </w:tblGrid>
      <w:tr w:rsidR="00DA0019" w:rsidRPr="00601A62" w:rsidTr="000C755D">
        <w:trPr>
          <w:gridAfter w:val="2"/>
          <w:wAfter w:w="1260" w:type="dxa"/>
          <w:trHeight w:val="567"/>
        </w:trPr>
        <w:tc>
          <w:tcPr>
            <w:tcW w:w="796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DA0019" w:rsidRDefault="00BA76EA" w:rsidP="00CB5C72">
            <w:pPr>
              <w:jc w:val="center"/>
              <w:rPr>
                <w:b/>
                <w:bCs/>
                <w:u w:val="single"/>
              </w:rPr>
            </w:pPr>
            <w:r>
              <w:lastRenderedPageBreak/>
              <w:tab/>
            </w:r>
            <w:r w:rsidR="00DA0019" w:rsidRPr="00601A62">
              <w:rPr>
                <w:b/>
                <w:bCs/>
                <w:u w:val="single"/>
              </w:rPr>
              <w:t xml:space="preserve">Finanční vyúčtování </w:t>
            </w:r>
            <w:r w:rsidR="00DA0019">
              <w:rPr>
                <w:b/>
                <w:bCs/>
                <w:u w:val="single"/>
              </w:rPr>
              <w:t>vyrovnávací platby</w:t>
            </w:r>
          </w:p>
          <w:p w:rsidR="00CB5C72" w:rsidRPr="00601A62" w:rsidRDefault="00CB5C72" w:rsidP="00CB5C72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PŘÍJEMCE</w:t>
            </w:r>
          </w:p>
          <w:p w:rsidR="00DA0019" w:rsidRPr="00601A62" w:rsidRDefault="00DA0019" w:rsidP="000C755D">
            <w:pPr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KORID LK, spol. s r.o.</w:t>
            </w: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Adresa</w:t>
            </w:r>
          </w:p>
          <w:p w:rsidR="00DA0019" w:rsidRPr="00601A62" w:rsidRDefault="00DA0019" w:rsidP="000C755D">
            <w:pPr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(trvalé bydliště/místo podnikání/sídlo)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U Jezu 642/2a, 461 80 Liberec 2</w:t>
            </w: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IČ</w:t>
            </w:r>
          </w:p>
          <w:p w:rsidR="00DA0019" w:rsidRPr="00601A62" w:rsidRDefault="00DA0019" w:rsidP="000C755D">
            <w:pPr>
              <w:ind w:right="-70"/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(u fyzické osoby i datum narození a rodné číslo)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27267351</w:t>
            </w: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programu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projektu/akce/činnosti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rFonts w:cs="Arial"/>
                <w:b/>
                <w:sz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Celkové výdaje na </w:t>
            </w:r>
            <w:r w:rsidRPr="00601A62">
              <w:rPr>
                <w:rFonts w:cs="Arial"/>
                <w:b/>
                <w:sz w:val="20"/>
              </w:rPr>
              <w:t>projekt/akci/činnost</w:t>
            </w:r>
          </w:p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Výše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  <w:r w:rsidRPr="00601A62">
              <w:rPr>
                <w:b/>
                <w:bCs/>
                <w:sz w:val="20"/>
                <w:szCs w:val="20"/>
              </w:rPr>
              <w:t xml:space="preserve"> z rozpočtu LK</w:t>
            </w:r>
          </w:p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Z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  <w:r w:rsidRPr="00601A62">
              <w:rPr>
                <w:b/>
                <w:bCs/>
                <w:sz w:val="20"/>
                <w:szCs w:val="20"/>
              </w:rPr>
              <w:t xml:space="preserve"> vráceno</w:t>
            </w:r>
          </w:p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Prostředky vráceny na účet LK dne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397"/>
        </w:trPr>
        <w:tc>
          <w:tcPr>
            <w:tcW w:w="397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0019" w:rsidRPr="00601A62" w:rsidRDefault="00DA0019" w:rsidP="000C755D">
            <w:pPr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Osoba odpovědná za vyúčtování </w:t>
            </w:r>
            <w:r>
              <w:rPr>
                <w:b/>
                <w:bCs/>
                <w:sz w:val="20"/>
                <w:szCs w:val="20"/>
              </w:rPr>
              <w:t>vyrovnávací platby</w:t>
            </w:r>
          </w:p>
          <w:p w:rsidR="00DA0019" w:rsidRPr="00601A62" w:rsidRDefault="00DA0019" w:rsidP="000C755D">
            <w:pPr>
              <w:rPr>
                <w:bCs/>
                <w:sz w:val="20"/>
                <w:szCs w:val="20"/>
              </w:rPr>
            </w:pPr>
            <w:r w:rsidRPr="00601A62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gridAfter w:val="2"/>
          <w:wAfter w:w="1260" w:type="dxa"/>
          <w:trHeight w:val="564"/>
        </w:trPr>
        <w:tc>
          <w:tcPr>
            <w:tcW w:w="7969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b/>
              </w:rPr>
            </w:pPr>
            <w:r w:rsidRPr="00601A62">
              <w:rPr>
                <w:b/>
              </w:rPr>
              <w:t xml:space="preserve">Soupis dokladů vztahujících se k realizaci </w:t>
            </w:r>
            <w:r w:rsidRPr="00601A62">
              <w:rPr>
                <w:b/>
                <w:bCs/>
              </w:rPr>
              <w:t>činnosti</w:t>
            </w:r>
          </w:p>
        </w:tc>
      </w:tr>
      <w:tr w:rsidR="00DA0019" w:rsidRPr="00601A62" w:rsidTr="000C755D">
        <w:trPr>
          <w:trHeight w:val="838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číslo prvotního účetního dokladu</w:t>
            </w: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název dokladu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datum vystavení dokladu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účel platby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částka v Kč (bez DPH) *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>z toho částka hrazená z</w:t>
            </w:r>
          </w:p>
          <w:p w:rsidR="00DA0019" w:rsidRPr="00601A62" w:rsidRDefault="00DA0019" w:rsidP="000C755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vyrovnávací platby </w:t>
            </w:r>
            <w:r w:rsidRPr="00601A62">
              <w:rPr>
                <w:b/>
                <w:bCs/>
                <w:sz w:val="20"/>
                <w:szCs w:val="20"/>
              </w:rPr>
              <w:t>LK</w:t>
            </w: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trHeight w:val="284"/>
        </w:trPr>
        <w:tc>
          <w:tcPr>
            <w:tcW w:w="131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</w:p>
        </w:tc>
      </w:tr>
      <w:tr w:rsidR="00DA0019" w:rsidRPr="00601A62" w:rsidTr="000C755D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proofErr w:type="gramStart"/>
            <w:r w:rsidRPr="00601A62">
              <w:rPr>
                <w:sz w:val="20"/>
                <w:szCs w:val="20"/>
              </w:rPr>
              <w:t>V ................................................. dne</w:t>
            </w:r>
            <w:proofErr w:type="gramEnd"/>
            <w:r w:rsidRPr="00601A62">
              <w:rPr>
                <w:sz w:val="20"/>
                <w:szCs w:val="20"/>
              </w:rPr>
              <w:t xml:space="preserve"> ..........................................</w:t>
            </w:r>
          </w:p>
        </w:tc>
      </w:tr>
      <w:tr w:rsidR="00DA0019" w:rsidRPr="00601A62" w:rsidTr="000C755D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jc w:val="both"/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 xml:space="preserve">Název/ obchodní firma a podpis osoby zodpovědné za vyúčtování (příp. též otisk razítka): </w:t>
            </w:r>
          </w:p>
        </w:tc>
      </w:tr>
      <w:tr w:rsidR="00DA0019" w:rsidRPr="00601A62" w:rsidTr="000C755D">
        <w:trPr>
          <w:gridAfter w:val="1"/>
          <w:wAfter w:w="299" w:type="dxa"/>
          <w:trHeight w:val="465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0019" w:rsidRPr="00601A62" w:rsidRDefault="00DA0019" w:rsidP="000C755D">
            <w:pPr>
              <w:rPr>
                <w:sz w:val="20"/>
                <w:szCs w:val="20"/>
              </w:rPr>
            </w:pPr>
            <w:r w:rsidRPr="00601A62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DA0019" w:rsidTr="000C755D">
        <w:trPr>
          <w:gridAfter w:val="1"/>
          <w:wAfter w:w="299" w:type="dxa"/>
          <w:trHeight w:val="493"/>
        </w:trPr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0019" w:rsidRPr="00601A62" w:rsidRDefault="00DA0019" w:rsidP="000C755D">
            <w:pPr>
              <w:jc w:val="both"/>
              <w:rPr>
                <w:color w:val="000000"/>
                <w:sz w:val="20"/>
                <w:szCs w:val="20"/>
              </w:rPr>
            </w:pPr>
            <w:r w:rsidRPr="00601A62">
              <w:rPr>
                <w:b/>
                <w:bCs/>
                <w:sz w:val="20"/>
                <w:szCs w:val="20"/>
              </w:rPr>
              <w:t xml:space="preserve">* </w:t>
            </w:r>
            <w:r w:rsidRPr="00601A62">
              <w:rPr>
                <w:color w:val="000000"/>
                <w:sz w:val="20"/>
                <w:szCs w:val="20"/>
              </w:rPr>
              <w:t>Není-li příjemce plátcem DPH, uvede celkové výdaje včetně DPH.</w:t>
            </w:r>
          </w:p>
          <w:p w:rsidR="00DA0019" w:rsidRPr="00601A62" w:rsidRDefault="00DA0019" w:rsidP="000C755D">
            <w:pPr>
              <w:jc w:val="both"/>
              <w:rPr>
                <w:color w:val="000000"/>
                <w:sz w:val="20"/>
                <w:szCs w:val="20"/>
              </w:rPr>
            </w:pPr>
            <w:r w:rsidRPr="00601A62">
              <w:rPr>
                <w:color w:val="000000"/>
                <w:sz w:val="20"/>
                <w:szCs w:val="20"/>
              </w:rPr>
              <w:t>Je-li příjemce plátcem DPH, ale nemůže v konkrétním případě uplatnit nárok na odpočet DPH na vstupu podle zákona č. 235/2004 Sb., o dani z přidané hodnoty, v platném znění, uvede rovněž celkové výdaje včetně DPH.</w:t>
            </w:r>
          </w:p>
          <w:p w:rsidR="00DA0019" w:rsidRDefault="00DA0019" w:rsidP="000C755D">
            <w:pPr>
              <w:jc w:val="both"/>
              <w:rPr>
                <w:b/>
                <w:bCs/>
                <w:sz w:val="20"/>
                <w:szCs w:val="20"/>
              </w:rPr>
            </w:pPr>
            <w:r w:rsidRPr="00601A62">
              <w:rPr>
                <w:color w:val="000000"/>
                <w:sz w:val="20"/>
                <w:szCs w:val="20"/>
              </w:rPr>
              <w:t>Pokud je příjemce plátcem DPH a má nárok v konkrétním případě uplatnit nárok na odpočet DPH na vstupu podle zákona č. 235/2004 Sb., o dani z přidané hodnoty, v platném znění, bude částka uvedena bez DPH.</w:t>
            </w:r>
          </w:p>
        </w:tc>
      </w:tr>
    </w:tbl>
    <w:p w:rsidR="00806006" w:rsidRPr="00C23A58" w:rsidRDefault="00806006" w:rsidP="002A5A8D">
      <w:pPr>
        <w:outlineLvl w:val="0"/>
      </w:pPr>
    </w:p>
    <w:sectPr w:rsidR="00806006" w:rsidRPr="00C23A58" w:rsidSect="00C3433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A45" w:rsidRDefault="00480A45" w:rsidP="00497C1D">
      <w:r>
        <w:separator/>
      </w:r>
    </w:p>
  </w:endnote>
  <w:endnote w:type="continuationSeparator" w:id="0">
    <w:p w:rsidR="00480A45" w:rsidRDefault="00480A45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Default="00010788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0788" w:rsidRDefault="00010788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Pr="0084455D" w:rsidRDefault="00010788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4E28D9">
      <w:rPr>
        <w:b/>
        <w:noProof/>
        <w:color w:val="A6A6A6"/>
        <w:sz w:val="16"/>
        <w:szCs w:val="16"/>
      </w:rPr>
      <w:t>3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4E28D9">
      <w:rPr>
        <w:b/>
        <w:noProof/>
        <w:color w:val="A6A6A6"/>
        <w:sz w:val="16"/>
        <w:szCs w:val="16"/>
      </w:rPr>
      <w:t>6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010788" w:rsidRDefault="00010788" w:rsidP="00464DB6">
    <w:pPr>
      <w:pStyle w:val="Zpat"/>
      <w:framePr w:wrap="around" w:vAnchor="text" w:hAnchor="margin" w:xAlign="right" w:y="1"/>
      <w:rPr>
        <w:rStyle w:val="slostrnky"/>
      </w:rPr>
    </w:pPr>
  </w:p>
  <w:p w:rsidR="00010788" w:rsidRDefault="00010788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A45" w:rsidRDefault="00480A45" w:rsidP="00497C1D">
      <w:r>
        <w:separator/>
      </w:r>
    </w:p>
  </w:footnote>
  <w:footnote w:type="continuationSeparator" w:id="0">
    <w:p w:rsidR="00480A45" w:rsidRDefault="00480A45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88" w:rsidRPr="00C65E44" w:rsidRDefault="000D3850" w:rsidP="000D3850">
    <w:pPr>
      <w:pStyle w:val="Zpat"/>
      <w:rPr>
        <w:b/>
        <w:color w:val="A6A6A6"/>
        <w:sz w:val="16"/>
        <w:szCs w:val="16"/>
      </w:rPr>
    </w:pPr>
    <w:r>
      <w:t xml:space="preserve">                                                                                                          0</w:t>
    </w:r>
    <w:r w:rsidR="00300BE9">
      <w:t>61</w:t>
    </w:r>
    <w:r>
      <w:t>_P0</w:t>
    </w:r>
    <w:r w:rsidR="00AD6E32">
      <w:t>1</w:t>
    </w:r>
    <w:r>
      <w:t>_KORID_smlouva</w:t>
    </w:r>
    <w:r w:rsidR="00010788">
      <w:tab/>
    </w:r>
    <w:r w:rsidR="00A03B85">
      <w:tab/>
    </w:r>
    <w:r w:rsidR="00010788">
      <w:tab/>
    </w:r>
    <w:r w:rsidR="00010788">
      <w:tab/>
    </w:r>
  </w:p>
  <w:p w:rsidR="00010788" w:rsidRDefault="0001078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8C3"/>
    <w:multiLevelType w:val="hybridMultilevel"/>
    <w:tmpl w:val="FF8C5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67136C"/>
    <w:multiLevelType w:val="hybridMultilevel"/>
    <w:tmpl w:val="6CD4A418"/>
    <w:lvl w:ilvl="0" w:tplc="47E6B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26319"/>
    <w:multiLevelType w:val="hybridMultilevel"/>
    <w:tmpl w:val="3A820E52"/>
    <w:lvl w:ilvl="0" w:tplc="3FF4F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DE550D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BA67CE"/>
    <w:multiLevelType w:val="hybridMultilevel"/>
    <w:tmpl w:val="0D7818BC"/>
    <w:lvl w:ilvl="0" w:tplc="443630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7D87DE5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CB54A4"/>
    <w:multiLevelType w:val="hybridMultilevel"/>
    <w:tmpl w:val="431ACA6E"/>
    <w:lvl w:ilvl="0" w:tplc="87A0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097F19"/>
    <w:multiLevelType w:val="hybridMultilevel"/>
    <w:tmpl w:val="2628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465DC1"/>
    <w:multiLevelType w:val="hybridMultilevel"/>
    <w:tmpl w:val="0BA4F23E"/>
    <w:lvl w:ilvl="0" w:tplc="B5CA977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308B7"/>
    <w:multiLevelType w:val="hybridMultilevel"/>
    <w:tmpl w:val="838610E2"/>
    <w:lvl w:ilvl="0" w:tplc="35D2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071263"/>
    <w:multiLevelType w:val="hybridMultilevel"/>
    <w:tmpl w:val="C5946BCC"/>
    <w:lvl w:ilvl="0" w:tplc="CAEE8C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A122F4"/>
    <w:multiLevelType w:val="hybridMultilevel"/>
    <w:tmpl w:val="D6F632DE"/>
    <w:lvl w:ilvl="0" w:tplc="4FB8DF2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F02C88C0">
      <w:start w:val="3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7">
    <w:nsid w:val="46A31B60"/>
    <w:multiLevelType w:val="multilevel"/>
    <w:tmpl w:val="431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970513"/>
    <w:multiLevelType w:val="hybridMultilevel"/>
    <w:tmpl w:val="9C4E0B7A"/>
    <w:lvl w:ilvl="0" w:tplc="CEDEAC6E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9">
    <w:nsid w:val="50DE1641"/>
    <w:multiLevelType w:val="hybridMultilevel"/>
    <w:tmpl w:val="EF58B9DE"/>
    <w:lvl w:ilvl="0" w:tplc="15D4D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7B916D4"/>
    <w:multiLevelType w:val="hybridMultilevel"/>
    <w:tmpl w:val="DE3C3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A5119F8"/>
    <w:multiLevelType w:val="hybridMultilevel"/>
    <w:tmpl w:val="6714056C"/>
    <w:lvl w:ilvl="0" w:tplc="464AF6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54"/>
        </w:tabs>
        <w:ind w:left="215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22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280E33"/>
    <w:multiLevelType w:val="multilevel"/>
    <w:tmpl w:val="BF20DFA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645B3087"/>
    <w:multiLevelType w:val="hybridMultilevel"/>
    <w:tmpl w:val="EBA26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1349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B0163E7"/>
    <w:multiLevelType w:val="hybridMultilevel"/>
    <w:tmpl w:val="BA806CFE"/>
    <w:lvl w:ilvl="0" w:tplc="AA5AE8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DFF18FC"/>
    <w:multiLevelType w:val="hybridMultilevel"/>
    <w:tmpl w:val="BE42852E"/>
    <w:lvl w:ilvl="0" w:tplc="1226A03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EE2116E"/>
    <w:multiLevelType w:val="hybridMultilevel"/>
    <w:tmpl w:val="19B0D61C"/>
    <w:lvl w:ilvl="0" w:tplc="802445A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  <w:color w:val="auto"/>
      </w:rPr>
    </w:lvl>
    <w:lvl w:ilvl="1" w:tplc="422263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573A6F"/>
    <w:multiLevelType w:val="hybridMultilevel"/>
    <w:tmpl w:val="AC20F85C"/>
    <w:lvl w:ilvl="0" w:tplc="0AC6932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0">
    <w:nsid w:val="79545240"/>
    <w:multiLevelType w:val="hybridMultilevel"/>
    <w:tmpl w:val="D19AA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30"/>
  </w:num>
  <w:num w:numId="4">
    <w:abstractNumId w:val="8"/>
  </w:num>
  <w:num w:numId="5">
    <w:abstractNumId w:val="6"/>
  </w:num>
  <w:num w:numId="6">
    <w:abstractNumId w:val="15"/>
  </w:num>
  <w:num w:numId="7">
    <w:abstractNumId w:val="2"/>
  </w:num>
  <w:num w:numId="8">
    <w:abstractNumId w:val="26"/>
  </w:num>
  <w:num w:numId="9">
    <w:abstractNumId w:val="29"/>
  </w:num>
  <w:num w:numId="10">
    <w:abstractNumId w:val="16"/>
  </w:num>
  <w:num w:numId="11">
    <w:abstractNumId w:val="12"/>
  </w:num>
  <w:num w:numId="12">
    <w:abstractNumId w:val="27"/>
  </w:num>
  <w:num w:numId="13">
    <w:abstractNumId w:val="10"/>
  </w:num>
  <w:num w:numId="14">
    <w:abstractNumId w:val="1"/>
  </w:num>
  <w:num w:numId="15">
    <w:abstractNumId w:val="17"/>
  </w:num>
  <w:num w:numId="16">
    <w:abstractNumId w:val="13"/>
  </w:num>
  <w:num w:numId="17">
    <w:abstractNumId w:val="7"/>
  </w:num>
  <w:num w:numId="18">
    <w:abstractNumId w:val="5"/>
  </w:num>
  <w:num w:numId="19">
    <w:abstractNumId w:val="25"/>
  </w:num>
  <w:num w:numId="20">
    <w:abstractNumId w:val="3"/>
  </w:num>
  <w:num w:numId="21">
    <w:abstractNumId w:val="11"/>
  </w:num>
  <w:num w:numId="22">
    <w:abstractNumId w:val="14"/>
  </w:num>
  <w:num w:numId="23">
    <w:abstractNumId w:val="31"/>
  </w:num>
  <w:num w:numId="24">
    <w:abstractNumId w:val="23"/>
  </w:num>
  <w:num w:numId="25">
    <w:abstractNumId w:val="4"/>
  </w:num>
  <w:num w:numId="26">
    <w:abstractNumId w:val="19"/>
  </w:num>
  <w:num w:numId="27">
    <w:abstractNumId w:val="22"/>
  </w:num>
  <w:num w:numId="28">
    <w:abstractNumId w:val="28"/>
  </w:num>
  <w:num w:numId="29">
    <w:abstractNumId w:val="24"/>
  </w:num>
  <w:num w:numId="30">
    <w:abstractNumId w:val="21"/>
  </w:num>
  <w:num w:numId="31">
    <w:abstractNumId w:val="9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461F"/>
    <w:rsid w:val="00010788"/>
    <w:rsid w:val="00030273"/>
    <w:rsid w:val="00035E93"/>
    <w:rsid w:val="000374FC"/>
    <w:rsid w:val="00041238"/>
    <w:rsid w:val="000420D2"/>
    <w:rsid w:val="00044B0F"/>
    <w:rsid w:val="00054896"/>
    <w:rsid w:val="00060D71"/>
    <w:rsid w:val="0006119E"/>
    <w:rsid w:val="00064ABC"/>
    <w:rsid w:val="0006573B"/>
    <w:rsid w:val="00075183"/>
    <w:rsid w:val="00083471"/>
    <w:rsid w:val="000846C6"/>
    <w:rsid w:val="0008653D"/>
    <w:rsid w:val="000904E5"/>
    <w:rsid w:val="00094C8E"/>
    <w:rsid w:val="000963A6"/>
    <w:rsid w:val="000A33A1"/>
    <w:rsid w:val="000B3446"/>
    <w:rsid w:val="000B42C4"/>
    <w:rsid w:val="000B5F5A"/>
    <w:rsid w:val="000C28CF"/>
    <w:rsid w:val="000C755D"/>
    <w:rsid w:val="000D3850"/>
    <w:rsid w:val="000D66D9"/>
    <w:rsid w:val="000E076D"/>
    <w:rsid w:val="000E43A3"/>
    <w:rsid w:val="000E6732"/>
    <w:rsid w:val="00111100"/>
    <w:rsid w:val="00114E97"/>
    <w:rsid w:val="0014290D"/>
    <w:rsid w:val="00153BEF"/>
    <w:rsid w:val="00171112"/>
    <w:rsid w:val="0017374B"/>
    <w:rsid w:val="00180CAC"/>
    <w:rsid w:val="0018117F"/>
    <w:rsid w:val="001905B7"/>
    <w:rsid w:val="001940E3"/>
    <w:rsid w:val="00195CB3"/>
    <w:rsid w:val="001A0211"/>
    <w:rsid w:val="001B0B84"/>
    <w:rsid w:val="001B479A"/>
    <w:rsid w:val="001C1743"/>
    <w:rsid w:val="001C1BDE"/>
    <w:rsid w:val="001C383F"/>
    <w:rsid w:val="001D3CB7"/>
    <w:rsid w:val="001D629F"/>
    <w:rsid w:val="001D7A88"/>
    <w:rsid w:val="001F7C96"/>
    <w:rsid w:val="00203DC5"/>
    <w:rsid w:val="00214233"/>
    <w:rsid w:val="002146C9"/>
    <w:rsid w:val="002214CC"/>
    <w:rsid w:val="00223EBF"/>
    <w:rsid w:val="00227909"/>
    <w:rsid w:val="002327FF"/>
    <w:rsid w:val="00242B5D"/>
    <w:rsid w:val="002459E5"/>
    <w:rsid w:val="00254502"/>
    <w:rsid w:val="002666C7"/>
    <w:rsid w:val="00274EBB"/>
    <w:rsid w:val="002757CF"/>
    <w:rsid w:val="00286F41"/>
    <w:rsid w:val="00291AB9"/>
    <w:rsid w:val="002964A7"/>
    <w:rsid w:val="00296E3C"/>
    <w:rsid w:val="002A0315"/>
    <w:rsid w:val="002A4069"/>
    <w:rsid w:val="002A5187"/>
    <w:rsid w:val="002A58C0"/>
    <w:rsid w:val="002A5A8D"/>
    <w:rsid w:val="002B118B"/>
    <w:rsid w:val="002B2B0A"/>
    <w:rsid w:val="002B43F2"/>
    <w:rsid w:val="002B50D3"/>
    <w:rsid w:val="002C2271"/>
    <w:rsid w:val="002C2D92"/>
    <w:rsid w:val="002E4335"/>
    <w:rsid w:val="002E627F"/>
    <w:rsid w:val="002E7915"/>
    <w:rsid w:val="002F64AE"/>
    <w:rsid w:val="00300BE9"/>
    <w:rsid w:val="003011D5"/>
    <w:rsid w:val="0031278F"/>
    <w:rsid w:val="00313137"/>
    <w:rsid w:val="00313AB4"/>
    <w:rsid w:val="00321410"/>
    <w:rsid w:val="00321E90"/>
    <w:rsid w:val="00322F26"/>
    <w:rsid w:val="003537C8"/>
    <w:rsid w:val="0035399F"/>
    <w:rsid w:val="00363C08"/>
    <w:rsid w:val="00367A2A"/>
    <w:rsid w:val="00370F75"/>
    <w:rsid w:val="00371CC4"/>
    <w:rsid w:val="00376066"/>
    <w:rsid w:val="00377D37"/>
    <w:rsid w:val="00382F03"/>
    <w:rsid w:val="003854C3"/>
    <w:rsid w:val="00386A5E"/>
    <w:rsid w:val="00386B54"/>
    <w:rsid w:val="00390C40"/>
    <w:rsid w:val="00394F92"/>
    <w:rsid w:val="00395909"/>
    <w:rsid w:val="003A2ABE"/>
    <w:rsid w:val="003A7778"/>
    <w:rsid w:val="003B43FA"/>
    <w:rsid w:val="003C78B0"/>
    <w:rsid w:val="003D0AAB"/>
    <w:rsid w:val="003D46D6"/>
    <w:rsid w:val="003E2925"/>
    <w:rsid w:val="003E5AE8"/>
    <w:rsid w:val="003F17E0"/>
    <w:rsid w:val="003F7B5D"/>
    <w:rsid w:val="003F7C05"/>
    <w:rsid w:val="00403822"/>
    <w:rsid w:val="00406C35"/>
    <w:rsid w:val="004134A1"/>
    <w:rsid w:val="004307FF"/>
    <w:rsid w:val="00430EC0"/>
    <w:rsid w:val="004456DF"/>
    <w:rsid w:val="0045234F"/>
    <w:rsid w:val="00453603"/>
    <w:rsid w:val="00453BEE"/>
    <w:rsid w:val="00453F2B"/>
    <w:rsid w:val="004552B1"/>
    <w:rsid w:val="00456198"/>
    <w:rsid w:val="0046338E"/>
    <w:rsid w:val="00464DB6"/>
    <w:rsid w:val="00475066"/>
    <w:rsid w:val="00480A45"/>
    <w:rsid w:val="00482B71"/>
    <w:rsid w:val="0048359E"/>
    <w:rsid w:val="00484B43"/>
    <w:rsid w:val="004962CF"/>
    <w:rsid w:val="00497C1D"/>
    <w:rsid w:val="004A0BDE"/>
    <w:rsid w:val="004A5EEA"/>
    <w:rsid w:val="004B46A1"/>
    <w:rsid w:val="004B5DB9"/>
    <w:rsid w:val="004C3B5D"/>
    <w:rsid w:val="004D079F"/>
    <w:rsid w:val="004D122E"/>
    <w:rsid w:val="004D5E23"/>
    <w:rsid w:val="004D641A"/>
    <w:rsid w:val="004E13F0"/>
    <w:rsid w:val="004E28D9"/>
    <w:rsid w:val="004E2F87"/>
    <w:rsid w:val="004E3DB3"/>
    <w:rsid w:val="004E3FE3"/>
    <w:rsid w:val="004E6252"/>
    <w:rsid w:val="0050081C"/>
    <w:rsid w:val="00501EC2"/>
    <w:rsid w:val="005202B3"/>
    <w:rsid w:val="0052095D"/>
    <w:rsid w:val="00520E8D"/>
    <w:rsid w:val="005308FA"/>
    <w:rsid w:val="00532136"/>
    <w:rsid w:val="00541EE9"/>
    <w:rsid w:val="00545905"/>
    <w:rsid w:val="005464B1"/>
    <w:rsid w:val="00547F06"/>
    <w:rsid w:val="00550C04"/>
    <w:rsid w:val="00550C1E"/>
    <w:rsid w:val="005545D7"/>
    <w:rsid w:val="00554FB6"/>
    <w:rsid w:val="00561EAF"/>
    <w:rsid w:val="00563BE4"/>
    <w:rsid w:val="00567F67"/>
    <w:rsid w:val="0057081F"/>
    <w:rsid w:val="00583F92"/>
    <w:rsid w:val="0058761A"/>
    <w:rsid w:val="00590FA4"/>
    <w:rsid w:val="0059590E"/>
    <w:rsid w:val="00597EF4"/>
    <w:rsid w:val="005A0927"/>
    <w:rsid w:val="005A0D21"/>
    <w:rsid w:val="005C397B"/>
    <w:rsid w:val="005C544A"/>
    <w:rsid w:val="005C5596"/>
    <w:rsid w:val="005C7E16"/>
    <w:rsid w:val="005E6963"/>
    <w:rsid w:val="005F0549"/>
    <w:rsid w:val="005F4A66"/>
    <w:rsid w:val="0060482F"/>
    <w:rsid w:val="0061433E"/>
    <w:rsid w:val="00620C2C"/>
    <w:rsid w:val="00630F8F"/>
    <w:rsid w:val="00640370"/>
    <w:rsid w:val="006437C0"/>
    <w:rsid w:val="00644D09"/>
    <w:rsid w:val="00645946"/>
    <w:rsid w:val="00655B66"/>
    <w:rsid w:val="00662BAA"/>
    <w:rsid w:val="00663C0D"/>
    <w:rsid w:val="00664732"/>
    <w:rsid w:val="00666ED2"/>
    <w:rsid w:val="00673E66"/>
    <w:rsid w:val="006855A7"/>
    <w:rsid w:val="0069746B"/>
    <w:rsid w:val="006A62CC"/>
    <w:rsid w:val="006B056F"/>
    <w:rsid w:val="006B0F2D"/>
    <w:rsid w:val="006B2C57"/>
    <w:rsid w:val="006B576A"/>
    <w:rsid w:val="006B67E3"/>
    <w:rsid w:val="006B710C"/>
    <w:rsid w:val="006D36F5"/>
    <w:rsid w:val="006E15B0"/>
    <w:rsid w:val="006E47C8"/>
    <w:rsid w:val="006F3D0B"/>
    <w:rsid w:val="007059C6"/>
    <w:rsid w:val="00707A84"/>
    <w:rsid w:val="007117B2"/>
    <w:rsid w:val="00711A8C"/>
    <w:rsid w:val="0072786D"/>
    <w:rsid w:val="00727D42"/>
    <w:rsid w:val="0073155A"/>
    <w:rsid w:val="00737819"/>
    <w:rsid w:val="00744802"/>
    <w:rsid w:val="007472AE"/>
    <w:rsid w:val="00747333"/>
    <w:rsid w:val="007539D1"/>
    <w:rsid w:val="007560DF"/>
    <w:rsid w:val="00767AA5"/>
    <w:rsid w:val="00774871"/>
    <w:rsid w:val="00782B1A"/>
    <w:rsid w:val="00783E72"/>
    <w:rsid w:val="00785B6A"/>
    <w:rsid w:val="00792603"/>
    <w:rsid w:val="00794F0F"/>
    <w:rsid w:val="00796C52"/>
    <w:rsid w:val="007A029E"/>
    <w:rsid w:val="007B006E"/>
    <w:rsid w:val="007C2EBD"/>
    <w:rsid w:val="007C5536"/>
    <w:rsid w:val="007E4307"/>
    <w:rsid w:val="007E59F3"/>
    <w:rsid w:val="007E615D"/>
    <w:rsid w:val="007E6590"/>
    <w:rsid w:val="007F3A3F"/>
    <w:rsid w:val="00803D03"/>
    <w:rsid w:val="00806006"/>
    <w:rsid w:val="00807C7F"/>
    <w:rsid w:val="00812F0D"/>
    <w:rsid w:val="00813C1B"/>
    <w:rsid w:val="0082316F"/>
    <w:rsid w:val="00824E3B"/>
    <w:rsid w:val="0082696F"/>
    <w:rsid w:val="00827682"/>
    <w:rsid w:val="0083050B"/>
    <w:rsid w:val="00831200"/>
    <w:rsid w:val="00834C08"/>
    <w:rsid w:val="00842FCE"/>
    <w:rsid w:val="0084455D"/>
    <w:rsid w:val="0084519F"/>
    <w:rsid w:val="008472D8"/>
    <w:rsid w:val="00850B41"/>
    <w:rsid w:val="0086651E"/>
    <w:rsid w:val="00866AE2"/>
    <w:rsid w:val="00872034"/>
    <w:rsid w:val="00882C8E"/>
    <w:rsid w:val="00893C11"/>
    <w:rsid w:val="008A0B57"/>
    <w:rsid w:val="008A10A3"/>
    <w:rsid w:val="008A5910"/>
    <w:rsid w:val="008A6DE8"/>
    <w:rsid w:val="008B0DE6"/>
    <w:rsid w:val="008B124A"/>
    <w:rsid w:val="008B28DD"/>
    <w:rsid w:val="008B3B85"/>
    <w:rsid w:val="008B5BA3"/>
    <w:rsid w:val="008B784B"/>
    <w:rsid w:val="008C65F5"/>
    <w:rsid w:val="008C679C"/>
    <w:rsid w:val="008C6B8B"/>
    <w:rsid w:val="008D5170"/>
    <w:rsid w:val="008E38D0"/>
    <w:rsid w:val="008E4666"/>
    <w:rsid w:val="008E6951"/>
    <w:rsid w:val="008E6BFA"/>
    <w:rsid w:val="008F368C"/>
    <w:rsid w:val="008F6799"/>
    <w:rsid w:val="008F7B8A"/>
    <w:rsid w:val="00901FA2"/>
    <w:rsid w:val="00903420"/>
    <w:rsid w:val="00905440"/>
    <w:rsid w:val="00907E38"/>
    <w:rsid w:val="00916A24"/>
    <w:rsid w:val="009266C6"/>
    <w:rsid w:val="00941DE3"/>
    <w:rsid w:val="00947869"/>
    <w:rsid w:val="00972045"/>
    <w:rsid w:val="00980930"/>
    <w:rsid w:val="00995AFD"/>
    <w:rsid w:val="009A0424"/>
    <w:rsid w:val="009B2B15"/>
    <w:rsid w:val="009B2F42"/>
    <w:rsid w:val="009B5B64"/>
    <w:rsid w:val="009C1C2A"/>
    <w:rsid w:val="009C217A"/>
    <w:rsid w:val="009C398C"/>
    <w:rsid w:val="009D0A85"/>
    <w:rsid w:val="009D0E0E"/>
    <w:rsid w:val="009E51FF"/>
    <w:rsid w:val="009E679A"/>
    <w:rsid w:val="009F4623"/>
    <w:rsid w:val="00A03B85"/>
    <w:rsid w:val="00A14BE1"/>
    <w:rsid w:val="00A2183F"/>
    <w:rsid w:val="00A277AA"/>
    <w:rsid w:val="00A318AF"/>
    <w:rsid w:val="00A34225"/>
    <w:rsid w:val="00A34870"/>
    <w:rsid w:val="00A35A72"/>
    <w:rsid w:val="00A428B3"/>
    <w:rsid w:val="00A42B51"/>
    <w:rsid w:val="00A43B34"/>
    <w:rsid w:val="00A43EED"/>
    <w:rsid w:val="00A54B64"/>
    <w:rsid w:val="00A54EB6"/>
    <w:rsid w:val="00A561C7"/>
    <w:rsid w:val="00A6543E"/>
    <w:rsid w:val="00A7330F"/>
    <w:rsid w:val="00A73FFA"/>
    <w:rsid w:val="00A77A4B"/>
    <w:rsid w:val="00A81A38"/>
    <w:rsid w:val="00A87F52"/>
    <w:rsid w:val="00A94199"/>
    <w:rsid w:val="00AA3CA3"/>
    <w:rsid w:val="00AB1620"/>
    <w:rsid w:val="00AB179D"/>
    <w:rsid w:val="00AD086A"/>
    <w:rsid w:val="00AD1A7B"/>
    <w:rsid w:val="00AD3B10"/>
    <w:rsid w:val="00AD5956"/>
    <w:rsid w:val="00AD6E32"/>
    <w:rsid w:val="00AE5F2F"/>
    <w:rsid w:val="00AE6009"/>
    <w:rsid w:val="00AF01D5"/>
    <w:rsid w:val="00AF7AD7"/>
    <w:rsid w:val="00B00EF8"/>
    <w:rsid w:val="00B06623"/>
    <w:rsid w:val="00B06740"/>
    <w:rsid w:val="00B13793"/>
    <w:rsid w:val="00B15C44"/>
    <w:rsid w:val="00B22100"/>
    <w:rsid w:val="00B274BE"/>
    <w:rsid w:val="00B432E3"/>
    <w:rsid w:val="00B514A2"/>
    <w:rsid w:val="00B57D32"/>
    <w:rsid w:val="00B57FE6"/>
    <w:rsid w:val="00B67EE5"/>
    <w:rsid w:val="00B74A50"/>
    <w:rsid w:val="00B82B1D"/>
    <w:rsid w:val="00B854B1"/>
    <w:rsid w:val="00B926AB"/>
    <w:rsid w:val="00BA76EA"/>
    <w:rsid w:val="00BC15AD"/>
    <w:rsid w:val="00BC6B8A"/>
    <w:rsid w:val="00BD49CD"/>
    <w:rsid w:val="00BE698D"/>
    <w:rsid w:val="00BF1A3C"/>
    <w:rsid w:val="00BF3A34"/>
    <w:rsid w:val="00C04AB5"/>
    <w:rsid w:val="00C14CE5"/>
    <w:rsid w:val="00C20D58"/>
    <w:rsid w:val="00C23A58"/>
    <w:rsid w:val="00C27DEA"/>
    <w:rsid w:val="00C34335"/>
    <w:rsid w:val="00C3756F"/>
    <w:rsid w:val="00C409CA"/>
    <w:rsid w:val="00C418D5"/>
    <w:rsid w:val="00C6042B"/>
    <w:rsid w:val="00C65E44"/>
    <w:rsid w:val="00C702D2"/>
    <w:rsid w:val="00C75F65"/>
    <w:rsid w:val="00C813F4"/>
    <w:rsid w:val="00C8191F"/>
    <w:rsid w:val="00C83C4F"/>
    <w:rsid w:val="00C8510A"/>
    <w:rsid w:val="00C937B1"/>
    <w:rsid w:val="00C95333"/>
    <w:rsid w:val="00C96EB0"/>
    <w:rsid w:val="00CA4FB8"/>
    <w:rsid w:val="00CB5C72"/>
    <w:rsid w:val="00CD02AD"/>
    <w:rsid w:val="00CD15CC"/>
    <w:rsid w:val="00CD6610"/>
    <w:rsid w:val="00CD7FE9"/>
    <w:rsid w:val="00CE0970"/>
    <w:rsid w:val="00CE41AB"/>
    <w:rsid w:val="00D031F7"/>
    <w:rsid w:val="00D04BA6"/>
    <w:rsid w:val="00D06E96"/>
    <w:rsid w:val="00D07072"/>
    <w:rsid w:val="00D07415"/>
    <w:rsid w:val="00D22F52"/>
    <w:rsid w:val="00D248FA"/>
    <w:rsid w:val="00D5505D"/>
    <w:rsid w:val="00D70345"/>
    <w:rsid w:val="00D733A7"/>
    <w:rsid w:val="00D8164B"/>
    <w:rsid w:val="00D8650B"/>
    <w:rsid w:val="00D92DCB"/>
    <w:rsid w:val="00D96F1A"/>
    <w:rsid w:val="00D97796"/>
    <w:rsid w:val="00DA0019"/>
    <w:rsid w:val="00DB7321"/>
    <w:rsid w:val="00DC0706"/>
    <w:rsid w:val="00DC5B21"/>
    <w:rsid w:val="00DC7B3F"/>
    <w:rsid w:val="00DD3609"/>
    <w:rsid w:val="00DE7CE0"/>
    <w:rsid w:val="00DF019D"/>
    <w:rsid w:val="00DF467D"/>
    <w:rsid w:val="00E0286E"/>
    <w:rsid w:val="00E0389B"/>
    <w:rsid w:val="00E10648"/>
    <w:rsid w:val="00E160B7"/>
    <w:rsid w:val="00E16E80"/>
    <w:rsid w:val="00E30C4C"/>
    <w:rsid w:val="00E361A2"/>
    <w:rsid w:val="00E40664"/>
    <w:rsid w:val="00E40C80"/>
    <w:rsid w:val="00E5256E"/>
    <w:rsid w:val="00E5701C"/>
    <w:rsid w:val="00E5748F"/>
    <w:rsid w:val="00E62C66"/>
    <w:rsid w:val="00E63A7B"/>
    <w:rsid w:val="00E652B4"/>
    <w:rsid w:val="00E655CE"/>
    <w:rsid w:val="00E750EF"/>
    <w:rsid w:val="00E7609A"/>
    <w:rsid w:val="00E92F53"/>
    <w:rsid w:val="00E96C22"/>
    <w:rsid w:val="00E97FBC"/>
    <w:rsid w:val="00EB0524"/>
    <w:rsid w:val="00ED0997"/>
    <w:rsid w:val="00ED1190"/>
    <w:rsid w:val="00ED17B6"/>
    <w:rsid w:val="00ED2DD9"/>
    <w:rsid w:val="00ED6A86"/>
    <w:rsid w:val="00EE0A23"/>
    <w:rsid w:val="00EE5E58"/>
    <w:rsid w:val="00EE7938"/>
    <w:rsid w:val="00EE79D0"/>
    <w:rsid w:val="00EF2ADB"/>
    <w:rsid w:val="00EF7131"/>
    <w:rsid w:val="00F01B71"/>
    <w:rsid w:val="00F111DB"/>
    <w:rsid w:val="00F11D93"/>
    <w:rsid w:val="00F1468D"/>
    <w:rsid w:val="00F1565F"/>
    <w:rsid w:val="00F16B79"/>
    <w:rsid w:val="00F32C70"/>
    <w:rsid w:val="00F37DAF"/>
    <w:rsid w:val="00F43AE8"/>
    <w:rsid w:val="00F53E9F"/>
    <w:rsid w:val="00F55BD3"/>
    <w:rsid w:val="00F56C3D"/>
    <w:rsid w:val="00F763F6"/>
    <w:rsid w:val="00F76D43"/>
    <w:rsid w:val="00F812C7"/>
    <w:rsid w:val="00F81F3B"/>
    <w:rsid w:val="00F872F4"/>
    <w:rsid w:val="00F9472C"/>
    <w:rsid w:val="00FB23F7"/>
    <w:rsid w:val="00FB74E0"/>
    <w:rsid w:val="00FD0FED"/>
    <w:rsid w:val="00FE5BA7"/>
    <w:rsid w:val="00FE643D"/>
    <w:rsid w:val="00FE7D4A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2757CF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2757CF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2757C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D02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2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02AD"/>
  </w:style>
  <w:style w:type="paragraph" w:styleId="Pedmtkomente">
    <w:name w:val="annotation subject"/>
    <w:basedOn w:val="Textkomente"/>
    <w:next w:val="Textkomente"/>
    <w:link w:val="PedmtkomenteChar"/>
    <w:rsid w:val="00CD02AD"/>
    <w:rPr>
      <w:b/>
      <w:bCs/>
    </w:rPr>
  </w:style>
  <w:style w:type="character" w:customStyle="1" w:styleId="PedmtkomenteChar">
    <w:name w:val="Předmět komentáře Char"/>
    <w:link w:val="Pedmtkomente"/>
    <w:rsid w:val="00CD02AD"/>
    <w:rPr>
      <w:b/>
      <w:bCs/>
    </w:rPr>
  </w:style>
  <w:style w:type="paragraph" w:styleId="Odstavecseseznamem">
    <w:name w:val="List Paragraph"/>
    <w:basedOn w:val="Normln"/>
    <w:uiPriority w:val="34"/>
    <w:qFormat/>
    <w:rsid w:val="00B57D3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2757CF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2757CF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2757CF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5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D02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2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02AD"/>
  </w:style>
  <w:style w:type="paragraph" w:styleId="Pedmtkomente">
    <w:name w:val="annotation subject"/>
    <w:basedOn w:val="Textkomente"/>
    <w:next w:val="Textkomente"/>
    <w:link w:val="PedmtkomenteChar"/>
    <w:rsid w:val="00CD02AD"/>
    <w:rPr>
      <w:b/>
      <w:bCs/>
    </w:rPr>
  </w:style>
  <w:style w:type="character" w:customStyle="1" w:styleId="PedmtkomenteChar">
    <w:name w:val="Předmět komentáře Char"/>
    <w:link w:val="Pedmtkomente"/>
    <w:rsid w:val="00CD02AD"/>
    <w:rPr>
      <w:b/>
      <w:bCs/>
    </w:rPr>
  </w:style>
  <w:style w:type="paragraph" w:styleId="Odstavecseseznamem">
    <w:name w:val="List Paragraph"/>
    <w:basedOn w:val="Normln"/>
    <w:uiPriority w:val="34"/>
    <w:qFormat/>
    <w:rsid w:val="00B57D3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1889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vtipil</dc:creator>
  <cp:lastModifiedBy>Schroter Pavel</cp:lastModifiedBy>
  <cp:revision>6</cp:revision>
  <cp:lastPrinted>2013-01-03T07:55:00Z</cp:lastPrinted>
  <dcterms:created xsi:type="dcterms:W3CDTF">2015-11-26T06:50:00Z</dcterms:created>
  <dcterms:modified xsi:type="dcterms:W3CDTF">2015-12-08T07:16:00Z</dcterms:modified>
</cp:coreProperties>
</file>