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2C" w:rsidRPr="00496B6E" w:rsidRDefault="00C655CA" w:rsidP="00B8502C">
      <w:pPr>
        <w:jc w:val="center"/>
        <w:rPr>
          <w:b/>
          <w:bCs/>
          <w:spacing w:val="60"/>
        </w:rPr>
      </w:pPr>
      <w:r w:rsidRPr="00496B6E">
        <w:rPr>
          <w:b/>
          <w:bCs/>
          <w:spacing w:val="60"/>
        </w:rPr>
        <w:t>Statut</w:t>
      </w:r>
    </w:p>
    <w:p w:rsidR="00B8502C" w:rsidRPr="00496B6E" w:rsidRDefault="00C655CA" w:rsidP="00B8502C">
      <w:pPr>
        <w:jc w:val="center"/>
        <w:rPr>
          <w:b/>
          <w:bCs/>
          <w:caps/>
          <w:spacing w:val="60"/>
          <w:sz w:val="28"/>
        </w:rPr>
      </w:pPr>
      <w:r w:rsidRPr="00496B6E">
        <w:rPr>
          <w:b/>
          <w:bCs/>
          <w:spacing w:val="60"/>
          <w:sz w:val="28"/>
        </w:rPr>
        <w:t xml:space="preserve">VÝBORU </w:t>
      </w:r>
      <w:r w:rsidR="00322962">
        <w:rPr>
          <w:b/>
          <w:bCs/>
          <w:caps/>
          <w:spacing w:val="60"/>
          <w:sz w:val="28"/>
        </w:rPr>
        <w:t xml:space="preserve">pro </w:t>
      </w:r>
      <w:r w:rsidR="00D9056C">
        <w:rPr>
          <w:b/>
          <w:bCs/>
          <w:caps/>
          <w:spacing w:val="60"/>
          <w:sz w:val="28"/>
        </w:rPr>
        <w:t>tělovýchovu a sport</w:t>
      </w:r>
    </w:p>
    <w:p w:rsidR="00B8502C" w:rsidRPr="00496B6E" w:rsidRDefault="00C655CA" w:rsidP="00B8502C">
      <w:pPr>
        <w:jc w:val="center"/>
        <w:rPr>
          <w:b/>
          <w:bCs/>
          <w:spacing w:val="60"/>
        </w:rPr>
      </w:pPr>
      <w:r w:rsidRPr="00496B6E">
        <w:rPr>
          <w:b/>
          <w:bCs/>
          <w:spacing w:val="60"/>
        </w:rPr>
        <w:t>Zastupitelstva</w:t>
      </w:r>
      <w:r w:rsidR="00496B6E" w:rsidRPr="00496B6E">
        <w:rPr>
          <w:b/>
          <w:bCs/>
          <w:spacing w:val="60"/>
        </w:rPr>
        <w:t xml:space="preserve"> </w:t>
      </w:r>
      <w:r w:rsidRPr="00496B6E">
        <w:rPr>
          <w:b/>
          <w:bCs/>
          <w:spacing w:val="60"/>
        </w:rPr>
        <w:t>Libereckého</w:t>
      </w:r>
      <w:r w:rsidR="00496B6E" w:rsidRPr="00496B6E">
        <w:rPr>
          <w:b/>
          <w:bCs/>
          <w:spacing w:val="60"/>
        </w:rPr>
        <w:t xml:space="preserve"> </w:t>
      </w:r>
      <w:r w:rsidRPr="00496B6E">
        <w:rPr>
          <w:b/>
          <w:bCs/>
          <w:spacing w:val="60"/>
        </w:rPr>
        <w:t>kraje</w:t>
      </w:r>
    </w:p>
    <w:p w:rsidR="00B8502C" w:rsidRDefault="00B8502C" w:rsidP="00B8502C">
      <w:pPr>
        <w:pBdr>
          <w:bottom w:val="single" w:sz="4" w:space="1" w:color="auto"/>
        </w:pBdr>
        <w:rPr>
          <w:b/>
          <w:bCs/>
          <w:sz w:val="23"/>
          <w:szCs w:val="23"/>
        </w:rPr>
      </w:pPr>
    </w:p>
    <w:p w:rsidR="00B8502C" w:rsidRDefault="00B8502C" w:rsidP="00C655CA">
      <w:pPr>
        <w:rPr>
          <w:b/>
          <w:bCs/>
          <w:sz w:val="23"/>
          <w:szCs w:val="23"/>
        </w:rPr>
      </w:pPr>
    </w:p>
    <w:p w:rsidR="00B8502C" w:rsidRPr="00B8502C" w:rsidRDefault="00C655CA" w:rsidP="007D68DF">
      <w:pPr>
        <w:spacing w:line="340" w:lineRule="exact"/>
        <w:jc w:val="center"/>
      </w:pPr>
      <w:r w:rsidRPr="00B8502C">
        <w:rPr>
          <w:b/>
          <w:bCs/>
        </w:rPr>
        <w:t>I</w:t>
      </w:r>
      <w:r w:rsidRPr="00B8502C">
        <w:t>.</w:t>
      </w:r>
    </w:p>
    <w:p w:rsidR="00B8502C" w:rsidRPr="00B8502C" w:rsidRDefault="00C655CA" w:rsidP="007D68DF">
      <w:pPr>
        <w:spacing w:line="340" w:lineRule="exact"/>
        <w:jc w:val="center"/>
        <w:rPr>
          <w:b/>
          <w:bCs/>
        </w:rPr>
      </w:pPr>
      <w:r w:rsidRPr="00B8502C">
        <w:rPr>
          <w:b/>
          <w:bCs/>
        </w:rPr>
        <w:t>Zřízení výboru</w:t>
      </w:r>
    </w:p>
    <w:p w:rsidR="00496B6E" w:rsidRDefault="00B8502C" w:rsidP="007D68DF">
      <w:pPr>
        <w:pStyle w:val="Odstavecseseznamem"/>
        <w:numPr>
          <w:ilvl w:val="0"/>
          <w:numId w:val="10"/>
        </w:numPr>
        <w:spacing w:line="340" w:lineRule="exact"/>
        <w:jc w:val="both"/>
      </w:pPr>
      <w:r>
        <w:t xml:space="preserve">Výbor pro </w:t>
      </w:r>
      <w:r w:rsidR="00D9056C">
        <w:t>tělovýchovu a sport</w:t>
      </w:r>
      <w:r>
        <w:t xml:space="preserve"> Zastupitelstva Libereckého kraje </w:t>
      </w:r>
      <w:r w:rsidR="00C655CA" w:rsidRPr="00B8502C">
        <w:t xml:space="preserve">(dále jen „výbor“) byl zřízen dle </w:t>
      </w:r>
      <w:proofErr w:type="spellStart"/>
      <w:r w:rsidR="00C655CA" w:rsidRPr="00B8502C">
        <w:t>ust</w:t>
      </w:r>
      <w:proofErr w:type="spellEnd"/>
      <w:r w:rsidR="00C655CA" w:rsidRPr="00B8502C">
        <w:t xml:space="preserve">. § </w:t>
      </w:r>
      <w:r>
        <w:t>78</w:t>
      </w:r>
      <w:r w:rsidR="00C655CA" w:rsidRPr="00B8502C">
        <w:t xml:space="preserve"> zákona č. 129/2000 Sb., o krajích (krajské zřízení) usnesením Zastupitelstva Libereckého kraje (dále jen „zastupitelstvo kraje“) č. </w:t>
      </w:r>
      <w:r w:rsidR="00322962">
        <w:t>…/…/ZK</w:t>
      </w:r>
      <w:r w:rsidR="00496B6E">
        <w:t xml:space="preserve"> ze dne </w:t>
      </w:r>
      <w:r w:rsidR="00322962">
        <w:t>…</w:t>
      </w:r>
      <w:r w:rsidR="00496B6E">
        <w:t>.</w:t>
      </w:r>
    </w:p>
    <w:p w:rsidR="00F5288B" w:rsidRDefault="00F5288B" w:rsidP="00F5288B">
      <w:pPr>
        <w:spacing w:line="340" w:lineRule="exact"/>
        <w:jc w:val="both"/>
      </w:pPr>
    </w:p>
    <w:p w:rsidR="00496B6E" w:rsidRDefault="00C655CA" w:rsidP="007D68DF">
      <w:pPr>
        <w:spacing w:line="340" w:lineRule="exact"/>
        <w:jc w:val="center"/>
        <w:rPr>
          <w:b/>
          <w:bCs/>
        </w:rPr>
      </w:pPr>
      <w:r w:rsidRPr="00496B6E">
        <w:rPr>
          <w:b/>
          <w:bCs/>
        </w:rPr>
        <w:t>II.</w:t>
      </w:r>
    </w:p>
    <w:p w:rsidR="00496B6E" w:rsidRDefault="00C655CA" w:rsidP="007D68DF">
      <w:pPr>
        <w:spacing w:line="340" w:lineRule="exact"/>
        <w:jc w:val="center"/>
        <w:rPr>
          <w:b/>
          <w:bCs/>
        </w:rPr>
      </w:pPr>
      <w:r w:rsidRPr="00496B6E">
        <w:rPr>
          <w:b/>
          <w:bCs/>
        </w:rPr>
        <w:t>Postavení a složení výboru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Výbor je zřízen jako iniciativní a poradní orgán zastupitelstva kraje pro </w:t>
      </w:r>
      <w:r w:rsidR="00496B6E">
        <w:t xml:space="preserve">oblast </w:t>
      </w:r>
      <w:r w:rsidR="00D9056C">
        <w:t xml:space="preserve">tělovýchovy </w:t>
      </w:r>
      <w:r w:rsidR="00D9056C">
        <w:br/>
        <w:t>a sportu</w:t>
      </w:r>
      <w:r w:rsidR="00496B6E">
        <w:t xml:space="preserve"> </w:t>
      </w:r>
      <w:r w:rsidRPr="00B8502C">
        <w:t>v Libereckém kraji.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>Výbor je oprávněn předkládat své podněty, návrhy nebo stanoviska z oblasti své působnosti zastupitelstvu kraje.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>Výbor je za svou činnost plně odpovědný zastupitelstvu kraje, kter</w:t>
      </w:r>
      <w:r w:rsidR="00496B6E">
        <w:t>é</w:t>
      </w:r>
      <w:r w:rsidRPr="00B8502C">
        <w:t xml:space="preserve"> volí předsedu výboru z řad členů zastupitelstva, členy výboru z řad členů zastupitelstva a občanů kraje.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>Místopředsedu výboru volí členové výboru ze svého středu.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Výbor má včetně předsedy a místopředsedy maximálně </w:t>
      </w:r>
      <w:r w:rsidR="00496B6E">
        <w:t>1</w:t>
      </w:r>
      <w:r w:rsidR="00153E46">
        <w:t>5</w:t>
      </w:r>
      <w:bookmarkStart w:id="0" w:name="_GoBack"/>
      <w:bookmarkEnd w:id="0"/>
      <w:r w:rsidR="00496B6E">
        <w:t xml:space="preserve"> </w:t>
      </w:r>
      <w:r w:rsidRPr="00B8502C">
        <w:t>členů.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Tajemníkem výboru (dále jen „tajemník“) je zaměstnanec </w:t>
      </w:r>
      <w:r w:rsidR="00496B6E">
        <w:t xml:space="preserve">Odboru školství, mládeže, tělovýchovy a sportu </w:t>
      </w:r>
      <w:r w:rsidRPr="00B8502C">
        <w:t xml:space="preserve">Krajského úřadu Libereckého kraje, který zajišťuje organizační </w:t>
      </w:r>
      <w:r w:rsidR="00D9056C">
        <w:br/>
      </w:r>
      <w:r w:rsidRPr="00B8502C">
        <w:t>a administrativní práce dle pokynů předsedy výboru. Tajemníka navrhuje z řad zaměstnanců kraje ředitel krajského úřadu a schvaluje výbor nadpoloviční většinou členů.</w:t>
      </w:r>
    </w:p>
    <w:p w:rsidR="00496B6E" w:rsidRDefault="00496B6E" w:rsidP="007D68DF">
      <w:pPr>
        <w:spacing w:line="340" w:lineRule="exact"/>
        <w:rPr>
          <w:b/>
          <w:bCs/>
        </w:rPr>
      </w:pPr>
    </w:p>
    <w:p w:rsidR="00496B6E" w:rsidRDefault="00C655CA" w:rsidP="007D68DF">
      <w:pPr>
        <w:spacing w:line="340" w:lineRule="exact"/>
        <w:jc w:val="center"/>
        <w:rPr>
          <w:b/>
          <w:bCs/>
        </w:rPr>
      </w:pPr>
      <w:r w:rsidRPr="00496B6E">
        <w:rPr>
          <w:b/>
          <w:bCs/>
        </w:rPr>
        <w:t>III.</w:t>
      </w:r>
    </w:p>
    <w:p w:rsidR="00496B6E" w:rsidRDefault="00C655CA" w:rsidP="007D68DF">
      <w:pPr>
        <w:spacing w:line="340" w:lineRule="exact"/>
        <w:jc w:val="center"/>
        <w:rPr>
          <w:b/>
          <w:bCs/>
        </w:rPr>
      </w:pPr>
      <w:r w:rsidRPr="00496B6E">
        <w:rPr>
          <w:b/>
          <w:bCs/>
        </w:rPr>
        <w:t>Působnost výboru</w:t>
      </w:r>
    </w:p>
    <w:p w:rsidR="00496B6E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Zabývá se koncepční činností v oblasti </w:t>
      </w:r>
      <w:r w:rsidR="00D9056C">
        <w:t>tělovýchovy a sportu</w:t>
      </w:r>
      <w:r w:rsidR="00496B6E">
        <w:t xml:space="preserve"> </w:t>
      </w:r>
      <w:r w:rsidR="00496B6E" w:rsidRPr="00B8502C">
        <w:t>v Libereckém kraji.</w:t>
      </w:r>
    </w:p>
    <w:p w:rsidR="00E36A79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Vyhodnocuje aktuální situaci </w:t>
      </w:r>
      <w:r w:rsidR="00496B6E">
        <w:t>v</w:t>
      </w:r>
      <w:r w:rsidR="00E36A79">
        <w:t xml:space="preserve"> oblasti </w:t>
      </w:r>
      <w:r w:rsidR="00D9056C">
        <w:t>tělovýchovy a sportu</w:t>
      </w:r>
      <w:r w:rsidR="00E36A79">
        <w:t xml:space="preserve"> </w:t>
      </w:r>
      <w:r w:rsidR="00E36A79" w:rsidRPr="00B8502C">
        <w:t>v Libereckém kraji</w:t>
      </w:r>
      <w:r w:rsidR="00E36A79">
        <w:t xml:space="preserve"> </w:t>
      </w:r>
      <w:r w:rsidRPr="00B8502C">
        <w:t>a podílí se na</w:t>
      </w:r>
      <w:r w:rsidR="0002554D">
        <w:t> </w:t>
      </w:r>
      <w:r w:rsidRPr="00B8502C">
        <w:t>řešení problémů.</w:t>
      </w:r>
    </w:p>
    <w:p w:rsidR="00E36A79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>Výbor nebo jeho členové, jsou-li výborem pověřeni, spolupracují na zpracování a přípravě odborných témat pro potřeby zpracování materiálů k jednání rady a zastupitelstva kraje.</w:t>
      </w:r>
    </w:p>
    <w:p w:rsidR="000C3FC0" w:rsidRDefault="00C655CA" w:rsidP="00F5288B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Podílí se svou poradní činností na přípravě a vyhlášení </w:t>
      </w:r>
      <w:r w:rsidR="00322962">
        <w:t xml:space="preserve">programů </w:t>
      </w:r>
      <w:r w:rsidR="00F5288B">
        <w:t xml:space="preserve">resortu školství, mládeže, tělovýchovy, sportu a zaměstnanosti </w:t>
      </w:r>
      <w:r w:rsidR="00322962">
        <w:t>Do</w:t>
      </w:r>
      <w:r w:rsidR="00F5288B">
        <w:t xml:space="preserve">tačního fondu Libereckého kraje </w:t>
      </w:r>
      <w:r w:rsidR="00D9056C">
        <w:t xml:space="preserve">zaměřených na oblast </w:t>
      </w:r>
      <w:r w:rsidR="00D9056C">
        <w:lastRenderedPageBreak/>
        <w:t xml:space="preserve">tělovýchovy a sportu </w:t>
      </w:r>
      <w:r w:rsidRPr="00B8502C">
        <w:t xml:space="preserve">a jiných dotačních titulů zaměřených na rozvoj </w:t>
      </w:r>
      <w:r w:rsidR="00F5288B">
        <w:t xml:space="preserve">tělovýchovy </w:t>
      </w:r>
      <w:r w:rsidR="000C3FC0">
        <w:t>a sportu</w:t>
      </w:r>
      <w:r w:rsidR="000C3FC0" w:rsidRPr="00B8502C">
        <w:t xml:space="preserve"> </w:t>
      </w:r>
      <w:r w:rsidR="00D9056C">
        <w:br/>
      </w:r>
      <w:r w:rsidR="000C3FC0" w:rsidRPr="00B8502C">
        <w:t>v Libereckém kraji.</w:t>
      </w:r>
    </w:p>
    <w:p w:rsidR="000C3FC0" w:rsidRDefault="00C655CA" w:rsidP="005C228C">
      <w:pPr>
        <w:pStyle w:val="Odstavecseseznamem"/>
        <w:numPr>
          <w:ilvl w:val="0"/>
          <w:numId w:val="12"/>
        </w:numPr>
        <w:spacing w:before="100" w:line="340" w:lineRule="exact"/>
        <w:ind w:left="357" w:hanging="357"/>
        <w:contextualSpacing w:val="0"/>
        <w:jc w:val="both"/>
      </w:pPr>
      <w:r w:rsidRPr="00B8502C">
        <w:t xml:space="preserve">Posuzuje a vyjadřuje se k předloženým žádostem do </w:t>
      </w:r>
      <w:r w:rsidR="00F5288B">
        <w:t xml:space="preserve">programů resortu školství, mládeže, tělovýchovy, sportu a zaměstnanosti Dotačního fondu Libereckého kraje </w:t>
      </w:r>
      <w:r w:rsidR="00D9056C">
        <w:t xml:space="preserve">zaměřených na oblast tělovýchovy a sportu </w:t>
      </w:r>
      <w:r w:rsidRPr="00B8502C">
        <w:t>a jiných programů, je-li to v jejich podmínkách stanoveno.</w:t>
      </w:r>
    </w:p>
    <w:p w:rsidR="000C3FC0" w:rsidRDefault="00C655CA" w:rsidP="005C228C">
      <w:pPr>
        <w:pStyle w:val="Odstavecseseznamem"/>
        <w:numPr>
          <w:ilvl w:val="0"/>
          <w:numId w:val="12"/>
        </w:numPr>
        <w:spacing w:before="100" w:line="340" w:lineRule="exact"/>
        <w:ind w:left="357" w:hanging="357"/>
        <w:contextualSpacing w:val="0"/>
        <w:jc w:val="both"/>
      </w:pPr>
      <w:r w:rsidRPr="00B8502C">
        <w:t xml:space="preserve">Podílí se svou poradní činností na plánování a tvorbě rozpočtu kraje pro oblast </w:t>
      </w:r>
      <w:r w:rsidR="00D9056C">
        <w:t>tělovýchovy a sportu</w:t>
      </w:r>
      <w:r w:rsidR="000C3FC0">
        <w:t xml:space="preserve"> </w:t>
      </w:r>
      <w:r w:rsidR="000C3FC0" w:rsidRPr="00B8502C">
        <w:t>v Libereckém kraji.</w:t>
      </w:r>
    </w:p>
    <w:p w:rsidR="000C3FC0" w:rsidRDefault="00C655CA" w:rsidP="005C228C">
      <w:pPr>
        <w:pStyle w:val="Odstavecseseznamem"/>
        <w:numPr>
          <w:ilvl w:val="0"/>
          <w:numId w:val="12"/>
        </w:numPr>
        <w:spacing w:before="100" w:line="340" w:lineRule="exact"/>
        <w:ind w:left="357" w:hanging="357"/>
        <w:contextualSpacing w:val="0"/>
        <w:jc w:val="both"/>
      </w:pPr>
      <w:r w:rsidRPr="00B8502C">
        <w:t>Projednává a posuzuje návrhy a materiály předkládané zastupitelstvu kraje.</w:t>
      </w:r>
    </w:p>
    <w:p w:rsidR="000C3FC0" w:rsidRDefault="00C655CA" w:rsidP="005C228C">
      <w:pPr>
        <w:pStyle w:val="Odstavecseseznamem"/>
        <w:numPr>
          <w:ilvl w:val="0"/>
          <w:numId w:val="12"/>
        </w:numPr>
        <w:spacing w:before="100" w:line="340" w:lineRule="exact"/>
        <w:ind w:left="357" w:hanging="357"/>
        <w:contextualSpacing w:val="0"/>
        <w:jc w:val="both"/>
      </w:pPr>
      <w:r w:rsidRPr="00B8502C">
        <w:t>Plní dlouhodobé i aktuální krátkodobé úkoly uložené zastupitelstvem kraje.</w:t>
      </w:r>
    </w:p>
    <w:p w:rsidR="000C3FC0" w:rsidRDefault="00C655CA" w:rsidP="005C228C">
      <w:pPr>
        <w:pStyle w:val="Odstavecseseznamem"/>
        <w:numPr>
          <w:ilvl w:val="0"/>
          <w:numId w:val="12"/>
        </w:numPr>
        <w:spacing w:before="100" w:line="340" w:lineRule="exact"/>
        <w:ind w:left="357" w:hanging="357"/>
        <w:contextualSpacing w:val="0"/>
        <w:jc w:val="both"/>
      </w:pPr>
      <w:r w:rsidRPr="00B8502C">
        <w:t>Při plnění uvedených úkolů se řídí platnými právními předpisy a vnitřními předpisy kraje, zejména:</w:t>
      </w:r>
    </w:p>
    <w:p w:rsidR="000C3FC0" w:rsidRDefault="00C655CA" w:rsidP="007D68DF">
      <w:pPr>
        <w:pStyle w:val="Odstavecseseznamem"/>
        <w:numPr>
          <w:ilvl w:val="0"/>
          <w:numId w:val="13"/>
        </w:numPr>
        <w:tabs>
          <w:tab w:val="num" w:pos="1800"/>
        </w:tabs>
        <w:spacing w:line="340" w:lineRule="exact"/>
        <w:jc w:val="both"/>
      </w:pPr>
      <w:r w:rsidRPr="00B8502C">
        <w:t xml:space="preserve">Zákonem č. </w:t>
      </w:r>
      <w:r w:rsidR="000C3FC0">
        <w:t>129/2000 Sb.</w:t>
      </w:r>
      <w:r w:rsidR="00F5288B">
        <w:t>,</w:t>
      </w:r>
      <w:r w:rsidR="000C3FC0">
        <w:t xml:space="preserve"> o krajích (ve znění pozdějších předpisů),</w:t>
      </w:r>
    </w:p>
    <w:p w:rsidR="000C3FC0" w:rsidRDefault="000C3FC0" w:rsidP="007D68DF">
      <w:pPr>
        <w:pStyle w:val="Odstavecseseznamem"/>
        <w:numPr>
          <w:ilvl w:val="0"/>
          <w:numId w:val="13"/>
        </w:numPr>
        <w:tabs>
          <w:tab w:val="num" w:pos="1800"/>
        </w:tabs>
        <w:spacing w:line="340" w:lineRule="exact"/>
        <w:jc w:val="both"/>
      </w:pPr>
      <w:r w:rsidRPr="00CA672E">
        <w:t>Zákon</w:t>
      </w:r>
      <w:r>
        <w:t>em</w:t>
      </w:r>
      <w:r w:rsidRPr="00CA672E">
        <w:t xml:space="preserve"> č. </w:t>
      </w:r>
      <w:r w:rsidR="00D9056C">
        <w:t>115/2001 Sb., o podpoře sportu (ve znění pozdějších předpisů</w:t>
      </w:r>
      <w:r>
        <w:t>)</w:t>
      </w:r>
      <w:r w:rsidR="00F5288B">
        <w:t>,</w:t>
      </w:r>
    </w:p>
    <w:p w:rsidR="00D8232B" w:rsidRDefault="00D8232B" w:rsidP="00D8232B">
      <w:pPr>
        <w:pStyle w:val="Odstavecseseznamem"/>
        <w:numPr>
          <w:ilvl w:val="0"/>
          <w:numId w:val="13"/>
        </w:numPr>
        <w:spacing w:line="340" w:lineRule="exact"/>
        <w:jc w:val="both"/>
      </w:pPr>
      <w:r>
        <w:t>Statutem Dotačního fondu Libereckého kraje,</w:t>
      </w:r>
    </w:p>
    <w:p w:rsidR="007D68DF" w:rsidRDefault="00C655CA" w:rsidP="007D68DF">
      <w:pPr>
        <w:pStyle w:val="Odstavecseseznamem"/>
        <w:numPr>
          <w:ilvl w:val="0"/>
          <w:numId w:val="13"/>
        </w:numPr>
        <w:spacing w:line="340" w:lineRule="exact"/>
        <w:jc w:val="both"/>
      </w:pPr>
      <w:r w:rsidRPr="00B8502C">
        <w:t>Jednacím řádem výbor</w:t>
      </w:r>
      <w:r w:rsidR="00B53ABA">
        <w:t>u</w:t>
      </w:r>
      <w:r w:rsidRPr="00B8502C">
        <w:t xml:space="preserve"> a Jednacím řádem </w:t>
      </w:r>
      <w:r w:rsidR="00B53ABA">
        <w:t>Z</w:t>
      </w:r>
      <w:r w:rsidRPr="00B8502C">
        <w:t xml:space="preserve">astupitelstva </w:t>
      </w:r>
      <w:r w:rsidR="00B53ABA">
        <w:t xml:space="preserve">Libereckého </w:t>
      </w:r>
      <w:r w:rsidRPr="00B8502C">
        <w:t>kraje</w:t>
      </w:r>
      <w:r w:rsidR="00F5288B">
        <w:t>.</w:t>
      </w:r>
    </w:p>
    <w:p w:rsidR="007D68DF" w:rsidRDefault="007D68DF" w:rsidP="007D68DF">
      <w:pPr>
        <w:spacing w:line="340" w:lineRule="exact"/>
        <w:jc w:val="both"/>
      </w:pP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IV.</w:t>
      </w: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Složení výboru</w:t>
      </w: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Náklady na činnost výboru</w:t>
      </w:r>
    </w:p>
    <w:p w:rsidR="007D68DF" w:rsidRDefault="00C655CA" w:rsidP="005C228C">
      <w:pPr>
        <w:pStyle w:val="Odstavecseseznamem"/>
        <w:numPr>
          <w:ilvl w:val="0"/>
          <w:numId w:val="15"/>
        </w:numPr>
        <w:spacing w:before="100" w:line="340" w:lineRule="exact"/>
        <w:ind w:left="357" w:hanging="357"/>
        <w:contextualSpacing w:val="0"/>
        <w:jc w:val="both"/>
      </w:pPr>
      <w:r w:rsidRPr="00B8502C">
        <w:t>Prostředky na činnost výboru jsou hrazeny z rozpočtu kraje.</w:t>
      </w:r>
    </w:p>
    <w:p w:rsidR="007D68DF" w:rsidRDefault="00C655CA" w:rsidP="005C228C">
      <w:pPr>
        <w:pStyle w:val="Odstavecseseznamem"/>
        <w:numPr>
          <w:ilvl w:val="0"/>
          <w:numId w:val="15"/>
        </w:numPr>
        <w:spacing w:before="100" w:line="340" w:lineRule="exact"/>
        <w:ind w:left="357" w:hanging="357"/>
        <w:contextualSpacing w:val="0"/>
        <w:jc w:val="both"/>
      </w:pPr>
      <w:r w:rsidRPr="00B8502C">
        <w:t xml:space="preserve">Členům výboru může být za jejich práci přiznána odměna v souladu s platným zněním Směrnice </w:t>
      </w:r>
      <w:r w:rsidR="007D68DF">
        <w:t>zastupitelstva kraje</w:t>
      </w:r>
      <w:r w:rsidRPr="00B8502C">
        <w:t xml:space="preserve">. </w:t>
      </w:r>
    </w:p>
    <w:p w:rsidR="007D68DF" w:rsidRDefault="00C655CA" w:rsidP="005C228C">
      <w:pPr>
        <w:pStyle w:val="Odstavecseseznamem"/>
        <w:numPr>
          <w:ilvl w:val="0"/>
          <w:numId w:val="15"/>
        </w:numPr>
        <w:spacing w:before="100" w:line="340" w:lineRule="exact"/>
        <w:ind w:left="357" w:hanging="357"/>
        <w:contextualSpacing w:val="0"/>
        <w:jc w:val="both"/>
      </w:pPr>
      <w:r w:rsidRPr="00B8502C">
        <w:t>Za hospodaření a čerpání finančních prostředků je zodpovědný předseda výboru.</w:t>
      </w:r>
    </w:p>
    <w:p w:rsidR="007D68DF" w:rsidRPr="00A50235" w:rsidRDefault="007D68DF" w:rsidP="007D68DF">
      <w:pPr>
        <w:spacing w:line="340" w:lineRule="exact"/>
        <w:jc w:val="both"/>
        <w:rPr>
          <w:bCs/>
        </w:rPr>
      </w:pP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V.</w:t>
      </w: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Závěrečná ustanovení</w:t>
      </w:r>
    </w:p>
    <w:p w:rsidR="007D68DF" w:rsidRDefault="00C655CA" w:rsidP="005C228C">
      <w:pPr>
        <w:pStyle w:val="Odstavecseseznamem"/>
        <w:numPr>
          <w:ilvl w:val="0"/>
          <w:numId w:val="16"/>
        </w:numPr>
        <w:spacing w:before="100" w:line="340" w:lineRule="exact"/>
        <w:ind w:left="357" w:hanging="357"/>
        <w:contextualSpacing w:val="0"/>
        <w:jc w:val="both"/>
      </w:pPr>
      <w:r w:rsidRPr="00B8502C">
        <w:t>Příprava zasedání, způsob jednání, přijímání usnesení a závěrů z jednání, zabezpečování plnění usnesení a závěrů z jednání jsou upraveny Jednacím řádem výborů Libereckého kraje schváleným usnesením 80/13/ZK ze dne 26. 3. 2013.</w:t>
      </w:r>
    </w:p>
    <w:p w:rsidR="007D68DF" w:rsidRDefault="00C655CA" w:rsidP="005C228C">
      <w:pPr>
        <w:pStyle w:val="Odstavecseseznamem"/>
        <w:numPr>
          <w:ilvl w:val="0"/>
          <w:numId w:val="16"/>
        </w:numPr>
        <w:spacing w:before="100" w:line="340" w:lineRule="exact"/>
        <w:ind w:left="357" w:hanging="357"/>
        <w:contextualSpacing w:val="0"/>
        <w:jc w:val="both"/>
      </w:pPr>
      <w:r w:rsidRPr="00B8502C">
        <w:t>Veškeré změny tohoto statutu podléhají schválení zastupitelstva kraje.</w:t>
      </w:r>
    </w:p>
    <w:p w:rsidR="007D68DF" w:rsidRDefault="00C655CA" w:rsidP="005C228C">
      <w:pPr>
        <w:pStyle w:val="Odstavecseseznamem"/>
        <w:numPr>
          <w:ilvl w:val="0"/>
          <w:numId w:val="16"/>
        </w:numPr>
        <w:spacing w:before="100" w:line="340" w:lineRule="exact"/>
        <w:ind w:left="357" w:hanging="357"/>
        <w:contextualSpacing w:val="0"/>
        <w:jc w:val="both"/>
      </w:pPr>
      <w:r w:rsidRPr="00B8502C">
        <w:t>Výbor i členství ve výboru zanikají ukončením hlasování ve druhý den voleb do zastupitelstva kraje, popřípadě nových voleb do zastupitelstva kraje</w:t>
      </w:r>
      <w:r w:rsidR="007D68DF">
        <w:t>.</w:t>
      </w:r>
    </w:p>
    <w:p w:rsidR="005C228C" w:rsidRDefault="005C228C" w:rsidP="005C228C">
      <w:pPr>
        <w:pStyle w:val="Odstavecseseznamem"/>
        <w:numPr>
          <w:ilvl w:val="0"/>
          <w:numId w:val="16"/>
        </w:numPr>
        <w:spacing w:before="100" w:line="340" w:lineRule="exact"/>
        <w:contextualSpacing w:val="0"/>
        <w:jc w:val="both"/>
      </w:pPr>
      <w:r w:rsidRPr="005C228C">
        <w:t xml:space="preserve">Tento Statut byl schválen usnesením č. ……. </w:t>
      </w:r>
      <w:proofErr w:type="gramStart"/>
      <w:r w:rsidRPr="005C228C">
        <w:t>ze</w:t>
      </w:r>
      <w:proofErr w:type="gramEnd"/>
      <w:r w:rsidRPr="005C228C">
        <w:t xml:space="preserve"> dne …….</w:t>
      </w:r>
    </w:p>
    <w:p w:rsidR="007D68DF" w:rsidRDefault="007D68DF" w:rsidP="007D68DF">
      <w:pPr>
        <w:jc w:val="both"/>
      </w:pPr>
    </w:p>
    <w:p w:rsidR="00A50235" w:rsidRDefault="00C655CA" w:rsidP="007D68DF">
      <w:pPr>
        <w:jc w:val="both"/>
      </w:pPr>
      <w:r w:rsidRPr="00B8502C">
        <w:t>V Liberci dne</w:t>
      </w:r>
      <w:r w:rsidR="007D68DF">
        <w:t>:</w:t>
      </w:r>
    </w:p>
    <w:p w:rsidR="00BC5477" w:rsidRDefault="00BC5477" w:rsidP="007D68DF">
      <w:pPr>
        <w:jc w:val="both"/>
      </w:pPr>
    </w:p>
    <w:tbl>
      <w:tblPr>
        <w:tblStyle w:val="Mkatabulky"/>
        <w:tblW w:w="0" w:type="auto"/>
        <w:tblInd w:w="5495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83"/>
      </w:tblGrid>
      <w:tr w:rsidR="007D68DF" w:rsidTr="007D68DF">
        <w:tc>
          <w:tcPr>
            <w:tcW w:w="4283" w:type="dxa"/>
          </w:tcPr>
          <w:p w:rsidR="007D68DF" w:rsidRDefault="007D68DF" w:rsidP="007D68DF">
            <w:pPr>
              <w:jc w:val="center"/>
            </w:pPr>
            <w:r w:rsidRPr="00B8502C">
              <w:t>Martin Půta</w:t>
            </w:r>
          </w:p>
          <w:p w:rsidR="007D68DF" w:rsidRDefault="007D68DF" w:rsidP="007D68DF">
            <w:pPr>
              <w:jc w:val="center"/>
            </w:pPr>
            <w:r w:rsidRPr="00B8502C">
              <w:t>hejtman</w:t>
            </w:r>
          </w:p>
        </w:tc>
      </w:tr>
    </w:tbl>
    <w:p w:rsidR="007D68DF" w:rsidRPr="00BC5477" w:rsidRDefault="007D68DF" w:rsidP="00A50235">
      <w:pPr>
        <w:jc w:val="both"/>
        <w:rPr>
          <w:sz w:val="10"/>
        </w:rPr>
      </w:pPr>
    </w:p>
    <w:sectPr w:rsidR="007D68DF" w:rsidRPr="00BC5477" w:rsidSect="00EB50E4">
      <w:headerReference w:type="first" r:id="rId8"/>
      <w:pgSz w:w="11906" w:h="16838" w:code="9"/>
      <w:pgMar w:top="1418" w:right="1134" w:bottom="1418" w:left="1134" w:header="85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91" w:rsidRDefault="00341A91">
      <w:r>
        <w:separator/>
      </w:r>
    </w:p>
  </w:endnote>
  <w:endnote w:type="continuationSeparator" w:id="0">
    <w:p w:rsidR="00341A91" w:rsidRDefault="0034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91" w:rsidRDefault="00341A91">
      <w:r>
        <w:separator/>
      </w:r>
    </w:p>
  </w:footnote>
  <w:footnote w:type="continuationSeparator" w:id="0">
    <w:p w:rsidR="00341A91" w:rsidRDefault="00341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66" w:rsidRDefault="005951F1">
    <w:pPr>
      <w:pStyle w:val="Zhlav"/>
    </w:pPr>
    <w:r>
      <w:rPr>
        <w:noProof/>
      </w:rPr>
      <w:drawing>
        <wp:inline distT="0" distB="0" distL="0" distR="0" wp14:anchorId="6731D97F" wp14:editId="7E71D64B">
          <wp:extent cx="6162675" cy="581025"/>
          <wp:effectExtent l="0" t="0" r="9525" b="9525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36F06E" wp14:editId="06B2AF77">
          <wp:extent cx="6143625" cy="476250"/>
          <wp:effectExtent l="0" t="0" r="9525" b="0"/>
          <wp:docPr id="2" name="obrázek 2" descr="bily obdel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y obdeln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097"/>
    <w:multiLevelType w:val="hybridMultilevel"/>
    <w:tmpl w:val="4720F9D2"/>
    <w:lvl w:ilvl="0" w:tplc="46022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6A0E7C"/>
    <w:multiLevelType w:val="hybridMultilevel"/>
    <w:tmpl w:val="D8A841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A25A2"/>
    <w:multiLevelType w:val="hybridMultilevel"/>
    <w:tmpl w:val="EE42E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5615F1"/>
    <w:multiLevelType w:val="hybridMultilevel"/>
    <w:tmpl w:val="D85610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BA5776"/>
    <w:multiLevelType w:val="hybridMultilevel"/>
    <w:tmpl w:val="177094B2"/>
    <w:lvl w:ilvl="0" w:tplc="04050017">
      <w:start w:val="1"/>
      <w:numFmt w:val="lowerLetter"/>
      <w:lvlText w:val="%1)"/>
      <w:lvlJc w:val="left"/>
      <w:pPr>
        <w:tabs>
          <w:tab w:val="num" w:pos="-1065"/>
        </w:tabs>
        <w:ind w:left="-1065" w:hanging="360"/>
      </w:pPr>
      <w:rPr>
        <w:rFonts w:hint="default"/>
      </w:rPr>
    </w:lvl>
    <w:lvl w:ilvl="1" w:tplc="358E0F8A">
      <w:start w:val="1"/>
      <w:numFmt w:val="bullet"/>
      <w:lvlText w:val=""/>
      <w:lvlJc w:val="left"/>
      <w:pPr>
        <w:tabs>
          <w:tab w:val="num" w:pos="-345"/>
        </w:tabs>
        <w:ind w:left="-345" w:hanging="360"/>
      </w:pPr>
      <w:rPr>
        <w:rFonts w:ascii="Wingdings" w:hAnsi="Wingdings" w:hint="default"/>
        <w:sz w:val="16"/>
      </w:rPr>
    </w:lvl>
    <w:lvl w:ilvl="2" w:tplc="386C1AD8">
      <w:start w:val="177"/>
      <w:numFmt w:val="bullet"/>
      <w:lvlText w:val=""/>
      <w:lvlJc w:val="left"/>
      <w:pPr>
        <w:tabs>
          <w:tab w:val="num" w:pos="555"/>
        </w:tabs>
        <w:ind w:left="555" w:hanging="360"/>
      </w:pPr>
      <w:rPr>
        <w:rFonts w:ascii="Wingdings" w:hAnsi="Wingdings" w:hint="default"/>
        <w:sz w:val="16"/>
      </w:rPr>
    </w:lvl>
    <w:lvl w:ilvl="3" w:tplc="0405000F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180"/>
      </w:pPr>
    </w:lvl>
  </w:abstractNum>
  <w:abstractNum w:abstractNumId="5">
    <w:nsid w:val="28C95211"/>
    <w:multiLevelType w:val="hybridMultilevel"/>
    <w:tmpl w:val="2C6EE6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9603E1"/>
    <w:multiLevelType w:val="hybridMultilevel"/>
    <w:tmpl w:val="DC7AAF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26276C"/>
    <w:multiLevelType w:val="hybridMultilevel"/>
    <w:tmpl w:val="900C7E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C703B"/>
    <w:multiLevelType w:val="hybridMultilevel"/>
    <w:tmpl w:val="8BDCED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14F"/>
    <w:multiLevelType w:val="hybridMultilevel"/>
    <w:tmpl w:val="8962FC36"/>
    <w:lvl w:ilvl="0" w:tplc="3D74D9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C2EF0"/>
    <w:multiLevelType w:val="hybridMultilevel"/>
    <w:tmpl w:val="B5D08CC4"/>
    <w:lvl w:ilvl="0" w:tplc="E134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BA63C05"/>
    <w:multiLevelType w:val="hybridMultilevel"/>
    <w:tmpl w:val="73806C16"/>
    <w:lvl w:ilvl="0" w:tplc="98E06FE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5E8E286E"/>
    <w:multiLevelType w:val="hybridMultilevel"/>
    <w:tmpl w:val="2C6EE6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D3222A"/>
    <w:multiLevelType w:val="hybridMultilevel"/>
    <w:tmpl w:val="C85E43FE"/>
    <w:lvl w:ilvl="0" w:tplc="EDD6B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5C2525"/>
    <w:multiLevelType w:val="hybridMultilevel"/>
    <w:tmpl w:val="7E1A24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7"/>
  </w:num>
  <w:num w:numId="5">
    <w:abstractNumId w:val="14"/>
  </w:num>
  <w:num w:numId="6">
    <w:abstractNumId w:val="10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12"/>
  </w:num>
  <w:num w:numId="12">
    <w:abstractNumId w:val="2"/>
  </w:num>
  <w:num w:numId="13">
    <w:abstractNumId w:val="8"/>
  </w:num>
  <w:num w:numId="14">
    <w:abstractNumId w:val="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F3"/>
    <w:rsid w:val="00005374"/>
    <w:rsid w:val="000128F8"/>
    <w:rsid w:val="00022FD5"/>
    <w:rsid w:val="0002554D"/>
    <w:rsid w:val="00026F3A"/>
    <w:rsid w:val="000322AF"/>
    <w:rsid w:val="000403C9"/>
    <w:rsid w:val="00041149"/>
    <w:rsid w:val="0004734C"/>
    <w:rsid w:val="0004776A"/>
    <w:rsid w:val="00047E92"/>
    <w:rsid w:val="00051A59"/>
    <w:rsid w:val="00054DF4"/>
    <w:rsid w:val="00057A08"/>
    <w:rsid w:val="00062126"/>
    <w:rsid w:val="00063386"/>
    <w:rsid w:val="00063C4D"/>
    <w:rsid w:val="000649F1"/>
    <w:rsid w:val="00077DEE"/>
    <w:rsid w:val="00092A8C"/>
    <w:rsid w:val="00095D5F"/>
    <w:rsid w:val="00096233"/>
    <w:rsid w:val="0009731C"/>
    <w:rsid w:val="000A0284"/>
    <w:rsid w:val="000A6FAF"/>
    <w:rsid w:val="000B1D51"/>
    <w:rsid w:val="000B497A"/>
    <w:rsid w:val="000B5735"/>
    <w:rsid w:val="000B6EBB"/>
    <w:rsid w:val="000C3FC0"/>
    <w:rsid w:val="000C5B0E"/>
    <w:rsid w:val="000C778A"/>
    <w:rsid w:val="000D0282"/>
    <w:rsid w:val="000D0B05"/>
    <w:rsid w:val="000D1E77"/>
    <w:rsid w:val="000D4ACC"/>
    <w:rsid w:val="000D6914"/>
    <w:rsid w:val="000E017B"/>
    <w:rsid w:val="000E1468"/>
    <w:rsid w:val="000F0D98"/>
    <w:rsid w:val="000F2618"/>
    <w:rsid w:val="000F7FE0"/>
    <w:rsid w:val="00100C8E"/>
    <w:rsid w:val="00101424"/>
    <w:rsid w:val="00102646"/>
    <w:rsid w:val="00106866"/>
    <w:rsid w:val="00115B3D"/>
    <w:rsid w:val="00121AF2"/>
    <w:rsid w:val="001225F7"/>
    <w:rsid w:val="001314B7"/>
    <w:rsid w:val="00133E91"/>
    <w:rsid w:val="00134B23"/>
    <w:rsid w:val="001417DB"/>
    <w:rsid w:val="00141EC6"/>
    <w:rsid w:val="00144AE3"/>
    <w:rsid w:val="001502E1"/>
    <w:rsid w:val="00152AEB"/>
    <w:rsid w:val="00153E46"/>
    <w:rsid w:val="00157C80"/>
    <w:rsid w:val="001640C7"/>
    <w:rsid w:val="00164341"/>
    <w:rsid w:val="001669FC"/>
    <w:rsid w:val="00170564"/>
    <w:rsid w:val="001759C2"/>
    <w:rsid w:val="00192D91"/>
    <w:rsid w:val="001A0FFF"/>
    <w:rsid w:val="001A18B2"/>
    <w:rsid w:val="001B38D7"/>
    <w:rsid w:val="001C57FA"/>
    <w:rsid w:val="001C6BDB"/>
    <w:rsid w:val="001D4B8B"/>
    <w:rsid w:val="001D6691"/>
    <w:rsid w:val="001D70FE"/>
    <w:rsid w:val="001F45FF"/>
    <w:rsid w:val="001F5D25"/>
    <w:rsid w:val="001F7FDF"/>
    <w:rsid w:val="002011C4"/>
    <w:rsid w:val="00207E15"/>
    <w:rsid w:val="002115A2"/>
    <w:rsid w:val="00212933"/>
    <w:rsid w:val="00217871"/>
    <w:rsid w:val="002275BE"/>
    <w:rsid w:val="0023632E"/>
    <w:rsid w:val="00236814"/>
    <w:rsid w:val="00236AA6"/>
    <w:rsid w:val="00236F49"/>
    <w:rsid w:val="00247AD6"/>
    <w:rsid w:val="00250A7A"/>
    <w:rsid w:val="00252240"/>
    <w:rsid w:val="002572AD"/>
    <w:rsid w:val="002607E9"/>
    <w:rsid w:val="00265156"/>
    <w:rsid w:val="00271F53"/>
    <w:rsid w:val="002842EE"/>
    <w:rsid w:val="00290B38"/>
    <w:rsid w:val="00292C41"/>
    <w:rsid w:val="0029605A"/>
    <w:rsid w:val="002A5112"/>
    <w:rsid w:val="002B19B9"/>
    <w:rsid w:val="002B6A9D"/>
    <w:rsid w:val="002C1717"/>
    <w:rsid w:val="002C6A65"/>
    <w:rsid w:val="002C6AA8"/>
    <w:rsid w:val="002D6BD3"/>
    <w:rsid w:val="002E374C"/>
    <w:rsid w:val="002E3B40"/>
    <w:rsid w:val="002E6844"/>
    <w:rsid w:val="002F0536"/>
    <w:rsid w:val="002F0AA9"/>
    <w:rsid w:val="002F610A"/>
    <w:rsid w:val="00301724"/>
    <w:rsid w:val="00301D50"/>
    <w:rsid w:val="00302E6B"/>
    <w:rsid w:val="003050BE"/>
    <w:rsid w:val="0030687B"/>
    <w:rsid w:val="00313287"/>
    <w:rsid w:val="003179C4"/>
    <w:rsid w:val="00320212"/>
    <w:rsid w:val="00322962"/>
    <w:rsid w:val="00322DD7"/>
    <w:rsid w:val="00332CB1"/>
    <w:rsid w:val="00334751"/>
    <w:rsid w:val="00334CFA"/>
    <w:rsid w:val="00335006"/>
    <w:rsid w:val="0034161C"/>
    <w:rsid w:val="00341A91"/>
    <w:rsid w:val="00342538"/>
    <w:rsid w:val="00371542"/>
    <w:rsid w:val="00371C25"/>
    <w:rsid w:val="003749C8"/>
    <w:rsid w:val="00382100"/>
    <w:rsid w:val="00384FC8"/>
    <w:rsid w:val="00390ECB"/>
    <w:rsid w:val="00392264"/>
    <w:rsid w:val="003937B7"/>
    <w:rsid w:val="00393E02"/>
    <w:rsid w:val="0039636C"/>
    <w:rsid w:val="003A281B"/>
    <w:rsid w:val="003A3228"/>
    <w:rsid w:val="003A43B4"/>
    <w:rsid w:val="003A593B"/>
    <w:rsid w:val="003A5ABF"/>
    <w:rsid w:val="003A6F99"/>
    <w:rsid w:val="003B22AB"/>
    <w:rsid w:val="003B25BB"/>
    <w:rsid w:val="003C01F9"/>
    <w:rsid w:val="003C4218"/>
    <w:rsid w:val="003C462F"/>
    <w:rsid w:val="003C7C51"/>
    <w:rsid w:val="003D23E5"/>
    <w:rsid w:val="003D70E6"/>
    <w:rsid w:val="003D7FC5"/>
    <w:rsid w:val="003E112B"/>
    <w:rsid w:val="003E194B"/>
    <w:rsid w:val="003E6A21"/>
    <w:rsid w:val="003F21D5"/>
    <w:rsid w:val="003F2AC6"/>
    <w:rsid w:val="003F2EE5"/>
    <w:rsid w:val="003F3992"/>
    <w:rsid w:val="003F63E4"/>
    <w:rsid w:val="003F7F1D"/>
    <w:rsid w:val="00402106"/>
    <w:rsid w:val="00410CCB"/>
    <w:rsid w:val="004137DE"/>
    <w:rsid w:val="004177C4"/>
    <w:rsid w:val="00422288"/>
    <w:rsid w:val="00432496"/>
    <w:rsid w:val="00436101"/>
    <w:rsid w:val="004525E5"/>
    <w:rsid w:val="004617EF"/>
    <w:rsid w:val="004648EA"/>
    <w:rsid w:val="00464BFF"/>
    <w:rsid w:val="00471197"/>
    <w:rsid w:val="00472920"/>
    <w:rsid w:val="00480E1D"/>
    <w:rsid w:val="00480E39"/>
    <w:rsid w:val="004835DC"/>
    <w:rsid w:val="004908A6"/>
    <w:rsid w:val="00492124"/>
    <w:rsid w:val="00496B6E"/>
    <w:rsid w:val="00497F07"/>
    <w:rsid w:val="004A2C77"/>
    <w:rsid w:val="004A2FF8"/>
    <w:rsid w:val="004A597A"/>
    <w:rsid w:val="004A5FD2"/>
    <w:rsid w:val="004A68E9"/>
    <w:rsid w:val="004B21E1"/>
    <w:rsid w:val="004B3719"/>
    <w:rsid w:val="004C4514"/>
    <w:rsid w:val="004D36BA"/>
    <w:rsid w:val="004E154D"/>
    <w:rsid w:val="004E2051"/>
    <w:rsid w:val="004E3D31"/>
    <w:rsid w:val="004E3F73"/>
    <w:rsid w:val="004E3FB5"/>
    <w:rsid w:val="004E5DB7"/>
    <w:rsid w:val="004E6D48"/>
    <w:rsid w:val="004F2F1B"/>
    <w:rsid w:val="004F5E58"/>
    <w:rsid w:val="005003D9"/>
    <w:rsid w:val="00502018"/>
    <w:rsid w:val="00505E24"/>
    <w:rsid w:val="00506A05"/>
    <w:rsid w:val="00506D0B"/>
    <w:rsid w:val="00507404"/>
    <w:rsid w:val="00516DE7"/>
    <w:rsid w:val="0052436B"/>
    <w:rsid w:val="00525DC6"/>
    <w:rsid w:val="00527935"/>
    <w:rsid w:val="00530AE6"/>
    <w:rsid w:val="00535701"/>
    <w:rsid w:val="0055294C"/>
    <w:rsid w:val="0055522E"/>
    <w:rsid w:val="00563883"/>
    <w:rsid w:val="00565DE3"/>
    <w:rsid w:val="005674BE"/>
    <w:rsid w:val="0057494B"/>
    <w:rsid w:val="00581D01"/>
    <w:rsid w:val="00581F20"/>
    <w:rsid w:val="00582F46"/>
    <w:rsid w:val="00584B56"/>
    <w:rsid w:val="005904A6"/>
    <w:rsid w:val="005951F1"/>
    <w:rsid w:val="00595B60"/>
    <w:rsid w:val="005972D7"/>
    <w:rsid w:val="00597FAE"/>
    <w:rsid w:val="005A011A"/>
    <w:rsid w:val="005A5984"/>
    <w:rsid w:val="005B4681"/>
    <w:rsid w:val="005B52F2"/>
    <w:rsid w:val="005C228C"/>
    <w:rsid w:val="005C6744"/>
    <w:rsid w:val="005D494D"/>
    <w:rsid w:val="005D4AA0"/>
    <w:rsid w:val="005D5D46"/>
    <w:rsid w:val="005E288F"/>
    <w:rsid w:val="005F20F8"/>
    <w:rsid w:val="005F22EB"/>
    <w:rsid w:val="005F7C12"/>
    <w:rsid w:val="00615A66"/>
    <w:rsid w:val="00623502"/>
    <w:rsid w:val="00624C98"/>
    <w:rsid w:val="00630D69"/>
    <w:rsid w:val="00632CCC"/>
    <w:rsid w:val="00636B3C"/>
    <w:rsid w:val="0064198C"/>
    <w:rsid w:val="00646688"/>
    <w:rsid w:val="00647D7F"/>
    <w:rsid w:val="00653A6E"/>
    <w:rsid w:val="006636AD"/>
    <w:rsid w:val="0066473B"/>
    <w:rsid w:val="00671F8E"/>
    <w:rsid w:val="00677592"/>
    <w:rsid w:val="006836C8"/>
    <w:rsid w:val="006863EE"/>
    <w:rsid w:val="00687C3D"/>
    <w:rsid w:val="0069017D"/>
    <w:rsid w:val="0069673D"/>
    <w:rsid w:val="006977F3"/>
    <w:rsid w:val="00697FA1"/>
    <w:rsid w:val="006A2458"/>
    <w:rsid w:val="006A6B74"/>
    <w:rsid w:val="006B2644"/>
    <w:rsid w:val="006B4D21"/>
    <w:rsid w:val="006D0EE3"/>
    <w:rsid w:val="006D1002"/>
    <w:rsid w:val="006D3814"/>
    <w:rsid w:val="006E1C8D"/>
    <w:rsid w:val="006E627B"/>
    <w:rsid w:val="006F1360"/>
    <w:rsid w:val="00702682"/>
    <w:rsid w:val="0070287A"/>
    <w:rsid w:val="0071161A"/>
    <w:rsid w:val="007130EA"/>
    <w:rsid w:val="007140C3"/>
    <w:rsid w:val="007163C8"/>
    <w:rsid w:val="00722D6A"/>
    <w:rsid w:val="0072560C"/>
    <w:rsid w:val="00727871"/>
    <w:rsid w:val="00730B2F"/>
    <w:rsid w:val="007412EC"/>
    <w:rsid w:val="00747829"/>
    <w:rsid w:val="00747AD0"/>
    <w:rsid w:val="007563A0"/>
    <w:rsid w:val="00757A79"/>
    <w:rsid w:val="00763641"/>
    <w:rsid w:val="00766383"/>
    <w:rsid w:val="00770372"/>
    <w:rsid w:val="007838D4"/>
    <w:rsid w:val="007A1B25"/>
    <w:rsid w:val="007A1ECC"/>
    <w:rsid w:val="007A6158"/>
    <w:rsid w:val="007B60EE"/>
    <w:rsid w:val="007C1CBB"/>
    <w:rsid w:val="007C1D75"/>
    <w:rsid w:val="007C2552"/>
    <w:rsid w:val="007C40C6"/>
    <w:rsid w:val="007C4C89"/>
    <w:rsid w:val="007D3DB8"/>
    <w:rsid w:val="007D4E7C"/>
    <w:rsid w:val="007D68DF"/>
    <w:rsid w:val="007E18EA"/>
    <w:rsid w:val="007E1F2D"/>
    <w:rsid w:val="007E5287"/>
    <w:rsid w:val="007F3AB1"/>
    <w:rsid w:val="007F4304"/>
    <w:rsid w:val="007F64F0"/>
    <w:rsid w:val="007F6D19"/>
    <w:rsid w:val="008003B3"/>
    <w:rsid w:val="0080246F"/>
    <w:rsid w:val="00803063"/>
    <w:rsid w:val="00803625"/>
    <w:rsid w:val="00804455"/>
    <w:rsid w:val="008064C0"/>
    <w:rsid w:val="00810E72"/>
    <w:rsid w:val="008142A8"/>
    <w:rsid w:val="00815EA1"/>
    <w:rsid w:val="00821DD0"/>
    <w:rsid w:val="008230CC"/>
    <w:rsid w:val="00825345"/>
    <w:rsid w:val="00827ADC"/>
    <w:rsid w:val="0083343E"/>
    <w:rsid w:val="00833675"/>
    <w:rsid w:val="00834989"/>
    <w:rsid w:val="008372D3"/>
    <w:rsid w:val="00837972"/>
    <w:rsid w:val="00841D15"/>
    <w:rsid w:val="00847EC2"/>
    <w:rsid w:val="008679F4"/>
    <w:rsid w:val="008749B2"/>
    <w:rsid w:val="008756E8"/>
    <w:rsid w:val="00877D15"/>
    <w:rsid w:val="008865B0"/>
    <w:rsid w:val="008927BD"/>
    <w:rsid w:val="00892AF6"/>
    <w:rsid w:val="00897FCC"/>
    <w:rsid w:val="008A64C9"/>
    <w:rsid w:val="008B1D28"/>
    <w:rsid w:val="008B21F5"/>
    <w:rsid w:val="008B4E88"/>
    <w:rsid w:val="008C282B"/>
    <w:rsid w:val="008C31BA"/>
    <w:rsid w:val="008C5A3A"/>
    <w:rsid w:val="008C7B93"/>
    <w:rsid w:val="008D01F7"/>
    <w:rsid w:val="008D65AF"/>
    <w:rsid w:val="008E0A03"/>
    <w:rsid w:val="008E46A1"/>
    <w:rsid w:val="008E4E56"/>
    <w:rsid w:val="008E51F9"/>
    <w:rsid w:val="008E58CA"/>
    <w:rsid w:val="008F02CE"/>
    <w:rsid w:val="008F54AF"/>
    <w:rsid w:val="008F62C2"/>
    <w:rsid w:val="00904E68"/>
    <w:rsid w:val="0091300C"/>
    <w:rsid w:val="009227E0"/>
    <w:rsid w:val="009327E7"/>
    <w:rsid w:val="0094796C"/>
    <w:rsid w:val="00950A31"/>
    <w:rsid w:val="00952E42"/>
    <w:rsid w:val="00953B29"/>
    <w:rsid w:val="009548D1"/>
    <w:rsid w:val="00954D18"/>
    <w:rsid w:val="009557D5"/>
    <w:rsid w:val="009614FF"/>
    <w:rsid w:val="00962D3A"/>
    <w:rsid w:val="00963B8E"/>
    <w:rsid w:val="00965076"/>
    <w:rsid w:val="00965423"/>
    <w:rsid w:val="00966992"/>
    <w:rsid w:val="0097546F"/>
    <w:rsid w:val="00976A65"/>
    <w:rsid w:val="00977624"/>
    <w:rsid w:val="009836B1"/>
    <w:rsid w:val="009850C8"/>
    <w:rsid w:val="009A02E0"/>
    <w:rsid w:val="009A06FD"/>
    <w:rsid w:val="009A7BDF"/>
    <w:rsid w:val="009B0E2D"/>
    <w:rsid w:val="009B15E5"/>
    <w:rsid w:val="009C337B"/>
    <w:rsid w:val="009C59E7"/>
    <w:rsid w:val="009D58D7"/>
    <w:rsid w:val="009D6DBF"/>
    <w:rsid w:val="009E2360"/>
    <w:rsid w:val="009E6739"/>
    <w:rsid w:val="00A11A74"/>
    <w:rsid w:val="00A22167"/>
    <w:rsid w:val="00A235AE"/>
    <w:rsid w:val="00A23954"/>
    <w:rsid w:val="00A24169"/>
    <w:rsid w:val="00A33713"/>
    <w:rsid w:val="00A36347"/>
    <w:rsid w:val="00A37CE2"/>
    <w:rsid w:val="00A43CD9"/>
    <w:rsid w:val="00A50235"/>
    <w:rsid w:val="00A50986"/>
    <w:rsid w:val="00A60720"/>
    <w:rsid w:val="00A6102D"/>
    <w:rsid w:val="00A61D84"/>
    <w:rsid w:val="00A715D9"/>
    <w:rsid w:val="00A8095F"/>
    <w:rsid w:val="00A86245"/>
    <w:rsid w:val="00A90E00"/>
    <w:rsid w:val="00A91277"/>
    <w:rsid w:val="00AA2223"/>
    <w:rsid w:val="00AA6BBC"/>
    <w:rsid w:val="00AB0E38"/>
    <w:rsid w:val="00AB6513"/>
    <w:rsid w:val="00AF2550"/>
    <w:rsid w:val="00AF5D67"/>
    <w:rsid w:val="00B00C19"/>
    <w:rsid w:val="00B0326C"/>
    <w:rsid w:val="00B063E5"/>
    <w:rsid w:val="00B06969"/>
    <w:rsid w:val="00B06D3F"/>
    <w:rsid w:val="00B1119D"/>
    <w:rsid w:val="00B14338"/>
    <w:rsid w:val="00B1472D"/>
    <w:rsid w:val="00B1712D"/>
    <w:rsid w:val="00B22F07"/>
    <w:rsid w:val="00B24819"/>
    <w:rsid w:val="00B26EB4"/>
    <w:rsid w:val="00B33AE9"/>
    <w:rsid w:val="00B36BDF"/>
    <w:rsid w:val="00B4095A"/>
    <w:rsid w:val="00B42A44"/>
    <w:rsid w:val="00B4388C"/>
    <w:rsid w:val="00B43A46"/>
    <w:rsid w:val="00B53ABA"/>
    <w:rsid w:val="00B568FB"/>
    <w:rsid w:val="00B61380"/>
    <w:rsid w:val="00B756A6"/>
    <w:rsid w:val="00B8502C"/>
    <w:rsid w:val="00B867B3"/>
    <w:rsid w:val="00B91084"/>
    <w:rsid w:val="00B96094"/>
    <w:rsid w:val="00BA01E4"/>
    <w:rsid w:val="00BA7B6F"/>
    <w:rsid w:val="00BB01B6"/>
    <w:rsid w:val="00BB1AB8"/>
    <w:rsid w:val="00BC03FF"/>
    <w:rsid w:val="00BC1AD7"/>
    <w:rsid w:val="00BC5477"/>
    <w:rsid w:val="00BD014E"/>
    <w:rsid w:val="00BD2BD0"/>
    <w:rsid w:val="00BD2E0F"/>
    <w:rsid w:val="00BD2F10"/>
    <w:rsid w:val="00BD313C"/>
    <w:rsid w:val="00BD345D"/>
    <w:rsid w:val="00BD347F"/>
    <w:rsid w:val="00BD588B"/>
    <w:rsid w:val="00BD5AAB"/>
    <w:rsid w:val="00BD5D47"/>
    <w:rsid w:val="00BD7F2D"/>
    <w:rsid w:val="00BE0A82"/>
    <w:rsid w:val="00BE0ED7"/>
    <w:rsid w:val="00BE72FB"/>
    <w:rsid w:val="00BF0E82"/>
    <w:rsid w:val="00BF1D58"/>
    <w:rsid w:val="00C03307"/>
    <w:rsid w:val="00C04144"/>
    <w:rsid w:val="00C05DC0"/>
    <w:rsid w:val="00C05DC7"/>
    <w:rsid w:val="00C0668E"/>
    <w:rsid w:val="00C06A57"/>
    <w:rsid w:val="00C06E14"/>
    <w:rsid w:val="00C06F8B"/>
    <w:rsid w:val="00C11DDA"/>
    <w:rsid w:val="00C12211"/>
    <w:rsid w:val="00C20FD4"/>
    <w:rsid w:val="00C22D59"/>
    <w:rsid w:val="00C31B0F"/>
    <w:rsid w:val="00C33FF6"/>
    <w:rsid w:val="00C3402B"/>
    <w:rsid w:val="00C34806"/>
    <w:rsid w:val="00C34927"/>
    <w:rsid w:val="00C36C80"/>
    <w:rsid w:val="00C3703C"/>
    <w:rsid w:val="00C44311"/>
    <w:rsid w:val="00C45786"/>
    <w:rsid w:val="00C51B85"/>
    <w:rsid w:val="00C52E48"/>
    <w:rsid w:val="00C552D4"/>
    <w:rsid w:val="00C6370A"/>
    <w:rsid w:val="00C655CA"/>
    <w:rsid w:val="00C65A70"/>
    <w:rsid w:val="00C72993"/>
    <w:rsid w:val="00C77AE5"/>
    <w:rsid w:val="00C84292"/>
    <w:rsid w:val="00C90F5C"/>
    <w:rsid w:val="00C92AA8"/>
    <w:rsid w:val="00C92FB7"/>
    <w:rsid w:val="00C93348"/>
    <w:rsid w:val="00CA3104"/>
    <w:rsid w:val="00CA527F"/>
    <w:rsid w:val="00CA585F"/>
    <w:rsid w:val="00CA73C9"/>
    <w:rsid w:val="00CC3782"/>
    <w:rsid w:val="00CC48F3"/>
    <w:rsid w:val="00CC561F"/>
    <w:rsid w:val="00CC5B60"/>
    <w:rsid w:val="00CD0DCE"/>
    <w:rsid w:val="00CD2DFB"/>
    <w:rsid w:val="00CD70AF"/>
    <w:rsid w:val="00CF1C63"/>
    <w:rsid w:val="00CF2A79"/>
    <w:rsid w:val="00D07372"/>
    <w:rsid w:val="00D112B9"/>
    <w:rsid w:val="00D14ECA"/>
    <w:rsid w:val="00D17ABB"/>
    <w:rsid w:val="00D2404B"/>
    <w:rsid w:val="00D24B94"/>
    <w:rsid w:val="00D27BB5"/>
    <w:rsid w:val="00D30B3B"/>
    <w:rsid w:val="00D315ED"/>
    <w:rsid w:val="00D325C9"/>
    <w:rsid w:val="00D3733D"/>
    <w:rsid w:val="00D47842"/>
    <w:rsid w:val="00D47C55"/>
    <w:rsid w:val="00D51BFB"/>
    <w:rsid w:val="00D550F0"/>
    <w:rsid w:val="00D6161C"/>
    <w:rsid w:val="00D62CD8"/>
    <w:rsid w:val="00D63E6D"/>
    <w:rsid w:val="00D66A80"/>
    <w:rsid w:val="00D726C7"/>
    <w:rsid w:val="00D73FE8"/>
    <w:rsid w:val="00D768B4"/>
    <w:rsid w:val="00D8232B"/>
    <w:rsid w:val="00D9056C"/>
    <w:rsid w:val="00D94729"/>
    <w:rsid w:val="00D96356"/>
    <w:rsid w:val="00D97999"/>
    <w:rsid w:val="00DB456D"/>
    <w:rsid w:val="00DB731B"/>
    <w:rsid w:val="00DC0AC3"/>
    <w:rsid w:val="00DC0F42"/>
    <w:rsid w:val="00DC5CA7"/>
    <w:rsid w:val="00DD28C6"/>
    <w:rsid w:val="00DE273A"/>
    <w:rsid w:val="00DF630B"/>
    <w:rsid w:val="00DF7386"/>
    <w:rsid w:val="00E017F6"/>
    <w:rsid w:val="00E0451C"/>
    <w:rsid w:val="00E148D9"/>
    <w:rsid w:val="00E23C82"/>
    <w:rsid w:val="00E24E12"/>
    <w:rsid w:val="00E25E7F"/>
    <w:rsid w:val="00E31D57"/>
    <w:rsid w:val="00E345B9"/>
    <w:rsid w:val="00E36A79"/>
    <w:rsid w:val="00E40B79"/>
    <w:rsid w:val="00E41DF1"/>
    <w:rsid w:val="00E41EFA"/>
    <w:rsid w:val="00E421F5"/>
    <w:rsid w:val="00E43C17"/>
    <w:rsid w:val="00E44615"/>
    <w:rsid w:val="00E44A71"/>
    <w:rsid w:val="00E46051"/>
    <w:rsid w:val="00E468BC"/>
    <w:rsid w:val="00E47CB0"/>
    <w:rsid w:val="00E5043A"/>
    <w:rsid w:val="00E5558A"/>
    <w:rsid w:val="00E64909"/>
    <w:rsid w:val="00E6509B"/>
    <w:rsid w:val="00E6566A"/>
    <w:rsid w:val="00E65BA9"/>
    <w:rsid w:val="00E74505"/>
    <w:rsid w:val="00E809EA"/>
    <w:rsid w:val="00E831D5"/>
    <w:rsid w:val="00E83F2E"/>
    <w:rsid w:val="00E86D16"/>
    <w:rsid w:val="00E86F65"/>
    <w:rsid w:val="00E87CE2"/>
    <w:rsid w:val="00E91955"/>
    <w:rsid w:val="00E92117"/>
    <w:rsid w:val="00E96851"/>
    <w:rsid w:val="00EB34BA"/>
    <w:rsid w:val="00EB50E4"/>
    <w:rsid w:val="00EB66C2"/>
    <w:rsid w:val="00EB6E71"/>
    <w:rsid w:val="00EB7AB4"/>
    <w:rsid w:val="00EC2B54"/>
    <w:rsid w:val="00EC6ED8"/>
    <w:rsid w:val="00ED46AA"/>
    <w:rsid w:val="00ED594A"/>
    <w:rsid w:val="00ED64C3"/>
    <w:rsid w:val="00EE2035"/>
    <w:rsid w:val="00EE2FEC"/>
    <w:rsid w:val="00EE62C9"/>
    <w:rsid w:val="00EF18B3"/>
    <w:rsid w:val="00EF2F71"/>
    <w:rsid w:val="00EF55FB"/>
    <w:rsid w:val="00EF59AB"/>
    <w:rsid w:val="00F02F25"/>
    <w:rsid w:val="00F1555F"/>
    <w:rsid w:val="00F16ECB"/>
    <w:rsid w:val="00F20E55"/>
    <w:rsid w:val="00F23DD1"/>
    <w:rsid w:val="00F272BB"/>
    <w:rsid w:val="00F31EDE"/>
    <w:rsid w:val="00F34311"/>
    <w:rsid w:val="00F36AF1"/>
    <w:rsid w:val="00F37BDB"/>
    <w:rsid w:val="00F5002E"/>
    <w:rsid w:val="00F5288B"/>
    <w:rsid w:val="00F53368"/>
    <w:rsid w:val="00F54523"/>
    <w:rsid w:val="00F61FED"/>
    <w:rsid w:val="00F624BB"/>
    <w:rsid w:val="00F637F7"/>
    <w:rsid w:val="00F6555C"/>
    <w:rsid w:val="00F660F3"/>
    <w:rsid w:val="00F70D5C"/>
    <w:rsid w:val="00F740AC"/>
    <w:rsid w:val="00F829AC"/>
    <w:rsid w:val="00F82EE3"/>
    <w:rsid w:val="00F8453C"/>
    <w:rsid w:val="00F846A3"/>
    <w:rsid w:val="00F86CCB"/>
    <w:rsid w:val="00F87B39"/>
    <w:rsid w:val="00F92030"/>
    <w:rsid w:val="00F951E5"/>
    <w:rsid w:val="00FA610D"/>
    <w:rsid w:val="00FB013F"/>
    <w:rsid w:val="00FB08DA"/>
    <w:rsid w:val="00FB28D9"/>
    <w:rsid w:val="00FC09A7"/>
    <w:rsid w:val="00FC1814"/>
    <w:rsid w:val="00FC458D"/>
    <w:rsid w:val="00FD2F96"/>
    <w:rsid w:val="00FD4EFE"/>
    <w:rsid w:val="00FE047C"/>
    <w:rsid w:val="00FE19E8"/>
    <w:rsid w:val="00FE7986"/>
    <w:rsid w:val="00FF3531"/>
    <w:rsid w:val="00FF3BF0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68D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C48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C48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A66"/>
  </w:style>
  <w:style w:type="table" w:styleId="Mkatabulky">
    <w:name w:val="Table Grid"/>
    <w:basedOn w:val="Normlntabulka"/>
    <w:rsid w:val="00A2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290B38"/>
    <w:rPr>
      <w:sz w:val="16"/>
      <w:szCs w:val="16"/>
    </w:rPr>
  </w:style>
  <w:style w:type="paragraph" w:styleId="Textkomente">
    <w:name w:val="annotation text"/>
    <w:basedOn w:val="Normln"/>
    <w:semiHidden/>
    <w:rsid w:val="00290B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0B38"/>
    <w:rPr>
      <w:b/>
      <w:bCs/>
    </w:rPr>
  </w:style>
  <w:style w:type="paragraph" w:styleId="Textbubliny">
    <w:name w:val="Balloon Text"/>
    <w:basedOn w:val="Normln"/>
    <w:semiHidden/>
    <w:rsid w:val="00290B3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464BFF"/>
    <w:pPr>
      <w:jc w:val="both"/>
    </w:pPr>
    <w:rPr>
      <w:szCs w:val="20"/>
    </w:rPr>
  </w:style>
  <w:style w:type="paragraph" w:customStyle="1" w:styleId="Nadpis41">
    <w:name w:val="Nadpis 41"/>
    <w:basedOn w:val="Normln"/>
    <w:next w:val="Normln"/>
    <w:rsid w:val="00C45786"/>
    <w:pPr>
      <w:keepNext/>
      <w:widowControl w:val="0"/>
      <w:pBdr>
        <w:top w:val="single" w:sz="1" w:space="1" w:color="800000"/>
      </w:pBdr>
      <w:tabs>
        <w:tab w:val="num" w:pos="864"/>
      </w:tabs>
      <w:suppressAutoHyphens/>
      <w:ind w:left="864" w:hanging="864"/>
      <w:outlineLvl w:val="3"/>
    </w:pPr>
    <w:rPr>
      <w:rFonts w:ascii="Tahoma" w:eastAsia="Tahoma" w:hAnsi="Tahoma" w:cs="Tahoma"/>
      <w:b/>
      <w:bCs/>
      <w:caps/>
      <w:sz w:val="20"/>
      <w:szCs w:val="20"/>
      <w:lang w:eastAsia="ar-SA"/>
    </w:rPr>
  </w:style>
  <w:style w:type="paragraph" w:customStyle="1" w:styleId="Default">
    <w:name w:val="Default"/>
    <w:rsid w:val="005243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3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68D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C48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C48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A66"/>
  </w:style>
  <w:style w:type="table" w:styleId="Mkatabulky">
    <w:name w:val="Table Grid"/>
    <w:basedOn w:val="Normlntabulka"/>
    <w:rsid w:val="00A2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290B38"/>
    <w:rPr>
      <w:sz w:val="16"/>
      <w:szCs w:val="16"/>
    </w:rPr>
  </w:style>
  <w:style w:type="paragraph" w:styleId="Textkomente">
    <w:name w:val="annotation text"/>
    <w:basedOn w:val="Normln"/>
    <w:semiHidden/>
    <w:rsid w:val="00290B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0B38"/>
    <w:rPr>
      <w:b/>
      <w:bCs/>
    </w:rPr>
  </w:style>
  <w:style w:type="paragraph" w:styleId="Textbubliny">
    <w:name w:val="Balloon Text"/>
    <w:basedOn w:val="Normln"/>
    <w:semiHidden/>
    <w:rsid w:val="00290B3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464BFF"/>
    <w:pPr>
      <w:jc w:val="both"/>
    </w:pPr>
    <w:rPr>
      <w:szCs w:val="20"/>
    </w:rPr>
  </w:style>
  <w:style w:type="paragraph" w:customStyle="1" w:styleId="Nadpis41">
    <w:name w:val="Nadpis 41"/>
    <w:basedOn w:val="Normln"/>
    <w:next w:val="Normln"/>
    <w:rsid w:val="00C45786"/>
    <w:pPr>
      <w:keepNext/>
      <w:widowControl w:val="0"/>
      <w:pBdr>
        <w:top w:val="single" w:sz="1" w:space="1" w:color="800000"/>
      </w:pBdr>
      <w:tabs>
        <w:tab w:val="num" w:pos="864"/>
      </w:tabs>
      <w:suppressAutoHyphens/>
      <w:ind w:left="864" w:hanging="864"/>
      <w:outlineLvl w:val="3"/>
    </w:pPr>
    <w:rPr>
      <w:rFonts w:ascii="Tahoma" w:eastAsia="Tahoma" w:hAnsi="Tahoma" w:cs="Tahoma"/>
      <w:b/>
      <w:bCs/>
      <w:caps/>
      <w:sz w:val="20"/>
      <w:szCs w:val="20"/>
      <w:lang w:eastAsia="ar-SA"/>
    </w:rPr>
  </w:style>
  <w:style w:type="paragraph" w:customStyle="1" w:styleId="Default">
    <w:name w:val="Default"/>
    <w:rsid w:val="005243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jednání Výboru pro výchovu, vzdělávání, zaměstnanost a sport Zastupitelstva Libereckého kraje</vt:lpstr>
    </vt:vector>
  </TitlesOfParts>
  <Company>kulk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jednání Výboru pro výchovu, vzdělávání, zaměstnanost a sport Zastupitelstva Libereckého kraje</dc:title>
  <dc:creator>Spanilá Veronika</dc:creator>
  <cp:lastModifiedBy>Kvapilova Jana</cp:lastModifiedBy>
  <cp:revision>4</cp:revision>
  <cp:lastPrinted>2013-05-13T10:12:00Z</cp:lastPrinted>
  <dcterms:created xsi:type="dcterms:W3CDTF">2015-01-13T14:11:00Z</dcterms:created>
  <dcterms:modified xsi:type="dcterms:W3CDTF">2015-01-27T14:25:00Z</dcterms:modified>
</cp:coreProperties>
</file>