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BE" w:rsidRPr="00EA0F28" w:rsidRDefault="007471BE" w:rsidP="00ED5DF5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Darovací smlouva</w:t>
      </w:r>
    </w:p>
    <w:p w:rsidR="007471BE" w:rsidRPr="00ED42CA" w:rsidRDefault="007471BE" w:rsidP="00ED5DF5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 w:rsidR="00E719AD">
        <w:rPr>
          <w:b/>
        </w:rPr>
        <w:t>603</w:t>
      </w:r>
      <w:r w:rsidR="00A20BFE">
        <w:rPr>
          <w:b/>
        </w:rPr>
        <w:t>/2015</w:t>
      </w:r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uzavřená podle § 2055 a násl. zákona č. 89/2012 Sb., občanský zákoník, ve znění pozdějších právních předpisů, </w:t>
      </w:r>
      <w:r w:rsidRPr="00CA46DA">
        <w:t>mezi těmito smluvními stranami</w:t>
      </w:r>
      <w:r>
        <w:t>:</w:t>
      </w:r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Pr="00336BFB" w:rsidRDefault="007471BE" w:rsidP="00ED5DF5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7471BE" w:rsidRPr="00DC40AF" w:rsidRDefault="007471BE" w:rsidP="00ED5DF5">
      <w:pPr>
        <w:widowControl w:val="0"/>
        <w:spacing w:before="120" w:line="276" w:lineRule="auto"/>
      </w:pPr>
      <w:r w:rsidRPr="00DC40AF">
        <w:t>se sídlem Liberec 2, U Jezu 642/2a, 461 80</w:t>
      </w:r>
    </w:p>
    <w:p w:rsidR="007471BE" w:rsidRDefault="007471BE" w:rsidP="00ED5DF5">
      <w:pPr>
        <w:widowControl w:val="0"/>
        <w:spacing w:before="120" w:line="276" w:lineRule="auto"/>
        <w:jc w:val="both"/>
      </w:pPr>
      <w:r w:rsidRPr="00DC40AF">
        <w:t>IČ: 70891508</w:t>
      </w:r>
    </w:p>
    <w:p w:rsidR="007471BE" w:rsidRDefault="00A20BFE" w:rsidP="00ED5DF5">
      <w:pPr>
        <w:widowControl w:val="0"/>
        <w:spacing w:before="120" w:line="276" w:lineRule="auto"/>
        <w:jc w:val="both"/>
      </w:pPr>
      <w:r w:rsidRPr="00DC40AF">
        <w:t>Z</w:t>
      </w:r>
      <w:r w:rsidR="007471BE" w:rsidRPr="00DC40AF">
        <w:t>astoupený</w:t>
      </w:r>
      <w:r>
        <w:t xml:space="preserve"> Martinem Půtou, hejtmanem</w:t>
      </w:r>
      <w:r w:rsidR="007471BE">
        <w:t xml:space="preserve"> 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>dále jen „dárce“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a  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Default="00A20BFE" w:rsidP="00ED5DF5">
      <w:pPr>
        <w:widowControl w:val="0"/>
        <w:spacing w:before="120" w:line="276" w:lineRule="auto"/>
        <w:rPr>
          <w:b/>
        </w:rPr>
      </w:pPr>
      <w:r>
        <w:rPr>
          <w:b/>
        </w:rPr>
        <w:t>Město Jablonné v Podještědí</w:t>
      </w:r>
    </w:p>
    <w:p w:rsidR="00A20BFE" w:rsidRDefault="00A20BFE" w:rsidP="00ED5DF5">
      <w:pPr>
        <w:widowControl w:val="0"/>
        <w:spacing w:before="120" w:line="276" w:lineRule="auto"/>
      </w:pPr>
      <w:r>
        <w:t>se sídlem Jablonné v Podještědí, náměstí Míru 22, 471 25</w:t>
      </w:r>
    </w:p>
    <w:p w:rsidR="007471BE" w:rsidRPr="00A6255C" w:rsidRDefault="00A20BFE" w:rsidP="00ED5DF5">
      <w:pPr>
        <w:widowControl w:val="0"/>
        <w:spacing w:before="120" w:line="276" w:lineRule="auto"/>
        <w:rPr>
          <w:b/>
          <w:u w:val="single"/>
        </w:rPr>
      </w:pPr>
      <w:r>
        <w:t>IČ: 00260576</w:t>
      </w:r>
      <w:r w:rsidR="007471BE" w:rsidRPr="00A6255C">
        <w:t xml:space="preserve"> </w:t>
      </w:r>
    </w:p>
    <w:p w:rsidR="007471BE" w:rsidRPr="00A6255C" w:rsidRDefault="007471BE" w:rsidP="00ED5DF5">
      <w:pPr>
        <w:widowControl w:val="0"/>
        <w:spacing w:before="120" w:line="276" w:lineRule="auto"/>
      </w:pPr>
      <w:r>
        <w:t>osoba oprávněná podepsat smlouvu:</w:t>
      </w:r>
      <w:r w:rsidR="00A20BFE">
        <w:t xml:space="preserve"> Jiří Rýdl, starosta</w:t>
      </w:r>
      <w:r w:rsidR="00A20BFE" w:rsidRPr="00A6255C">
        <w:t xml:space="preserve"> </w:t>
      </w:r>
    </w:p>
    <w:p w:rsidR="007471BE" w:rsidRDefault="007471BE" w:rsidP="00ED5DF5">
      <w:pPr>
        <w:widowControl w:val="0"/>
        <w:spacing w:before="120" w:line="276" w:lineRule="auto"/>
      </w:pPr>
      <w:r>
        <w:t>dále jen „obdarovaný“</w:t>
      </w:r>
    </w:p>
    <w:p w:rsidR="007471BE" w:rsidRDefault="007471BE" w:rsidP="00ED5DF5">
      <w:pPr>
        <w:widowControl w:val="0"/>
        <w:spacing w:before="120"/>
        <w:jc w:val="both"/>
      </w:pPr>
      <w:r>
        <w:t> </w:t>
      </w:r>
    </w:p>
    <w:p w:rsidR="00174338" w:rsidRDefault="007471BE" w:rsidP="00ED5DF5">
      <w:pPr>
        <w:jc w:val="center"/>
      </w:pPr>
      <w:r>
        <w:t>takto:</w:t>
      </w:r>
    </w:p>
    <w:p w:rsidR="00ED5838" w:rsidRDefault="00ED5838" w:rsidP="00ED5DF5">
      <w:pPr>
        <w:jc w:val="both"/>
      </w:pPr>
    </w:p>
    <w:p w:rsidR="007471BE" w:rsidRDefault="007471BE" w:rsidP="00ED5DF5">
      <w:pPr>
        <w:keepNext/>
        <w:widowControl w:val="0"/>
        <w:jc w:val="center"/>
        <w:rPr>
          <w:b/>
          <w:bCs/>
        </w:rPr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4557C" w:rsidRPr="007471BE" w:rsidRDefault="007471BE" w:rsidP="00ED5DF5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7C1373" w:rsidRPr="007471BE" w:rsidRDefault="00280FEA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základě této smlouvy </w:t>
      </w:r>
      <w:r w:rsidR="00B45182">
        <w:rPr>
          <w:bCs/>
        </w:rPr>
        <w:t xml:space="preserve">a </w:t>
      </w:r>
      <w:r w:rsidR="00742D2A" w:rsidRPr="009F18E5">
        <w:rPr>
          <w:bCs/>
        </w:rPr>
        <w:t xml:space="preserve">s odkazem na čl. </w:t>
      </w:r>
      <w:r w:rsidR="00742D2A">
        <w:rPr>
          <w:bCs/>
        </w:rPr>
        <w:t>I</w:t>
      </w:r>
      <w:r w:rsidR="00742D2A" w:rsidRPr="009F18E5">
        <w:rPr>
          <w:bCs/>
        </w:rPr>
        <w:t>V. odst. 1. smlouvy č. OLP/</w:t>
      </w:r>
      <w:r w:rsidR="00742D2A">
        <w:rPr>
          <w:bCs/>
        </w:rPr>
        <w:t>1949/2014 ze dne 1. 10. 2014</w:t>
      </w:r>
      <w:r w:rsidR="00742D2A" w:rsidRPr="009F18E5">
        <w:rPr>
          <w:bCs/>
        </w:rPr>
        <w:t xml:space="preserve">, </w:t>
      </w:r>
      <w:r w:rsidR="00742D2A" w:rsidRPr="009F18E5">
        <w:t>o převodu činností, majetku a některých souvisejících práv, povinností a závazků</w:t>
      </w:r>
      <w:r w:rsidR="00742D2A">
        <w:rPr>
          <w:bCs/>
        </w:rPr>
        <w:t xml:space="preserve"> </w:t>
      </w:r>
      <w:r>
        <w:rPr>
          <w:bCs/>
        </w:rPr>
        <w:t xml:space="preserve">daruje obdarovanému věcný dar specifikovaný v příloze této smlouvy, která tvoří její nedílnou součást. </w:t>
      </w:r>
    </w:p>
    <w:p w:rsidR="00791B54" w:rsidRPr="00896DB9" w:rsidRDefault="008967F1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7471BE">
        <w:rPr>
          <w:bCs/>
        </w:rPr>
        <w:t>Celková hodnota věcného daru zjištěná</w:t>
      </w:r>
      <w:r w:rsidR="00791B54" w:rsidRPr="007471BE">
        <w:rPr>
          <w:bCs/>
        </w:rPr>
        <w:t xml:space="preserve"> dle pořizovací ceny </w:t>
      </w:r>
      <w:r w:rsidRPr="007471BE">
        <w:rPr>
          <w:bCs/>
        </w:rPr>
        <w:t>činí</w:t>
      </w:r>
      <w:r w:rsidR="00CE57FC">
        <w:rPr>
          <w:bCs/>
        </w:rPr>
        <w:t xml:space="preserve"> </w:t>
      </w:r>
      <w:r w:rsidR="00280FEA">
        <w:rPr>
          <w:bCs/>
        </w:rPr>
        <w:t>1.814.958,09</w:t>
      </w:r>
      <w:r w:rsidR="00227C09">
        <w:t xml:space="preserve"> Kč (slovy: </w:t>
      </w:r>
      <w:proofErr w:type="spellStart"/>
      <w:r w:rsidR="00831751">
        <w:t>jedenmilionosmsetčt</w:t>
      </w:r>
      <w:r w:rsidR="00280FEA">
        <w:t>rnácttisícdevětsetpadesátosm</w:t>
      </w:r>
      <w:proofErr w:type="spellEnd"/>
      <w:r w:rsidR="00280FEA">
        <w:t xml:space="preserve"> korun českých a devět haléřů). </w:t>
      </w:r>
      <w:r w:rsidR="00791B54">
        <w:t xml:space="preserve"> </w:t>
      </w:r>
    </w:p>
    <w:p w:rsidR="00791B54" w:rsidRDefault="00791B54" w:rsidP="00142773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</w:t>
      </w:r>
      <w:r>
        <w:t>věcný</w:t>
      </w:r>
      <w:r w:rsidRPr="00896DB9">
        <w:t xml:space="preserve"> dar poskytnutý </w:t>
      </w:r>
      <w:r w:rsidR="0016161B">
        <w:t xml:space="preserve">na základě této smlouvy přijímá </w:t>
      </w:r>
      <w:r w:rsidR="00280FEA">
        <w:br/>
      </w:r>
      <w:r w:rsidR="0016161B">
        <w:t>a prohlašuje, že je mu stav věcného daru znám.</w:t>
      </w:r>
      <w:r w:rsidRPr="00896DB9">
        <w:t xml:space="preserve"> </w:t>
      </w:r>
    </w:p>
    <w:p w:rsidR="00227C09" w:rsidRPr="00896DB9" w:rsidRDefault="00280FEA" w:rsidP="00142773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t xml:space="preserve">O poskytnutí věcného daru rozhodlo Zastupitelstvo Libereckého kraje usnesením </w:t>
      </w:r>
      <w:r>
        <w:br/>
        <w:t xml:space="preserve">č. </w:t>
      </w:r>
      <w:proofErr w:type="spellStart"/>
      <w:r>
        <w:t>xxx</w:t>
      </w:r>
      <w:proofErr w:type="spellEnd"/>
      <w:r>
        <w:t>/15/ZK ze dne 31. 3. 2015.</w:t>
      </w:r>
      <w:r w:rsidR="00227C09" w:rsidRPr="007C1373">
        <w:t xml:space="preserve"> </w:t>
      </w:r>
    </w:p>
    <w:p w:rsidR="007471BE" w:rsidRDefault="007471BE" w:rsidP="00ED5DF5">
      <w:pPr>
        <w:spacing w:before="120" w:line="276" w:lineRule="auto"/>
        <w:jc w:val="both"/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II.</w:t>
      </w:r>
    </w:p>
    <w:p w:rsidR="007471BE" w:rsidRDefault="007471BE" w:rsidP="00ED5DF5">
      <w:pPr>
        <w:keepNext/>
        <w:widowControl w:val="0"/>
        <w:jc w:val="center"/>
      </w:pPr>
      <w:r w:rsidRPr="00982684">
        <w:rPr>
          <w:b/>
          <w:bCs/>
          <w:u w:val="single"/>
        </w:rPr>
        <w:t>Předání daru</w:t>
      </w:r>
    </w:p>
    <w:p w:rsidR="00791B54" w:rsidRDefault="00280FEA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 xml:space="preserve">Dárce předá obdarovanému věcný dar do 30 dnů od podpisu této smlouvy, o čemž sepíší smluvní strany předávací protokol </w:t>
      </w:r>
    </w:p>
    <w:p w:rsidR="00280FEA" w:rsidRDefault="00280FEA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>Ve věcech plnění této smlouvy jsou</w:t>
      </w:r>
      <w:r w:rsidR="001A0889">
        <w:t xml:space="preserve"> zástupc</w:t>
      </w:r>
      <w:r>
        <w:t>i</w:t>
      </w:r>
      <w:r w:rsidR="001A0889">
        <w:t xml:space="preserve"> a kontaktní</w:t>
      </w:r>
      <w:r>
        <w:t>mi osobami</w:t>
      </w:r>
      <w:r w:rsidR="001A0889">
        <w:t xml:space="preserve"> na straně </w:t>
      </w:r>
      <w:r w:rsidR="00ED5838">
        <w:t>dárce</w:t>
      </w:r>
      <w:r>
        <w:t>:</w:t>
      </w:r>
    </w:p>
    <w:p w:rsidR="00280FEA" w:rsidRDefault="00280FEA" w:rsidP="00280FEA">
      <w:pPr>
        <w:pStyle w:val="Odstavecseseznamem"/>
        <w:spacing w:before="120" w:line="276" w:lineRule="auto"/>
        <w:ind w:left="284"/>
        <w:contextualSpacing w:val="0"/>
        <w:jc w:val="both"/>
      </w:pPr>
      <w:r>
        <w:t xml:space="preserve">Ing. Michaela Stříbrná – vedoucí oddělení financování nepřímých nákladů, odbor školství, mládeže, tělovýchovy a sportu Krajského úřadu Libereckého kraje, tel.: 485 226 288, </w:t>
      </w:r>
      <w:r>
        <w:br/>
        <w:t xml:space="preserve">e-mail: </w:t>
      </w:r>
      <w:hyperlink r:id="rId8" w:history="1">
        <w:r w:rsidRPr="0038664B">
          <w:rPr>
            <w:rStyle w:val="Hypertextovodkaz"/>
          </w:rPr>
          <w:t>michaela.stribrna@kraj-lbc.cz</w:t>
        </w:r>
      </w:hyperlink>
      <w:r>
        <w:t>,</w:t>
      </w:r>
    </w:p>
    <w:p w:rsidR="00280FEA" w:rsidRDefault="00280FEA" w:rsidP="00280FEA">
      <w:pPr>
        <w:pStyle w:val="Odstavecseseznamem"/>
        <w:spacing w:before="120" w:line="276" w:lineRule="auto"/>
        <w:ind w:left="284"/>
        <w:contextualSpacing w:val="0"/>
        <w:jc w:val="both"/>
      </w:pPr>
      <w:r>
        <w:t xml:space="preserve">Mgr. Hana Balážová – ředitelka školy, tel.: 487 762 391, e-mail: </w:t>
      </w:r>
      <w:hyperlink r:id="rId9" w:history="1">
        <w:r w:rsidRPr="0038664B">
          <w:rPr>
            <w:rStyle w:val="Hypertextovodkaz"/>
          </w:rPr>
          <w:t>zvsjabl@volny.cz</w:t>
        </w:r>
      </w:hyperlink>
      <w:r>
        <w:t>.</w:t>
      </w:r>
    </w:p>
    <w:p w:rsidR="00ED5838" w:rsidRPr="00227C09" w:rsidRDefault="001A0889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 xml:space="preserve">Ve věcech plnění této smlouvy je zástupcem a kontaktní osobou na straně </w:t>
      </w:r>
      <w:r w:rsidR="00ED5838">
        <w:t>obda</w:t>
      </w:r>
      <w:r w:rsidR="00F37DA7">
        <w:t>rovaného</w:t>
      </w:r>
      <w:r w:rsidR="00280FEA">
        <w:t xml:space="preserve"> Ing. Zuzana Bartošová, vedoucí </w:t>
      </w:r>
      <w:proofErr w:type="spellStart"/>
      <w:r w:rsidR="00280FEA">
        <w:t>hospodářsko</w:t>
      </w:r>
      <w:proofErr w:type="spellEnd"/>
      <w:r w:rsidR="00280FEA">
        <w:t xml:space="preserve"> finančního odboru </w:t>
      </w:r>
      <w:proofErr w:type="spellStart"/>
      <w:r w:rsidR="00280FEA">
        <w:t>MěÚ</w:t>
      </w:r>
      <w:proofErr w:type="spellEnd"/>
      <w:r w:rsidR="00280FEA">
        <w:t xml:space="preserve"> Jablonné v Podještědí, tel.: 487 829 975, e-mail: </w:t>
      </w:r>
      <w:hyperlink r:id="rId10" w:history="1">
        <w:r w:rsidR="00280FEA" w:rsidRPr="0038664B">
          <w:rPr>
            <w:rStyle w:val="Hypertextovodkaz"/>
          </w:rPr>
          <w:t>bartosova@jvpmesto.cz</w:t>
        </w:r>
      </w:hyperlink>
      <w:r w:rsidR="00280FEA">
        <w:t xml:space="preserve">. </w:t>
      </w:r>
      <w:r w:rsidR="00227C09">
        <w:t xml:space="preserve"> </w:t>
      </w:r>
    </w:p>
    <w:p w:rsidR="00227C09" w:rsidRDefault="00227C09" w:rsidP="00ED5DF5">
      <w:pPr>
        <w:keepNext/>
        <w:widowControl w:val="0"/>
        <w:jc w:val="center"/>
        <w:rPr>
          <w:b/>
          <w:bCs/>
        </w:rPr>
      </w:pPr>
    </w:p>
    <w:p w:rsidR="00227C09" w:rsidRPr="00227C09" w:rsidRDefault="00227C09" w:rsidP="00ED5DF5">
      <w:pPr>
        <w:keepNext/>
        <w:widowControl w:val="0"/>
        <w:jc w:val="center"/>
        <w:rPr>
          <w:b/>
          <w:bCs/>
        </w:rPr>
      </w:pPr>
      <w:r w:rsidRPr="00227C09">
        <w:rPr>
          <w:b/>
          <w:bCs/>
        </w:rPr>
        <w:t>Článek III.</w:t>
      </w:r>
    </w:p>
    <w:p w:rsidR="00227C09" w:rsidRDefault="00227C09" w:rsidP="00ED5DF5">
      <w:pPr>
        <w:keepNext/>
        <w:widowControl w:val="0"/>
        <w:jc w:val="center"/>
      </w:pPr>
      <w:r w:rsidRPr="00227C09">
        <w:rPr>
          <w:b/>
          <w:bCs/>
          <w:u w:val="single"/>
        </w:rPr>
        <w:t>Ostatní ustanovení</w:t>
      </w:r>
    </w:p>
    <w:p w:rsidR="00227C09" w:rsidRDefault="00227C09" w:rsidP="00ED5DF5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Obdarovaný</w:t>
      </w:r>
      <w:r w:rsidRPr="001B4D7A">
        <w:t xml:space="preserve"> výslovně souhlasí s tím, aby tato smlouva </w:t>
      </w:r>
      <w:r w:rsidR="00E75E6C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75E6C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1A0889" w:rsidRDefault="001A0889" w:rsidP="00ED5DF5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Věcný dar poskytnutý na základě této smlouvy může být předmětem daně</w:t>
      </w:r>
      <w:r w:rsidR="00F37DA7">
        <w:t xml:space="preserve"> z příjmů</w:t>
      </w:r>
      <w:r>
        <w:t>.</w:t>
      </w:r>
    </w:p>
    <w:p w:rsidR="00227C09" w:rsidRDefault="00227C09" w:rsidP="00ED5DF5">
      <w:pPr>
        <w:spacing w:before="120" w:line="276" w:lineRule="auto"/>
        <w:jc w:val="both"/>
      </w:pPr>
    </w:p>
    <w:p w:rsidR="00ED5DF5" w:rsidRPr="00982684" w:rsidRDefault="00ED5DF5" w:rsidP="00ED5DF5">
      <w:pPr>
        <w:keepNext/>
        <w:widowControl w:val="0"/>
        <w:jc w:val="center"/>
        <w:rPr>
          <w:b/>
          <w:bCs/>
        </w:rPr>
      </w:pPr>
      <w:bookmarkStart w:id="0" w:name="_GoBack"/>
      <w:bookmarkEnd w:id="0"/>
      <w:r w:rsidRPr="00982684">
        <w:rPr>
          <w:b/>
          <w:bCs/>
        </w:rPr>
        <w:t>Článek IV.</w:t>
      </w:r>
    </w:p>
    <w:p w:rsidR="00ED5DF5" w:rsidRPr="00982684" w:rsidRDefault="00ED5DF5" w:rsidP="00ED5DF5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ED5DF5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E75E6C">
        <w:t>která</w:t>
      </w:r>
      <w:r w:rsidRPr="004164B7">
        <w:t xml:space="preserve"> mají platnost a závaznost originálu</w:t>
      </w:r>
      <w:r>
        <w:t>. Dárce obdrží dvě vyhotovení a jedno vyhotovení obdrží obdarovaný.</w:t>
      </w:r>
    </w:p>
    <w:p w:rsidR="00ED5DF5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Pr="009C2AF7">
        <w:t xml:space="preserve">Tato smlouva byla schválena usnesením Rady Libereckého kraje </w:t>
      </w:r>
      <w:r>
        <w:t xml:space="preserve">usnesením č. </w:t>
      </w:r>
      <w:proofErr w:type="spellStart"/>
      <w:r w:rsidR="00A20BFE">
        <w:t>xx</w:t>
      </w:r>
      <w:proofErr w:type="spellEnd"/>
      <w:r w:rsidR="00A20BFE">
        <w:t xml:space="preserve">/15/RK </w:t>
      </w:r>
      <w:r>
        <w:t>ze dne</w:t>
      </w:r>
      <w:r w:rsidR="00A20BFE">
        <w:t xml:space="preserve"> 3. 3. 2015.</w:t>
      </w:r>
    </w:p>
    <w:p w:rsidR="00CE57FC" w:rsidRPr="009C2AF7" w:rsidRDefault="00CE57FC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byla schválena usnesením Rady Města Jablonné v Podještědí – RM </w:t>
      </w:r>
      <w:r w:rsidR="00280FEA">
        <w:br/>
      </w:r>
      <w:r w:rsidR="00FD7D0C">
        <w:t>č. 168</w:t>
      </w:r>
      <w:r>
        <w:t>/2015 ze dne</w:t>
      </w:r>
      <w:r w:rsidR="00AC18DF">
        <w:t xml:space="preserve"> 25. 2. 2015</w:t>
      </w:r>
      <w:r>
        <w:t>.</w:t>
      </w: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  <w:r>
        <w:t> V Liberci dne</w:t>
      </w:r>
      <w:r>
        <w:tab/>
        <w:t>V</w:t>
      </w:r>
      <w:r w:rsidR="00A20BFE">
        <w:t xml:space="preserve"> Jablonném v Podještědí </w:t>
      </w:r>
      <w:r>
        <w:t xml:space="preserve">dne </w:t>
      </w:r>
    </w:p>
    <w:p w:rsidR="00ED5DF5" w:rsidRDefault="00ED5DF5" w:rsidP="00ED5DF5">
      <w:pPr>
        <w:keepNext/>
        <w:widowControl w:val="0"/>
        <w:spacing w:before="120"/>
        <w:jc w:val="both"/>
      </w:pPr>
      <w:r>
        <w:t> </w:t>
      </w:r>
    </w:p>
    <w:p w:rsidR="00ED5DF5" w:rsidRDefault="00ED5DF5" w:rsidP="00ED5DF5">
      <w:pPr>
        <w:keepNext/>
        <w:widowControl w:val="0"/>
        <w:spacing w:before="120"/>
        <w:jc w:val="both"/>
      </w:pPr>
    </w:p>
    <w:p w:rsidR="00742D2A" w:rsidRDefault="00742D2A" w:rsidP="00ED5DF5">
      <w:pPr>
        <w:keepNext/>
        <w:widowControl w:val="0"/>
        <w:spacing w:before="120"/>
        <w:jc w:val="both"/>
      </w:pPr>
    </w:p>
    <w:p w:rsidR="00742D2A" w:rsidRDefault="00742D2A" w:rsidP="00ED5DF5">
      <w:pPr>
        <w:keepNext/>
        <w:widowControl w:val="0"/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  <w:t>…………………………</w:t>
      </w:r>
    </w:p>
    <w:p w:rsidR="00791B54" w:rsidRDefault="00A20BFE" w:rsidP="00ED5DF5">
      <w:pPr>
        <w:tabs>
          <w:tab w:val="left" w:pos="5387"/>
        </w:tabs>
        <w:spacing w:before="120" w:line="276" w:lineRule="auto"/>
        <w:jc w:val="both"/>
      </w:pPr>
      <w:r>
        <w:t>Martin Půta, hejtman</w:t>
      </w:r>
      <w:r w:rsidR="00ED5DF5">
        <w:tab/>
      </w:r>
      <w:r>
        <w:t>Jiří Rýdl, starosta</w:t>
      </w:r>
    </w:p>
    <w:sectPr w:rsidR="00791B54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04" w:rsidRDefault="00D40904">
      <w:r>
        <w:separator/>
      </w:r>
    </w:p>
  </w:endnote>
  <w:endnote w:type="continuationSeparator" w:id="0">
    <w:p w:rsidR="00D40904" w:rsidRDefault="00D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7D0C">
      <w:rPr>
        <w:rStyle w:val="slostrnky"/>
        <w:noProof/>
      </w:rPr>
      <w:t>2</w: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04" w:rsidRDefault="00D40904">
      <w:r>
        <w:separator/>
      </w:r>
    </w:p>
  </w:footnote>
  <w:footnote w:type="continuationSeparator" w:id="0">
    <w:p w:rsidR="00D40904" w:rsidRDefault="00D4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024"/>
    <w:multiLevelType w:val="hybridMultilevel"/>
    <w:tmpl w:val="9C421BF4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653"/>
    <w:multiLevelType w:val="hybridMultilevel"/>
    <w:tmpl w:val="79C04BD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475AC"/>
    <w:multiLevelType w:val="hybridMultilevel"/>
    <w:tmpl w:val="2B6643E2"/>
    <w:lvl w:ilvl="0" w:tplc="540CD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E6A75"/>
    <w:multiLevelType w:val="hybridMultilevel"/>
    <w:tmpl w:val="90F8F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96630"/>
    <w:multiLevelType w:val="hybridMultilevel"/>
    <w:tmpl w:val="DC322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22156"/>
    <w:multiLevelType w:val="hybridMultilevel"/>
    <w:tmpl w:val="F3C0C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75C0C"/>
    <w:multiLevelType w:val="multilevel"/>
    <w:tmpl w:val="9C421B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DB1CD2"/>
    <w:multiLevelType w:val="hybridMultilevel"/>
    <w:tmpl w:val="D79067E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537A6A"/>
    <w:multiLevelType w:val="hybridMultilevel"/>
    <w:tmpl w:val="176CF9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178B6"/>
    <w:multiLevelType w:val="hybridMultilevel"/>
    <w:tmpl w:val="832A6F84"/>
    <w:lvl w:ilvl="0" w:tplc="079077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E1371"/>
    <w:multiLevelType w:val="hybridMultilevel"/>
    <w:tmpl w:val="9C2229AC"/>
    <w:lvl w:ilvl="0" w:tplc="2E58439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5B"/>
    <w:rsid w:val="00026579"/>
    <w:rsid w:val="00057644"/>
    <w:rsid w:val="00060A4F"/>
    <w:rsid w:val="000648B8"/>
    <w:rsid w:val="00087144"/>
    <w:rsid w:val="000B437D"/>
    <w:rsid w:val="000D371D"/>
    <w:rsid w:val="00142773"/>
    <w:rsid w:val="00147F33"/>
    <w:rsid w:val="0016161B"/>
    <w:rsid w:val="00174338"/>
    <w:rsid w:val="00185D8A"/>
    <w:rsid w:val="001969B9"/>
    <w:rsid w:val="001A0889"/>
    <w:rsid w:val="001B1815"/>
    <w:rsid w:val="001F3AEB"/>
    <w:rsid w:val="001F67AA"/>
    <w:rsid w:val="00200EF6"/>
    <w:rsid w:val="00204246"/>
    <w:rsid w:val="00204E5C"/>
    <w:rsid w:val="00227C09"/>
    <w:rsid w:val="00254F37"/>
    <w:rsid w:val="00266FAF"/>
    <w:rsid w:val="00273F2D"/>
    <w:rsid w:val="00280FEA"/>
    <w:rsid w:val="00282550"/>
    <w:rsid w:val="0029199F"/>
    <w:rsid w:val="002D072A"/>
    <w:rsid w:val="002F1600"/>
    <w:rsid w:val="00317272"/>
    <w:rsid w:val="00336FC6"/>
    <w:rsid w:val="00353E6D"/>
    <w:rsid w:val="00360B25"/>
    <w:rsid w:val="00375E0D"/>
    <w:rsid w:val="003A1D46"/>
    <w:rsid w:val="003A7253"/>
    <w:rsid w:val="00404011"/>
    <w:rsid w:val="00405FF2"/>
    <w:rsid w:val="004063DD"/>
    <w:rsid w:val="00430177"/>
    <w:rsid w:val="004553DD"/>
    <w:rsid w:val="00465F9E"/>
    <w:rsid w:val="0047566A"/>
    <w:rsid w:val="00491EF8"/>
    <w:rsid w:val="004924EB"/>
    <w:rsid w:val="004C2AF8"/>
    <w:rsid w:val="004F294C"/>
    <w:rsid w:val="00537B18"/>
    <w:rsid w:val="0056559F"/>
    <w:rsid w:val="00592C54"/>
    <w:rsid w:val="005B424F"/>
    <w:rsid w:val="005C39E1"/>
    <w:rsid w:val="005C457E"/>
    <w:rsid w:val="005D78DF"/>
    <w:rsid w:val="00607310"/>
    <w:rsid w:val="00637CA4"/>
    <w:rsid w:val="00640DBD"/>
    <w:rsid w:val="00667CBB"/>
    <w:rsid w:val="006735C2"/>
    <w:rsid w:val="006C56EE"/>
    <w:rsid w:val="00742D2A"/>
    <w:rsid w:val="007471BE"/>
    <w:rsid w:val="00775AC1"/>
    <w:rsid w:val="00791B54"/>
    <w:rsid w:val="007C1373"/>
    <w:rsid w:val="007C7A20"/>
    <w:rsid w:val="0080430F"/>
    <w:rsid w:val="00814997"/>
    <w:rsid w:val="00825A3D"/>
    <w:rsid w:val="00830E40"/>
    <w:rsid w:val="00831751"/>
    <w:rsid w:val="0083681E"/>
    <w:rsid w:val="00853A51"/>
    <w:rsid w:val="00861279"/>
    <w:rsid w:val="0089541E"/>
    <w:rsid w:val="008967F1"/>
    <w:rsid w:val="008C1651"/>
    <w:rsid w:val="0094557C"/>
    <w:rsid w:val="00975EB8"/>
    <w:rsid w:val="00987D9E"/>
    <w:rsid w:val="00995CEB"/>
    <w:rsid w:val="009A5AD9"/>
    <w:rsid w:val="009A686E"/>
    <w:rsid w:val="009B23A5"/>
    <w:rsid w:val="009B55E4"/>
    <w:rsid w:val="009C4C06"/>
    <w:rsid w:val="00A20BFE"/>
    <w:rsid w:val="00A26D7A"/>
    <w:rsid w:val="00A41A10"/>
    <w:rsid w:val="00AA6113"/>
    <w:rsid w:val="00AB5B8C"/>
    <w:rsid w:val="00AC18DF"/>
    <w:rsid w:val="00AC29E5"/>
    <w:rsid w:val="00AD045E"/>
    <w:rsid w:val="00AD4378"/>
    <w:rsid w:val="00B22853"/>
    <w:rsid w:val="00B45182"/>
    <w:rsid w:val="00B73FC0"/>
    <w:rsid w:val="00B8331F"/>
    <w:rsid w:val="00B951C4"/>
    <w:rsid w:val="00BA66CA"/>
    <w:rsid w:val="00BB26B1"/>
    <w:rsid w:val="00BB6C8D"/>
    <w:rsid w:val="00BE2E5B"/>
    <w:rsid w:val="00BE591C"/>
    <w:rsid w:val="00C164B6"/>
    <w:rsid w:val="00C443C4"/>
    <w:rsid w:val="00C5026C"/>
    <w:rsid w:val="00C62242"/>
    <w:rsid w:val="00C72029"/>
    <w:rsid w:val="00CA5B67"/>
    <w:rsid w:val="00CA7155"/>
    <w:rsid w:val="00CB4959"/>
    <w:rsid w:val="00CB526D"/>
    <w:rsid w:val="00CB564A"/>
    <w:rsid w:val="00CC1D12"/>
    <w:rsid w:val="00CE57FC"/>
    <w:rsid w:val="00D06F0D"/>
    <w:rsid w:val="00D40904"/>
    <w:rsid w:val="00D46B4F"/>
    <w:rsid w:val="00D50E5B"/>
    <w:rsid w:val="00D53F8E"/>
    <w:rsid w:val="00D676EB"/>
    <w:rsid w:val="00D7427D"/>
    <w:rsid w:val="00DA7B81"/>
    <w:rsid w:val="00DC2D99"/>
    <w:rsid w:val="00DC43D3"/>
    <w:rsid w:val="00DD7104"/>
    <w:rsid w:val="00DE359E"/>
    <w:rsid w:val="00DE5FF1"/>
    <w:rsid w:val="00E04F07"/>
    <w:rsid w:val="00E26DA8"/>
    <w:rsid w:val="00E26E0B"/>
    <w:rsid w:val="00E60D50"/>
    <w:rsid w:val="00E65264"/>
    <w:rsid w:val="00E719AD"/>
    <w:rsid w:val="00E75E6C"/>
    <w:rsid w:val="00E8196C"/>
    <w:rsid w:val="00EB1C25"/>
    <w:rsid w:val="00ED110A"/>
    <w:rsid w:val="00ED5838"/>
    <w:rsid w:val="00ED5DF5"/>
    <w:rsid w:val="00EE72B9"/>
    <w:rsid w:val="00EF3220"/>
    <w:rsid w:val="00F02A8B"/>
    <w:rsid w:val="00F37DA7"/>
    <w:rsid w:val="00F47D65"/>
    <w:rsid w:val="00F75A1B"/>
    <w:rsid w:val="00F83AB6"/>
    <w:rsid w:val="00F96FB9"/>
    <w:rsid w:val="00FB4CB6"/>
    <w:rsid w:val="00FC314A"/>
    <w:rsid w:val="00FD7D0C"/>
    <w:rsid w:val="00FF530A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  <w:style w:type="character" w:styleId="Hypertextovodkaz">
    <w:name w:val="Hyperlink"/>
    <w:basedOn w:val="Standardnpsmoodstavce"/>
    <w:rsid w:val="0028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  <w:style w:type="character" w:styleId="Hypertextovodkaz">
    <w:name w:val="Hyperlink"/>
    <w:basedOn w:val="Standardnpsmoodstavce"/>
    <w:rsid w:val="0028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tribrna@kraj-lbc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rtosova@jvpmest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sjabl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Darování věcí movitých</vt:lpstr>
    </vt:vector>
  </TitlesOfParts>
  <Company>kulb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Darování věcí movitých</dc:title>
  <dc:creator>Anton Petr Mgr.</dc:creator>
  <cp:lastModifiedBy>Stribrna Michaela</cp:lastModifiedBy>
  <cp:revision>10</cp:revision>
  <cp:lastPrinted>2015-02-24T09:15:00Z</cp:lastPrinted>
  <dcterms:created xsi:type="dcterms:W3CDTF">2015-02-18T12:04:00Z</dcterms:created>
  <dcterms:modified xsi:type="dcterms:W3CDTF">2015-02-26T07:16:00Z</dcterms:modified>
</cp:coreProperties>
</file>