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9A" w:rsidRDefault="0091399A" w:rsidP="00C407C4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99A" w:rsidRPr="001F2D6D" w:rsidRDefault="0091399A" w:rsidP="009139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t xml:space="preserve">PÍSEMNÁ INFORMACE pro </w:t>
      </w:r>
      <w:r w:rsidR="00AC47A4">
        <w:rPr>
          <w:rFonts w:ascii="Times New Roman" w:hAnsi="Times New Roman" w:cs="Times New Roman"/>
          <w:b/>
          <w:sz w:val="32"/>
          <w:szCs w:val="32"/>
        </w:rPr>
        <w:t>4</w:t>
      </w:r>
      <w:r w:rsidRPr="001F2D6D">
        <w:rPr>
          <w:rFonts w:ascii="Times New Roman" w:hAnsi="Times New Roman" w:cs="Times New Roman"/>
          <w:b/>
          <w:sz w:val="32"/>
          <w:szCs w:val="32"/>
        </w:rPr>
        <w:t>. zasedání zastupitelstva kraje</w:t>
      </w:r>
    </w:p>
    <w:p w:rsidR="0091399A" w:rsidRPr="001F2D6D" w:rsidRDefault="0091399A" w:rsidP="0091399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t>dne 2</w:t>
      </w:r>
      <w:r w:rsidR="00AC47A4">
        <w:rPr>
          <w:rFonts w:ascii="Times New Roman" w:hAnsi="Times New Roman" w:cs="Times New Roman"/>
          <w:b/>
          <w:sz w:val="32"/>
          <w:szCs w:val="32"/>
        </w:rPr>
        <w:t>8</w:t>
      </w:r>
      <w:r w:rsidRPr="001F2D6D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C47A4">
        <w:rPr>
          <w:rFonts w:ascii="Times New Roman" w:hAnsi="Times New Roman" w:cs="Times New Roman"/>
          <w:b/>
          <w:sz w:val="32"/>
          <w:szCs w:val="32"/>
        </w:rPr>
        <w:t>4</w:t>
      </w:r>
      <w:r w:rsidRPr="001F2D6D">
        <w:rPr>
          <w:rFonts w:ascii="Times New Roman" w:hAnsi="Times New Roman" w:cs="Times New Roman"/>
          <w:b/>
          <w:sz w:val="32"/>
          <w:szCs w:val="32"/>
        </w:rPr>
        <w:t>. 2015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1F2D6D" w:rsidP="0091399A">
      <w:pPr>
        <w:rPr>
          <w:rFonts w:ascii="Times New Roman" w:hAnsi="Times New Roman" w:cs="Times New Roman"/>
          <w:sz w:val="32"/>
          <w:szCs w:val="32"/>
        </w:rPr>
      </w:pP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</w:rPr>
        <w:tab/>
      </w:r>
      <w:r w:rsidRPr="001F2D6D">
        <w:rPr>
          <w:rFonts w:ascii="Times New Roman" w:hAnsi="Times New Roman" w:cs="Times New Roman"/>
          <w:sz w:val="32"/>
          <w:szCs w:val="32"/>
        </w:rPr>
        <w:t>4</w:t>
      </w:r>
      <w:r w:rsidR="001348FA">
        <w:rPr>
          <w:rFonts w:ascii="Times New Roman" w:hAnsi="Times New Roman" w:cs="Times New Roman"/>
          <w:sz w:val="32"/>
          <w:szCs w:val="32"/>
        </w:rPr>
        <w:t>3</w:t>
      </w:r>
      <w:r w:rsidRPr="001F2D6D">
        <w:rPr>
          <w:rFonts w:ascii="Times New Roman" w:hAnsi="Times New Roman" w:cs="Times New Roman"/>
          <w:sz w:val="32"/>
          <w:szCs w:val="32"/>
        </w:rPr>
        <w:t xml:space="preserve"> </w:t>
      </w:r>
      <w:r w:rsidR="001348FA">
        <w:rPr>
          <w:rFonts w:ascii="Times New Roman" w:hAnsi="Times New Roman" w:cs="Times New Roman"/>
          <w:sz w:val="32"/>
          <w:szCs w:val="32"/>
        </w:rPr>
        <w:t>l</w:t>
      </w:r>
      <w:r w:rsidRPr="001F2D6D">
        <w:rPr>
          <w:rFonts w:ascii="Times New Roman" w:hAnsi="Times New Roman" w:cs="Times New Roman"/>
          <w:sz w:val="32"/>
          <w:szCs w:val="32"/>
        </w:rPr>
        <w:t>)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AC47A4" w:rsidRPr="00AC47A4" w:rsidRDefault="00AC47A4" w:rsidP="00AC47A4">
      <w:pPr>
        <w:pStyle w:val="Default"/>
        <w:jc w:val="center"/>
        <w:rPr>
          <w:sz w:val="32"/>
          <w:szCs w:val="32"/>
        </w:rPr>
      </w:pPr>
      <w:r w:rsidRPr="00AC47A4">
        <w:rPr>
          <w:b/>
          <w:bCs/>
          <w:sz w:val="32"/>
          <w:szCs w:val="32"/>
        </w:rPr>
        <w:t>Veřejné připomínkování Statutu Dotačního fondu Libereckého kraje – připomínky a jejich vypořádání</w:t>
      </w:r>
      <w:r w:rsidRPr="00AC47A4">
        <w:rPr>
          <w:sz w:val="32"/>
          <w:szCs w:val="32"/>
        </w:rPr>
        <w:t>.</w:t>
      </w: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1F2D6D" w:rsidRDefault="0091399A" w:rsidP="0091399A">
      <w:pPr>
        <w:rPr>
          <w:rFonts w:ascii="Times New Roman" w:hAnsi="Times New Roman" w:cs="Times New Roman"/>
        </w:rPr>
      </w:pPr>
    </w:p>
    <w:p w:rsidR="0091399A" w:rsidRPr="006014C4" w:rsidRDefault="0091399A" w:rsidP="009139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014C4">
        <w:rPr>
          <w:rFonts w:ascii="Times New Roman" w:hAnsi="Times New Roman" w:cs="Times New Roman"/>
          <w:sz w:val="24"/>
          <w:szCs w:val="24"/>
        </w:rPr>
        <w:t xml:space="preserve">Zpracoval: </w:t>
      </w:r>
      <w:r w:rsidRPr="006014C4">
        <w:rPr>
          <w:rFonts w:ascii="Times New Roman" w:hAnsi="Times New Roman" w:cs="Times New Roman"/>
          <w:sz w:val="24"/>
          <w:szCs w:val="24"/>
        </w:rPr>
        <w:tab/>
      </w:r>
      <w:r w:rsidRPr="006014C4">
        <w:rPr>
          <w:rFonts w:ascii="Times New Roman" w:hAnsi="Times New Roman" w:cs="Times New Roman"/>
          <w:sz w:val="24"/>
          <w:szCs w:val="24"/>
        </w:rPr>
        <w:tab/>
        <w:t>Mgr. Michael Otta</w:t>
      </w:r>
    </w:p>
    <w:p w:rsidR="0091399A" w:rsidRPr="006014C4" w:rsidRDefault="0091399A" w:rsidP="0091399A">
      <w:pPr>
        <w:ind w:left="2124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vedoucí odboru regionálního rozvoje</w:t>
      </w:r>
      <w:r w:rsidR="00A62C9C" w:rsidRPr="006014C4">
        <w:rPr>
          <w:rFonts w:ascii="Times New Roman" w:hAnsi="Times New Roman" w:cs="Times New Roman"/>
          <w:sz w:val="24"/>
          <w:szCs w:val="24"/>
        </w:rPr>
        <w:t xml:space="preserve"> a</w:t>
      </w:r>
      <w:r w:rsidRPr="006014C4">
        <w:rPr>
          <w:rFonts w:ascii="Times New Roman" w:hAnsi="Times New Roman" w:cs="Times New Roman"/>
          <w:sz w:val="24"/>
          <w:szCs w:val="24"/>
        </w:rPr>
        <w:t xml:space="preserve"> evropských projektů  </w:t>
      </w:r>
    </w:p>
    <w:p w:rsidR="0091399A" w:rsidRPr="006014C4" w:rsidRDefault="0091399A" w:rsidP="0091399A">
      <w:pPr>
        <w:rPr>
          <w:rFonts w:ascii="Times New Roman" w:hAnsi="Times New Roman" w:cs="Times New Roman"/>
          <w:sz w:val="24"/>
          <w:szCs w:val="24"/>
        </w:rPr>
      </w:pPr>
    </w:p>
    <w:p w:rsidR="0091399A" w:rsidRPr="006014C4" w:rsidRDefault="0091399A" w:rsidP="0091399A">
      <w:pPr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Předkládá:</w:t>
      </w:r>
      <w:r w:rsidRPr="006014C4">
        <w:rPr>
          <w:rFonts w:ascii="Times New Roman" w:hAnsi="Times New Roman" w:cs="Times New Roman"/>
          <w:sz w:val="24"/>
          <w:szCs w:val="24"/>
        </w:rPr>
        <w:tab/>
      </w:r>
      <w:r w:rsidRPr="006014C4">
        <w:rPr>
          <w:rFonts w:ascii="Times New Roman" w:hAnsi="Times New Roman" w:cs="Times New Roman"/>
          <w:sz w:val="24"/>
          <w:szCs w:val="24"/>
        </w:rPr>
        <w:tab/>
      </w:r>
      <w:r w:rsidR="00AC47A4" w:rsidRPr="006014C4">
        <w:rPr>
          <w:rFonts w:ascii="Times New Roman" w:hAnsi="Times New Roman" w:cs="Times New Roman"/>
          <w:sz w:val="24"/>
          <w:szCs w:val="24"/>
        </w:rPr>
        <w:t xml:space="preserve">RNDr. Vít </w:t>
      </w:r>
      <w:proofErr w:type="spellStart"/>
      <w:r w:rsidR="00AC47A4" w:rsidRPr="006014C4">
        <w:rPr>
          <w:rFonts w:ascii="Times New Roman" w:hAnsi="Times New Roman" w:cs="Times New Roman"/>
          <w:sz w:val="24"/>
          <w:szCs w:val="24"/>
        </w:rPr>
        <w:t>Příkaský</w:t>
      </w:r>
      <w:proofErr w:type="spellEnd"/>
    </w:p>
    <w:p w:rsidR="0091399A" w:rsidRPr="006014C4" w:rsidRDefault="0091399A" w:rsidP="0091399A">
      <w:pPr>
        <w:ind w:left="2127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člen rady kraje, řízení resortu regionálního rozvoje, evropských projektů a rozvoje venkova</w:t>
      </w:r>
    </w:p>
    <w:bookmarkEnd w:id="0"/>
    <w:p w:rsidR="0091399A" w:rsidRPr="001F2D6D" w:rsidRDefault="0091399A" w:rsidP="0091399A">
      <w:pPr>
        <w:widowControl w:val="0"/>
        <w:spacing w:before="120"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2D6D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1399A" w:rsidRPr="006014C4" w:rsidRDefault="0091399A" w:rsidP="009139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b/>
          <w:sz w:val="24"/>
          <w:szCs w:val="24"/>
        </w:rPr>
        <w:lastRenderedPageBreak/>
        <w:t>Důvodová zpráva</w:t>
      </w:r>
    </w:p>
    <w:p w:rsidR="00AC47A4" w:rsidRPr="006014C4" w:rsidRDefault="00AC47A4" w:rsidP="00AC47A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4C4">
        <w:rPr>
          <w:rFonts w:ascii="Times New Roman" w:hAnsi="Times New Roman" w:cs="Times New Roman"/>
          <w:i/>
          <w:sz w:val="24"/>
          <w:szCs w:val="24"/>
        </w:rPr>
        <w:t>Na základě požadavku z jednání členů</w:t>
      </w:r>
      <w:r w:rsidR="008F41A3" w:rsidRPr="006014C4">
        <w:rPr>
          <w:rFonts w:ascii="Times New Roman" w:hAnsi="Times New Roman" w:cs="Times New Roman"/>
          <w:i/>
          <w:sz w:val="24"/>
          <w:szCs w:val="24"/>
        </w:rPr>
        <w:t xml:space="preserve"> rady kraje dne 20. 4. 2015 je Z</w:t>
      </w:r>
      <w:r w:rsidRPr="006014C4">
        <w:rPr>
          <w:rFonts w:ascii="Times New Roman" w:hAnsi="Times New Roman" w:cs="Times New Roman"/>
          <w:i/>
          <w:sz w:val="24"/>
          <w:szCs w:val="24"/>
        </w:rPr>
        <w:t>astupitelstvu Libereckého kraje předloženo vypořádání připomínek z veřejného připomínkování Statutu Dotačního fondu LK a další podněty k Dotačnímu fondu LK.</w:t>
      </w:r>
    </w:p>
    <w:p w:rsidR="00AC47A4" w:rsidRPr="006014C4" w:rsidRDefault="00AC47A4" w:rsidP="00AC47A4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 xml:space="preserve">Dne 7. 4. 2015 projednala Rada Libereckého kraje nové znění Statutu Dotačního fondu Libereckého kraje, který byl zpracován z důvodu </w:t>
      </w: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> novely zákona č.  250/2000 Sb., o rozpočtových pravidlech územních rozpočtů, která nově upravuje ustanovení týkající se poskytování dotací z rozpočtů územně samosprávných celků.</w:t>
      </w:r>
    </w:p>
    <w:p w:rsidR="00AC47A4" w:rsidRPr="006014C4" w:rsidRDefault="00AC47A4" w:rsidP="00AC47A4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>Na základě požadavku rady kraje byl Statutu DF LK zveřejněn po dobu 7 dnů (7. 4. -14. 4.) na webových stránkách Libereckého kraje k veřejnému připomínkování.</w:t>
      </w:r>
    </w:p>
    <w:p w:rsidR="00AC47A4" w:rsidRPr="006014C4" w:rsidRDefault="00AC47A4" w:rsidP="00AC47A4">
      <w:pPr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Připomínky, které odbor regionálního rozvoje a evropských projektů obdržel a jejich vypořádání je přílohou tohoto materiálu. </w:t>
      </w:r>
      <w:r w:rsidRPr="006014C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Obecně se, až na jednu, připomínky netýkaly změn Statutu v souvislosti s novelou zákona. </w:t>
      </w:r>
    </w:p>
    <w:p w:rsidR="00AC47A4" w:rsidRPr="006014C4" w:rsidRDefault="00AC47A4" w:rsidP="00AC47A4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>Žádná z připomínke nebyla důvodem ke změně Statutu, který odsouhlasila Rada Libereckého kraje usnesením č. 570/15/RK a v tomto znění je materiál předložen Zastupitelstvu Libereckého kraje ke schválení.</w:t>
      </w:r>
    </w:p>
    <w:p w:rsidR="00AC47A4" w:rsidRPr="006014C4" w:rsidRDefault="008F41A3" w:rsidP="00AC47A4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Zastupitelstvu Libereckého kraje </w:t>
      </w:r>
      <w:r w:rsidR="00AC47A4"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>jsou pro informaci předloženy i další podněty k Dotačnímu fondu LK, které obdržel odbor regionálního rozvoje a evropských projektů v souvislosti s veřejným připomínkováním Statutu DF LK a přímo nesouvisí s úpravami Statutu z důvodu novely zákona č. 250/2000 Sb.</w:t>
      </w:r>
    </w:p>
    <w:p w:rsidR="00AC47A4" w:rsidRPr="006014C4" w:rsidRDefault="00AC47A4" w:rsidP="00AC47A4">
      <w:pPr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6014C4">
        <w:rPr>
          <w:rFonts w:ascii="Times New Roman" w:eastAsia="Calibri" w:hAnsi="Times New Roman" w:cs="Times New Roman"/>
          <w:bCs/>
          <w:noProof/>
          <w:sz w:val="24"/>
          <w:szCs w:val="24"/>
        </w:rPr>
        <w:t>Dalším požadavkem z jednání rady kraje dne 7. 4. 2015 bylo projednání Statutu DF LK na Výborech Zastupitelstva Libereckého kraje. Vzhledem k tomu, že jednání Výborů ZK proběhne v týdnu od 20. 4. -24. 4. 2015 budou případné připomínky projednány přímo na jednání Zastupitelstva Libereckého kraje dne 28. 4. 2015.</w:t>
      </w:r>
    </w:p>
    <w:p w:rsidR="00AC47A4" w:rsidRPr="006014C4" w:rsidRDefault="00AC47A4" w:rsidP="0091399A">
      <w:pPr>
        <w:widowControl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BCD" w:rsidRPr="006014C4" w:rsidRDefault="002C2BC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6D" w:rsidRPr="006014C4" w:rsidRDefault="001F2D6D" w:rsidP="001F2D6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7A4" w:rsidRPr="006014C4" w:rsidRDefault="003D712A" w:rsidP="00C407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Příloh</w:t>
      </w:r>
      <w:r w:rsidR="00AC47A4" w:rsidRPr="006014C4">
        <w:rPr>
          <w:rFonts w:ascii="Times New Roman" w:hAnsi="Times New Roman" w:cs="Times New Roman"/>
          <w:sz w:val="24"/>
          <w:szCs w:val="24"/>
        </w:rPr>
        <w:t>y:</w:t>
      </w:r>
    </w:p>
    <w:p w:rsidR="00AC47A4" w:rsidRPr="006014C4" w:rsidRDefault="00AC47A4" w:rsidP="00C407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P01 Připomínky a jejich vypořádání</w:t>
      </w:r>
    </w:p>
    <w:p w:rsidR="003D712A" w:rsidRPr="006014C4" w:rsidRDefault="00AC47A4" w:rsidP="00C407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014C4">
        <w:rPr>
          <w:rFonts w:ascii="Times New Roman" w:hAnsi="Times New Roman" w:cs="Times New Roman"/>
          <w:sz w:val="24"/>
          <w:szCs w:val="24"/>
        </w:rPr>
        <w:t>P02 Další podněty</w:t>
      </w:r>
      <w:r w:rsidR="003D712A" w:rsidRPr="006014C4">
        <w:rPr>
          <w:rFonts w:ascii="Times New Roman" w:hAnsi="Times New Roman" w:cs="Times New Roman"/>
          <w:sz w:val="24"/>
          <w:szCs w:val="24"/>
        </w:rPr>
        <w:t>.</w:t>
      </w:r>
    </w:p>
    <w:sectPr w:rsidR="003D712A" w:rsidRPr="0060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54B"/>
    <w:multiLevelType w:val="hybridMultilevel"/>
    <w:tmpl w:val="8A8CB25A"/>
    <w:lvl w:ilvl="0" w:tplc="A33471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E0318"/>
    <w:multiLevelType w:val="hybridMultilevel"/>
    <w:tmpl w:val="C5E20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8461B"/>
    <w:multiLevelType w:val="hybridMultilevel"/>
    <w:tmpl w:val="5F082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B1794"/>
    <w:multiLevelType w:val="hybridMultilevel"/>
    <w:tmpl w:val="83A00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A50CB"/>
    <w:multiLevelType w:val="hybridMultilevel"/>
    <w:tmpl w:val="B942A8EA"/>
    <w:lvl w:ilvl="0" w:tplc="5316D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D76BC"/>
    <w:multiLevelType w:val="hybridMultilevel"/>
    <w:tmpl w:val="BFACB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BE"/>
    <w:rsid w:val="00050670"/>
    <w:rsid w:val="000D3841"/>
    <w:rsid w:val="00122E75"/>
    <w:rsid w:val="001348FA"/>
    <w:rsid w:val="00143B08"/>
    <w:rsid w:val="001C6D82"/>
    <w:rsid w:val="001F29FE"/>
    <w:rsid w:val="001F2D6D"/>
    <w:rsid w:val="002A2274"/>
    <w:rsid w:val="002A22DD"/>
    <w:rsid w:val="002A678A"/>
    <w:rsid w:val="002C2BCD"/>
    <w:rsid w:val="00317717"/>
    <w:rsid w:val="003753D9"/>
    <w:rsid w:val="003A66C1"/>
    <w:rsid w:val="003D712A"/>
    <w:rsid w:val="0043512A"/>
    <w:rsid w:val="00443B0B"/>
    <w:rsid w:val="00473AE3"/>
    <w:rsid w:val="004A7347"/>
    <w:rsid w:val="004B028E"/>
    <w:rsid w:val="005228E9"/>
    <w:rsid w:val="005A5B42"/>
    <w:rsid w:val="005C4F09"/>
    <w:rsid w:val="005D0A79"/>
    <w:rsid w:val="005E5D32"/>
    <w:rsid w:val="005F6369"/>
    <w:rsid w:val="006014C4"/>
    <w:rsid w:val="00663F1E"/>
    <w:rsid w:val="006D2F7D"/>
    <w:rsid w:val="007064AC"/>
    <w:rsid w:val="0072293B"/>
    <w:rsid w:val="007B4734"/>
    <w:rsid w:val="007E3824"/>
    <w:rsid w:val="00841A35"/>
    <w:rsid w:val="008975BE"/>
    <w:rsid w:val="008F41A3"/>
    <w:rsid w:val="008F4835"/>
    <w:rsid w:val="0091399A"/>
    <w:rsid w:val="009A4546"/>
    <w:rsid w:val="009C2A99"/>
    <w:rsid w:val="00A045DF"/>
    <w:rsid w:val="00A21EFA"/>
    <w:rsid w:val="00A62C9C"/>
    <w:rsid w:val="00AB6FDA"/>
    <w:rsid w:val="00AC47A4"/>
    <w:rsid w:val="00AD6954"/>
    <w:rsid w:val="00AE2038"/>
    <w:rsid w:val="00B81078"/>
    <w:rsid w:val="00BD30AA"/>
    <w:rsid w:val="00C24498"/>
    <w:rsid w:val="00C37587"/>
    <w:rsid w:val="00C407C4"/>
    <w:rsid w:val="00C46CA9"/>
    <w:rsid w:val="00CE4D80"/>
    <w:rsid w:val="00D31F8C"/>
    <w:rsid w:val="00D613B7"/>
    <w:rsid w:val="00DF0F55"/>
    <w:rsid w:val="00E073F3"/>
    <w:rsid w:val="00E075D5"/>
    <w:rsid w:val="00E873B0"/>
    <w:rsid w:val="00EB2723"/>
    <w:rsid w:val="00F76225"/>
    <w:rsid w:val="00FA3450"/>
    <w:rsid w:val="00FC1FB1"/>
    <w:rsid w:val="00FD1F2C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54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21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EFA"/>
    <w:rPr>
      <w:b/>
      <w:bCs/>
      <w:sz w:val="20"/>
      <w:szCs w:val="20"/>
    </w:rPr>
  </w:style>
  <w:style w:type="paragraph" w:customStyle="1" w:styleId="Default">
    <w:name w:val="Default"/>
    <w:basedOn w:val="Normln"/>
    <w:rsid w:val="00AC47A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1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54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21E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E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E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E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EFA"/>
    <w:rPr>
      <w:b/>
      <w:bCs/>
      <w:sz w:val="20"/>
      <w:szCs w:val="20"/>
    </w:rPr>
  </w:style>
  <w:style w:type="paragraph" w:customStyle="1" w:styleId="Default">
    <w:name w:val="Default"/>
    <w:basedOn w:val="Normln"/>
    <w:rsid w:val="00AC47A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77D02-5013-4559-95F1-E1DBE3BC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Petr</dc:creator>
  <cp:lastModifiedBy>Kasparova Petra</cp:lastModifiedBy>
  <cp:revision>16</cp:revision>
  <cp:lastPrinted>2015-02-18T13:31:00Z</cp:lastPrinted>
  <dcterms:created xsi:type="dcterms:W3CDTF">2015-02-18T12:33:00Z</dcterms:created>
  <dcterms:modified xsi:type="dcterms:W3CDTF">2015-04-22T13:21:00Z</dcterms:modified>
</cp:coreProperties>
</file>