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CC21A1" w:rsidRPr="00FB757C" w:rsidTr="00CC21A1">
        <w:trPr>
          <w:trHeight w:val="255"/>
        </w:trPr>
        <w:tc>
          <w:tcPr>
            <w:tcW w:w="5474" w:type="dxa"/>
            <w:gridSpan w:val="7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C21A1">
        <w:trPr>
          <w:trHeight w:val="210"/>
        </w:trPr>
        <w:tc>
          <w:tcPr>
            <w:tcW w:w="50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 Kultura, památková péče a cestovní ruch</w:t>
            </w:r>
            <w:r w:rsidRPr="00475436">
              <w:rPr>
                <w:b/>
                <w:bCs/>
                <w:sz w:val="16"/>
                <w:szCs w:val="16"/>
              </w:rPr>
              <w:t xml:space="preserve"> / </w:t>
            </w:r>
          </w:p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7.4 Archeologie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  <w:r>
              <w:rPr>
                <w:b/>
                <w:bCs/>
                <w:sz w:val="16"/>
                <w:szCs w:val="16"/>
              </w:rPr>
              <w:t>: 2015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1C014D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CC21A1" w:rsidRPr="00FB757C" w:rsidTr="001C014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757C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FB757C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 (účel)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475436">
              <w:rPr>
                <w:sz w:val="16"/>
                <w:szCs w:val="16"/>
              </w:rPr>
              <w:t>programu</w:t>
            </w:r>
            <w:r w:rsidRPr="00FB757C">
              <w:rPr>
                <w:sz w:val="16"/>
                <w:szCs w:val="16"/>
              </w:rPr>
              <w:t xml:space="preserve">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CC21A1" w:rsidRPr="00FB757C" w:rsidTr="001C014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C21A1" w:rsidRPr="00FB757C" w:rsidTr="00CC21A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Muzeum Českého ráje v Turnově, příspěvková organizace Libereckého kraje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t xml:space="preserve"> </w:t>
            </w:r>
            <w:r w:rsidRPr="00CC21A1">
              <w:rPr>
                <w:sz w:val="16"/>
                <w:szCs w:val="16"/>
              </w:rPr>
              <w:t xml:space="preserve">Záchranný detektorový průzkum a konzervace kovových artefaktů z pravěkého hradiště a středověkého hradu Čertova ruka na </w:t>
            </w:r>
            <w:proofErr w:type="spellStart"/>
            <w:r w:rsidRPr="00CC21A1">
              <w:rPr>
                <w:sz w:val="16"/>
                <w:szCs w:val="16"/>
              </w:rPr>
              <w:t>Hruboskalsku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Systematickým záchranným detektorovým průzkumem skalního bradla Čertova ruka na </w:t>
            </w:r>
            <w:proofErr w:type="spellStart"/>
            <w:r>
              <w:rPr>
                <w:sz w:val="16"/>
                <w:szCs w:val="16"/>
              </w:rPr>
              <w:t>Hruboskalsku</w:t>
            </w:r>
            <w:proofErr w:type="spellEnd"/>
            <w:r>
              <w:rPr>
                <w:sz w:val="16"/>
                <w:szCs w:val="16"/>
              </w:rPr>
              <w:t xml:space="preserve">, který představuje ochranu před likvidací lokality ze strany nelegálních </w:t>
            </w:r>
            <w:proofErr w:type="spellStart"/>
            <w:r>
              <w:rPr>
                <w:sz w:val="16"/>
                <w:szCs w:val="16"/>
              </w:rPr>
              <w:t>výkopců</w:t>
            </w:r>
            <w:proofErr w:type="spellEnd"/>
            <w:r>
              <w:rPr>
                <w:sz w:val="16"/>
                <w:szCs w:val="16"/>
              </w:rPr>
              <w:t xml:space="preserve">, bylo získáno na jaře letošního roku 95 položek pravěkých a středověkých kovových artefaktů. Pro jejich záchranu proběhne čištění, odmašťování a odsolování. Po vysušení nastane proces stabilizace a následná konzervace. Konzervaci provede tým pod vedením J. Prášila aj. </w:t>
            </w:r>
            <w:proofErr w:type="spellStart"/>
            <w:r>
              <w:rPr>
                <w:sz w:val="16"/>
                <w:szCs w:val="16"/>
              </w:rPr>
              <w:t>Kmoška</w:t>
            </w:r>
            <w:proofErr w:type="spellEnd"/>
            <w:r>
              <w:rPr>
                <w:sz w:val="16"/>
                <w:szCs w:val="16"/>
              </w:rPr>
              <w:t xml:space="preserve"> (SUPŠS a VOŠ v Turnově – držitel licence MK ČR pro restaurování a konzervování)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95 ks konzervace a stabilizace kovových artefaktů, 200 hod detektorový průzkum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120.000 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84.000</w:t>
            </w: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ANO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5077A8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5077A8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5077A8">
              <w:rPr>
                <w:sz w:val="16"/>
                <w:szCs w:val="16"/>
              </w:rPr>
              <w:t>4</w:t>
            </w:r>
          </w:p>
        </w:tc>
      </w:tr>
      <w:tr w:rsidR="00CC21A1" w:rsidRPr="00FB757C" w:rsidTr="00CC21A1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</w:p>
        </w:tc>
      </w:tr>
      <w:tr w:rsidR="00CC21A1" w:rsidRPr="00FB757C" w:rsidTr="001C014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84.000</w:t>
            </w:r>
            <w:r w:rsidRPr="00FB757C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A34E7C" w:rsidRDefault="00A34E7C" w:rsidP="005077A8"/>
    <w:sectPr w:rsidR="00A34E7C" w:rsidSect="00CC21A1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0A" w:rsidRDefault="0056610A" w:rsidP="00CC21A1">
      <w:r>
        <w:separator/>
      </w:r>
    </w:p>
  </w:endnote>
  <w:endnote w:type="continuationSeparator" w:id="0">
    <w:p w:rsidR="0056610A" w:rsidRDefault="0056610A" w:rsidP="00CC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0A" w:rsidRDefault="0056610A" w:rsidP="00CC21A1">
      <w:r>
        <w:separator/>
      </w:r>
    </w:p>
  </w:footnote>
  <w:footnote w:type="continuationSeparator" w:id="0">
    <w:p w:rsidR="0056610A" w:rsidRDefault="0056610A" w:rsidP="00CC2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A1" w:rsidRDefault="00CC21A1">
    <w:pPr>
      <w:pStyle w:val="Zhlav"/>
    </w:pPr>
    <w:r>
      <w:rPr>
        <w:noProof/>
      </w:rPr>
      <w:drawing>
        <wp:inline distT="0" distB="0" distL="0" distR="0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A1"/>
    <w:rsid w:val="005077A8"/>
    <w:rsid w:val="0056610A"/>
    <w:rsid w:val="00A34E7C"/>
    <w:rsid w:val="00CC21A1"/>
    <w:rsid w:val="00F6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A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A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13C5-8986-4A1D-B316-7282D74B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Holicka Hana</cp:lastModifiedBy>
  <cp:revision>4</cp:revision>
  <cp:lastPrinted>2015-10-12T14:16:00Z</cp:lastPrinted>
  <dcterms:created xsi:type="dcterms:W3CDTF">2015-08-20T09:52:00Z</dcterms:created>
  <dcterms:modified xsi:type="dcterms:W3CDTF">2015-10-12T14:17:00Z</dcterms:modified>
</cp:coreProperties>
</file>