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F2" w:rsidRPr="00C35A05" w:rsidRDefault="00A838D9" w:rsidP="00D256C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E601BAC" wp14:editId="381264AF">
            <wp:extent cx="1571752" cy="581027"/>
            <wp:effectExtent l="0" t="0" r="9525" b="0"/>
            <wp:docPr id="3" name="Obrázek 3" descr="Logo_bar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_barev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52" cy="5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20FF2" w:rsidRPr="00450181" w:rsidRDefault="00120FF2" w:rsidP="00450181">
      <w:pPr>
        <w:pStyle w:val="Nadpis3"/>
        <w:numPr>
          <w:ilvl w:val="0"/>
          <w:numId w:val="0"/>
        </w:numPr>
        <w:rPr>
          <w:u w:val="single"/>
        </w:rPr>
      </w:pPr>
      <w:r w:rsidRPr="00450181">
        <w:rPr>
          <w:u w:val="single"/>
        </w:rPr>
        <w:t>Systém hodnocení parametrů sociálních služeb a roz</w:t>
      </w:r>
      <w:r w:rsidR="0097344A" w:rsidRPr="00450181">
        <w:rPr>
          <w:u w:val="single"/>
        </w:rPr>
        <w:t>vojových záměrů pro zařazení</w:t>
      </w:r>
      <w:r w:rsidRPr="00450181">
        <w:rPr>
          <w:u w:val="single"/>
        </w:rPr>
        <w:t xml:space="preserve"> do Základní sítě sociálních služeb Libereckého </w:t>
      </w:r>
      <w:r w:rsidR="000266D9" w:rsidRPr="00450181">
        <w:rPr>
          <w:u w:val="single"/>
        </w:rPr>
        <w:t>kraje pro</w:t>
      </w:r>
      <w:r w:rsidRPr="00450181">
        <w:rPr>
          <w:u w:val="single"/>
        </w:rPr>
        <w:t xml:space="preserve"> rok 2017</w:t>
      </w:r>
    </w:p>
    <w:p w:rsidR="00120FF2" w:rsidRPr="00C35A05" w:rsidRDefault="00120FF2" w:rsidP="00450181">
      <w:pPr>
        <w:pStyle w:val="Nadpis3"/>
        <w:numPr>
          <w:ilvl w:val="0"/>
          <w:numId w:val="0"/>
        </w:numPr>
        <w:ind w:left="720" w:hanging="720"/>
      </w:pPr>
      <w:r w:rsidRPr="00C35A05">
        <w:t>Úvod</w:t>
      </w:r>
    </w:p>
    <w:p w:rsidR="00120FF2" w:rsidRPr="00C35A05" w:rsidRDefault="00120FF2" w:rsidP="00C35A05">
      <w:pPr>
        <w:jc w:val="both"/>
        <w:rPr>
          <w:rFonts w:ascii="Times New Roman" w:hAnsi="Times New Roman" w:cs="Times New Roman"/>
        </w:rPr>
      </w:pPr>
      <w:r w:rsidRPr="00C35A05">
        <w:rPr>
          <w:rFonts w:ascii="Times New Roman" w:hAnsi="Times New Roman" w:cs="Times New Roman"/>
          <w:sz w:val="24"/>
          <w:szCs w:val="24"/>
        </w:rPr>
        <w:t>Základní síť sociálních služeb (dále „ZS LK“) je definována zákonem č. 108/2006 Sb., o sociálních službách (dále jen ZSS). Na úrovni Libereckého kraje je fungování sítě ukotveno ve Střednědobém plánu rozvoje sociálních služeb Libereckého kraje na roky 2014 – 2017.</w:t>
      </w:r>
    </w:p>
    <w:p w:rsidR="00120FF2" w:rsidRPr="00C35A05" w:rsidRDefault="00450181" w:rsidP="00C35A0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Liberecký k</w:t>
      </w:r>
      <w:r w:rsidR="00120FF2" w:rsidRPr="00C35A05">
        <w:rPr>
          <w:color w:val="auto"/>
        </w:rPr>
        <w:t>raj je správcem sítě,</w:t>
      </w:r>
      <w:r>
        <w:rPr>
          <w:color w:val="auto"/>
        </w:rPr>
        <w:t xml:space="preserve"> určuje síť sociálních služeb a</w:t>
      </w:r>
      <w:r w:rsidR="00120FF2" w:rsidRPr="00C35A05">
        <w:rPr>
          <w:color w:val="auto"/>
        </w:rPr>
        <w:t xml:space="preserve"> financ</w:t>
      </w:r>
      <w:r>
        <w:rPr>
          <w:color w:val="auto"/>
        </w:rPr>
        <w:t>uje</w:t>
      </w:r>
      <w:r w:rsidR="00120FF2" w:rsidRPr="00C35A05">
        <w:rPr>
          <w:color w:val="auto"/>
        </w:rPr>
        <w:t xml:space="preserve"> vybrané sociální služby, které naplňují žádoucí podmínky</w:t>
      </w:r>
      <w:r>
        <w:rPr>
          <w:color w:val="auto"/>
        </w:rPr>
        <w:t>. D</w:t>
      </w:r>
      <w:r w:rsidR="00120FF2" w:rsidRPr="00C35A05">
        <w:rPr>
          <w:color w:val="auto"/>
        </w:rPr>
        <w:t xml:space="preserve">o sítě jsou </w:t>
      </w:r>
      <w:r>
        <w:rPr>
          <w:color w:val="auto"/>
        </w:rPr>
        <w:t xml:space="preserve">sociální služby </w:t>
      </w:r>
      <w:r w:rsidR="00120FF2" w:rsidRPr="00C35A05">
        <w:rPr>
          <w:color w:val="auto"/>
        </w:rPr>
        <w:t>zařazeny na základě jednoznačně daných pravidel, která se vztahují také na zajištění jejich financování.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  <w:u w:val="single"/>
        </w:rPr>
      </w:pPr>
      <w:r w:rsidRPr="00C35A05">
        <w:rPr>
          <w:color w:val="auto"/>
          <w:u w:val="single"/>
        </w:rPr>
        <w:t>Mezi základní východiska při sestavování Základní sítě sociálních služeb patří vydefinované: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  <w:r w:rsidRPr="00C35A05">
        <w:rPr>
          <w:color w:val="auto"/>
        </w:rPr>
        <w:t xml:space="preserve">1) </w:t>
      </w:r>
      <w:r w:rsidRPr="00C35A05">
        <w:rPr>
          <w:b/>
          <w:color w:val="auto"/>
        </w:rPr>
        <w:t>potřeby území</w:t>
      </w:r>
      <w:r w:rsidRPr="00C35A05">
        <w:rPr>
          <w:color w:val="auto"/>
        </w:rPr>
        <w:t xml:space="preserve"> (potřeby území jednotlivých obcí s rozšířenou působností), 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  <w:r w:rsidRPr="00C35A05">
        <w:rPr>
          <w:color w:val="auto"/>
        </w:rPr>
        <w:t xml:space="preserve">2) </w:t>
      </w:r>
      <w:r w:rsidRPr="00C35A05">
        <w:rPr>
          <w:b/>
          <w:color w:val="auto"/>
        </w:rPr>
        <w:t>personální kapacity</w:t>
      </w:r>
      <w:r w:rsidRPr="00C35A05">
        <w:rPr>
          <w:color w:val="auto"/>
        </w:rPr>
        <w:t xml:space="preserve">, které by měly dané potřeby území zajišťovat, 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  <w:r w:rsidRPr="00C35A05">
        <w:rPr>
          <w:color w:val="auto"/>
        </w:rPr>
        <w:t xml:space="preserve">3) </w:t>
      </w:r>
      <w:r w:rsidRPr="00C35A05">
        <w:rPr>
          <w:b/>
          <w:color w:val="auto"/>
        </w:rPr>
        <w:t>územní působnost</w:t>
      </w:r>
      <w:r w:rsidRPr="00C35A05">
        <w:rPr>
          <w:color w:val="auto"/>
        </w:rPr>
        <w:t xml:space="preserve"> sociální služby, v jaké lokalitě má poskytovatel službu zajišťovat,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  <w:r w:rsidRPr="00C35A05">
        <w:rPr>
          <w:color w:val="auto"/>
        </w:rPr>
        <w:t xml:space="preserve">4) </w:t>
      </w:r>
      <w:r w:rsidRPr="00C35A05">
        <w:rPr>
          <w:b/>
          <w:color w:val="auto"/>
        </w:rPr>
        <w:t>výši disponibilních veřejných financí na zajištění sociálních služeb</w:t>
      </w:r>
      <w:r w:rsidRPr="00C35A05">
        <w:rPr>
          <w:color w:val="auto"/>
        </w:rPr>
        <w:t xml:space="preserve">. 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  <w:r w:rsidRPr="00C35A05">
        <w:rPr>
          <w:color w:val="auto"/>
        </w:rPr>
        <w:t>Za tímto účelem je třeba provádět pravidelný sběr dat (krajský úřad od jednotlivých ORP) a vydefi</w:t>
      </w:r>
      <w:r w:rsidR="00450181">
        <w:rPr>
          <w:color w:val="auto"/>
        </w:rPr>
        <w:t>novat optimální kapacity sítě (K</w:t>
      </w:r>
      <w:r w:rsidRPr="00C35A05">
        <w:rPr>
          <w:color w:val="auto"/>
        </w:rPr>
        <w:t>oncept sítě).</w:t>
      </w:r>
    </w:p>
    <w:p w:rsidR="00120FF2" w:rsidRPr="00C35A05" w:rsidRDefault="00120FF2" w:rsidP="00C35A05">
      <w:pPr>
        <w:pStyle w:val="Default"/>
        <w:spacing w:line="276" w:lineRule="auto"/>
        <w:jc w:val="both"/>
        <w:rPr>
          <w:color w:val="auto"/>
        </w:rPr>
      </w:pPr>
    </w:p>
    <w:p w:rsidR="00120FF2" w:rsidRDefault="00120FF2" w:rsidP="00C35A05">
      <w:p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„Zásadní premisou pro koncipování sítě sociálních služeb je důsledná aplikace platného znění ZSS. </w:t>
      </w:r>
      <w:r w:rsidR="00450181">
        <w:rPr>
          <w:rFonts w:ascii="Times New Roman" w:hAnsi="Times New Roman" w:cs="Times New Roman"/>
          <w:sz w:val="24"/>
          <w:szCs w:val="24"/>
        </w:rPr>
        <w:t>Z</w:t>
      </w:r>
      <w:r w:rsidRPr="00C35A05">
        <w:rPr>
          <w:rFonts w:ascii="Times New Roman" w:hAnsi="Times New Roman" w:cs="Times New Roman"/>
          <w:sz w:val="24"/>
          <w:szCs w:val="24"/>
        </w:rPr>
        <w:t>ejména u nových zájemců/uživatelů je nutné plně aplikovat jako východisko pro využití služby skutečné prokázání</w:t>
      </w:r>
      <w:r w:rsidR="00342DC7">
        <w:rPr>
          <w:rFonts w:ascii="Times New Roman" w:hAnsi="Times New Roman" w:cs="Times New Roman"/>
          <w:sz w:val="24"/>
          <w:szCs w:val="24"/>
        </w:rPr>
        <w:t xml:space="preserve"> nepříznivé sociální situace (§</w:t>
      </w:r>
      <w:r w:rsidRPr="00C35A05">
        <w:rPr>
          <w:rFonts w:ascii="Times New Roman" w:hAnsi="Times New Roman" w:cs="Times New Roman"/>
          <w:sz w:val="24"/>
          <w:szCs w:val="24"/>
        </w:rPr>
        <w:t xml:space="preserve"> 2, </w:t>
      </w:r>
      <w:r w:rsidR="00342DC7">
        <w:rPr>
          <w:rFonts w:ascii="Times New Roman" w:hAnsi="Times New Roman" w:cs="Times New Roman"/>
          <w:sz w:val="24"/>
          <w:szCs w:val="24"/>
        </w:rPr>
        <w:t>§</w:t>
      </w:r>
      <w:r w:rsidRPr="00C35A05">
        <w:rPr>
          <w:rFonts w:ascii="Times New Roman" w:hAnsi="Times New Roman" w:cs="Times New Roman"/>
          <w:sz w:val="24"/>
          <w:szCs w:val="24"/>
        </w:rPr>
        <w:t xml:space="preserve">3, a dále </w:t>
      </w:r>
      <w:r w:rsidR="00342DC7">
        <w:rPr>
          <w:rFonts w:ascii="Times New Roman" w:hAnsi="Times New Roman" w:cs="Times New Roman"/>
          <w:sz w:val="24"/>
          <w:szCs w:val="24"/>
        </w:rPr>
        <w:t>§</w:t>
      </w:r>
      <w:r w:rsidRPr="00C35A05">
        <w:rPr>
          <w:rFonts w:ascii="Times New Roman" w:hAnsi="Times New Roman" w:cs="Times New Roman"/>
          <w:sz w:val="24"/>
          <w:szCs w:val="24"/>
        </w:rPr>
        <w:t xml:space="preserve">38 a </w:t>
      </w:r>
      <w:r w:rsidR="00342DC7">
        <w:rPr>
          <w:rFonts w:ascii="Times New Roman" w:hAnsi="Times New Roman" w:cs="Times New Roman"/>
          <w:sz w:val="24"/>
          <w:szCs w:val="24"/>
        </w:rPr>
        <w:t>§</w:t>
      </w:r>
      <w:r w:rsidRPr="00C35A05">
        <w:rPr>
          <w:rFonts w:ascii="Times New Roman" w:hAnsi="Times New Roman" w:cs="Times New Roman"/>
          <w:sz w:val="24"/>
          <w:szCs w:val="24"/>
        </w:rPr>
        <w:t xml:space="preserve">53 ZSS) a na to navazující navrženou intenzitu časové podpory na základě identifikace potřeb zájemce/uživatele a jejich následné průběžné vyhodnocování.“ Krajskou síť sociálních služeb představují sociální služby, které jsou vyhodnoceny jako </w:t>
      </w:r>
      <w:r w:rsidRPr="00C35A05">
        <w:rPr>
          <w:rFonts w:ascii="Times New Roman" w:hAnsi="Times New Roman" w:cs="Times New Roman"/>
          <w:b/>
          <w:sz w:val="24"/>
          <w:szCs w:val="24"/>
        </w:rPr>
        <w:t>potřebné, dostupné, kvalitní, efektivní</w:t>
      </w:r>
      <w:r w:rsidRPr="00C35A05">
        <w:rPr>
          <w:rFonts w:ascii="Times New Roman" w:hAnsi="Times New Roman" w:cs="Times New Roman"/>
          <w:sz w:val="24"/>
          <w:szCs w:val="24"/>
        </w:rPr>
        <w:t xml:space="preserve">, a zajištěné </w:t>
      </w:r>
      <w:r w:rsidRPr="00C35A05">
        <w:rPr>
          <w:rFonts w:ascii="Times New Roman" w:hAnsi="Times New Roman" w:cs="Times New Roman"/>
          <w:b/>
          <w:sz w:val="24"/>
          <w:szCs w:val="24"/>
        </w:rPr>
        <w:t>vícezdrojovým financováním</w:t>
      </w:r>
      <w:r w:rsidRPr="00C35A05">
        <w:rPr>
          <w:rFonts w:ascii="Times New Roman" w:hAnsi="Times New Roman" w:cs="Times New Roman"/>
          <w:sz w:val="24"/>
          <w:szCs w:val="24"/>
        </w:rPr>
        <w:t xml:space="preserve">. Zároveň mohou být finančně podpořeny pouze kapacity jednotlivých sociálních služeb, které jsou zahrnuty v Základní síti sociálních služeb kraje. Rozsah kapacity služeb je tak stanoven jako maximální, na kterou je vydáno </w:t>
      </w:r>
      <w:r w:rsidRPr="00450181">
        <w:rPr>
          <w:rFonts w:ascii="Times New Roman" w:hAnsi="Times New Roman" w:cs="Times New Roman"/>
          <w:b/>
          <w:sz w:val="24"/>
          <w:szCs w:val="24"/>
        </w:rPr>
        <w:t>Pověření</w:t>
      </w:r>
      <w:r w:rsidRPr="00C35A05">
        <w:rPr>
          <w:rFonts w:ascii="Times New Roman" w:hAnsi="Times New Roman" w:cs="Times New Roman"/>
          <w:sz w:val="24"/>
          <w:szCs w:val="24"/>
        </w:rPr>
        <w:t xml:space="preserve"> služby v obecně hospodářském zájmu na období stanoveným správcem sítě. </w:t>
      </w:r>
      <w:r w:rsidRPr="00C35A05">
        <w:rPr>
          <w:rFonts w:ascii="Times New Roman" w:hAnsi="Times New Roman" w:cs="Times New Roman"/>
          <w:b/>
          <w:sz w:val="24"/>
          <w:szCs w:val="24"/>
        </w:rPr>
        <w:t>Základní síť sociálních služeb</w:t>
      </w:r>
      <w:r w:rsidRPr="00C35A05">
        <w:rPr>
          <w:rFonts w:ascii="Times New Roman" w:hAnsi="Times New Roman" w:cs="Times New Roman"/>
          <w:sz w:val="24"/>
          <w:szCs w:val="24"/>
        </w:rPr>
        <w:t xml:space="preserve"> je tak vymezena </w:t>
      </w:r>
      <w:r w:rsidRPr="00C35A05">
        <w:rPr>
          <w:rFonts w:ascii="Times New Roman" w:hAnsi="Times New Roman" w:cs="Times New Roman"/>
          <w:b/>
          <w:sz w:val="24"/>
          <w:szCs w:val="24"/>
        </w:rPr>
        <w:t>seznamem sociálních služeb</w:t>
      </w:r>
      <w:r w:rsidRPr="00C35A05">
        <w:rPr>
          <w:rFonts w:ascii="Times New Roman" w:hAnsi="Times New Roman" w:cs="Times New Roman"/>
          <w:sz w:val="24"/>
          <w:szCs w:val="24"/>
        </w:rPr>
        <w:t xml:space="preserve">. Tyto sociální služby jsou pak zabezpečovány jednotlivými poskytovateli. </w:t>
      </w:r>
    </w:p>
    <w:p w:rsidR="00450181" w:rsidRPr="006E4310" w:rsidRDefault="00450181" w:rsidP="00450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E4310">
        <w:rPr>
          <w:rFonts w:ascii="Times New Roman" w:hAnsi="Times New Roman" w:cs="Times New Roman"/>
          <w:sz w:val="24"/>
          <w:szCs w:val="24"/>
        </w:rPr>
        <w:t xml:space="preserve">Sběr dat / </w:t>
      </w:r>
      <w:r w:rsidRPr="006E4310">
        <w:rPr>
          <w:rFonts w:ascii="Times New Roman" w:hAnsi="Times New Roman" w:cs="Times New Roman"/>
          <w:b/>
          <w:sz w:val="24"/>
          <w:szCs w:val="24"/>
        </w:rPr>
        <w:t>sběr potřeb území</w:t>
      </w:r>
      <w:r w:rsidRPr="006E431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E4310">
        <w:rPr>
          <w:rFonts w:ascii="Times New Roman" w:hAnsi="Times New Roman" w:cs="Times New Roman"/>
          <w:sz w:val="24"/>
          <w:szCs w:val="24"/>
        </w:rPr>
        <w:t xml:space="preserve"> vznik </w:t>
      </w:r>
      <w:r w:rsidRPr="006E4310">
        <w:rPr>
          <w:rFonts w:ascii="Times New Roman" w:hAnsi="Times New Roman" w:cs="Times New Roman"/>
          <w:b/>
          <w:sz w:val="24"/>
          <w:szCs w:val="24"/>
        </w:rPr>
        <w:t>Konceptu sítě</w:t>
      </w:r>
      <w:r w:rsidRPr="006E4310">
        <w:rPr>
          <w:rFonts w:ascii="Times New Roman" w:hAnsi="Times New Roman" w:cs="Times New Roman"/>
          <w:sz w:val="24"/>
          <w:szCs w:val="24"/>
        </w:rPr>
        <w:t xml:space="preserve"> (obsahuje vydefinované kapacity daného území) </w:t>
      </w:r>
      <w:r w:rsidRPr="006E431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E4310">
        <w:rPr>
          <w:rFonts w:ascii="Times New Roman" w:hAnsi="Times New Roman" w:cs="Times New Roman"/>
          <w:sz w:val="24"/>
          <w:szCs w:val="24"/>
        </w:rPr>
        <w:t xml:space="preserve"> vytváří se seznam sociálních služeb pro dané území – </w:t>
      </w:r>
      <w:r w:rsidRPr="006E4310">
        <w:rPr>
          <w:rFonts w:ascii="Times New Roman" w:hAnsi="Times New Roman" w:cs="Times New Roman"/>
          <w:b/>
          <w:sz w:val="24"/>
          <w:szCs w:val="24"/>
        </w:rPr>
        <w:t>seznam poskytovatelů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450181">
        <w:rPr>
          <w:rFonts w:ascii="Times New Roman" w:hAnsi="Times New Roman" w:cs="Times New Roman"/>
          <w:b/>
          <w:sz w:val="24"/>
          <w:szCs w:val="24"/>
        </w:rPr>
        <w:lastRenderedPageBreak/>
        <w:t>Zařazení do ZS LK je nenárokové.</w:t>
      </w:r>
      <w:r w:rsidRPr="00C35A05">
        <w:rPr>
          <w:rFonts w:ascii="Times New Roman" w:hAnsi="Times New Roman" w:cs="Times New Roman"/>
          <w:sz w:val="24"/>
          <w:szCs w:val="24"/>
        </w:rPr>
        <w:t xml:space="preserve"> Zařazení konkrétních poskytovatelů sociálních služeb bude probíhat na základě vydefinované kapacitní potřebnosti území (jednotlivých ORP</w:t>
      </w:r>
      <w:r w:rsidR="00450181">
        <w:rPr>
          <w:rFonts w:ascii="Times New Roman" w:hAnsi="Times New Roman" w:cs="Times New Roman"/>
          <w:sz w:val="24"/>
          <w:szCs w:val="24"/>
        </w:rPr>
        <w:t xml:space="preserve"> – „Sítě ORP“</w:t>
      </w:r>
      <w:r w:rsidRPr="00C35A05">
        <w:rPr>
          <w:rFonts w:ascii="Times New Roman" w:hAnsi="Times New Roman" w:cs="Times New Roman"/>
          <w:sz w:val="24"/>
          <w:szCs w:val="24"/>
        </w:rPr>
        <w:t xml:space="preserve">). Za tímto účelem proběhl na přelomu roku 2015 - 2016 sběr dat od obcí a jednání se zástupci jednotlivých ORP. Celý proces sestavování ZS LK je diskutován v  Krajské koordinační struktuře pro plánování sociálních služeb v Libereckém kraji (dále jen KKS). Východiskem pro sestavování ZS LK je skutečnost, že obce jsou objednateli sociálních služeb v území, potřebnost by měla prvotně vycházet z plánování na lokální úrovni (komunitní plánování), ke kterým bude Liberecký kraj při zařazování sociálních služeb do ZS LK přihlížet. </w:t>
      </w:r>
    </w:p>
    <w:p w:rsidR="00120FF2" w:rsidRPr="00C35A05" w:rsidRDefault="000266D9" w:rsidP="00450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Finální</w:t>
      </w:r>
      <w:r w:rsidR="00120FF2" w:rsidRPr="00C35A05">
        <w:rPr>
          <w:rFonts w:ascii="Times New Roman" w:hAnsi="Times New Roman" w:cs="Times New Roman"/>
          <w:sz w:val="24"/>
          <w:szCs w:val="24"/>
        </w:rPr>
        <w:t xml:space="preserve"> podoba Základní sítě sociálních služeb je výsledkem diskuse mezi Krajským úřadem a jednotlivými obcemi s rozšířenou působností, a to ve smyslu definování „</w:t>
      </w:r>
      <w:r w:rsidR="00120FF2" w:rsidRPr="00C35A05">
        <w:rPr>
          <w:rFonts w:ascii="Times New Roman" w:hAnsi="Times New Roman" w:cs="Times New Roman"/>
          <w:b/>
          <w:sz w:val="24"/>
          <w:szCs w:val="24"/>
        </w:rPr>
        <w:t>na jaké nepříznivé situace, v jakém území, v jaké kapacitě a kvalitě bude síť reagovat, a tedy i na co síť z důvodu nedostatku zdrojů nebo politických rozhodnutí reagovat nebude.“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Liberecký kraj musí při určování sítě </w:t>
      </w:r>
      <w:r w:rsidRPr="00C35A05">
        <w:rPr>
          <w:rFonts w:ascii="Times New Roman" w:hAnsi="Times New Roman" w:cs="Times New Roman"/>
          <w:b/>
          <w:sz w:val="24"/>
          <w:szCs w:val="24"/>
        </w:rPr>
        <w:t>nejen zjišťovat potřebnost služeb</w:t>
      </w:r>
      <w:r w:rsidRPr="00C35A05">
        <w:rPr>
          <w:rFonts w:ascii="Times New Roman" w:hAnsi="Times New Roman" w:cs="Times New Roman"/>
          <w:sz w:val="24"/>
          <w:szCs w:val="24"/>
        </w:rPr>
        <w:t xml:space="preserve">, ale také to, zda je možné novou kapacitu či sociální službu </w:t>
      </w:r>
      <w:r w:rsidRPr="00C35A05">
        <w:rPr>
          <w:rFonts w:ascii="Times New Roman" w:hAnsi="Times New Roman" w:cs="Times New Roman"/>
          <w:b/>
          <w:sz w:val="24"/>
          <w:szCs w:val="24"/>
        </w:rPr>
        <w:t xml:space="preserve">financovat z dostupných disponibilních veřejných financí. </w:t>
      </w:r>
    </w:p>
    <w:p w:rsidR="00120FF2" w:rsidRPr="00C35A05" w:rsidRDefault="00120FF2" w:rsidP="006E4310">
      <w:pPr>
        <w:pStyle w:val="Nadpis3"/>
        <w:numPr>
          <w:ilvl w:val="0"/>
          <w:numId w:val="0"/>
        </w:numPr>
        <w:ind w:left="720" w:hanging="720"/>
      </w:pPr>
      <w:r w:rsidRPr="00C35A05">
        <w:t>Přijímání nových kapacit, sociálních služeb do Základní sítě: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Liberecký kraj pro zařazení konkrétních sociálních služeb do Základní sítě bude posuzovat:</w:t>
      </w:r>
    </w:p>
    <w:p w:rsidR="00120FF2" w:rsidRPr="00C35A05" w:rsidRDefault="00120FF2" w:rsidP="009E19C5">
      <w:pPr>
        <w:pStyle w:val="Odstavecseseznamem"/>
        <w:numPr>
          <w:ilvl w:val="0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Předpoklad zařazení sociální </w:t>
      </w:r>
      <w:r w:rsidR="009F60E2" w:rsidRPr="00C35A05">
        <w:rPr>
          <w:rFonts w:ascii="Times New Roman" w:hAnsi="Times New Roman" w:cs="Times New Roman"/>
          <w:sz w:val="24"/>
          <w:szCs w:val="24"/>
        </w:rPr>
        <w:t xml:space="preserve">služby, nových kapacit do ZS LK </w:t>
      </w:r>
    </w:p>
    <w:p w:rsidR="00120FF2" w:rsidRPr="00C35A05" w:rsidRDefault="006E4310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 služby,</w:t>
      </w:r>
    </w:p>
    <w:p w:rsidR="009F60E2" w:rsidRPr="00C35A05" w:rsidRDefault="006E4310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potřebnost a dostupnost služby,</w:t>
      </w:r>
    </w:p>
    <w:p w:rsidR="009F60E2" w:rsidRPr="00C35A05" w:rsidRDefault="009F60E2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vícezdrojové financování (min. povinnou míru spolufinancování z veřejných zdrojů stanovenou dle druhů služeb - posouze</w:t>
      </w:r>
      <w:r w:rsidR="006E4310">
        <w:rPr>
          <w:rFonts w:ascii="Times New Roman" w:hAnsi="Times New Roman" w:cs="Times New Roman"/>
          <w:sz w:val="24"/>
          <w:szCs w:val="24"/>
        </w:rPr>
        <w:t>ní reálného financování služby),</w:t>
      </w:r>
    </w:p>
    <w:p w:rsidR="009F60E2" w:rsidRPr="00C35A05" w:rsidRDefault="009F60E2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zpracované standardy kvality sociálníc</w:t>
      </w:r>
      <w:r w:rsidR="006E4310">
        <w:rPr>
          <w:rFonts w:ascii="Times New Roman" w:hAnsi="Times New Roman" w:cs="Times New Roman"/>
          <w:sz w:val="24"/>
          <w:szCs w:val="24"/>
        </w:rPr>
        <w:t>h služeb dle platné legislativy</w:t>
      </w:r>
    </w:p>
    <w:p w:rsidR="009F60E2" w:rsidRPr="00C35A05" w:rsidRDefault="009F60E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V případě splnění předpokladů zařazení sociální služby, </w:t>
      </w:r>
      <w:r w:rsidR="006E4310">
        <w:rPr>
          <w:rFonts w:ascii="Times New Roman" w:hAnsi="Times New Roman" w:cs="Times New Roman"/>
          <w:sz w:val="24"/>
          <w:szCs w:val="24"/>
        </w:rPr>
        <w:t>(</w:t>
      </w:r>
      <w:r w:rsidRPr="00C35A05">
        <w:rPr>
          <w:rFonts w:ascii="Times New Roman" w:hAnsi="Times New Roman" w:cs="Times New Roman"/>
          <w:sz w:val="24"/>
          <w:szCs w:val="24"/>
        </w:rPr>
        <w:t>nových kapacit</w:t>
      </w:r>
      <w:r w:rsidR="006E4310">
        <w:rPr>
          <w:rFonts w:ascii="Times New Roman" w:hAnsi="Times New Roman" w:cs="Times New Roman"/>
          <w:sz w:val="24"/>
          <w:szCs w:val="24"/>
        </w:rPr>
        <w:t>)</w:t>
      </w:r>
      <w:r w:rsidRPr="00C35A05">
        <w:rPr>
          <w:rFonts w:ascii="Times New Roman" w:hAnsi="Times New Roman" w:cs="Times New Roman"/>
          <w:sz w:val="24"/>
          <w:szCs w:val="24"/>
        </w:rPr>
        <w:t xml:space="preserve"> do ZS LK se dále hodnotí:</w:t>
      </w:r>
    </w:p>
    <w:p w:rsidR="00120FF2" w:rsidRPr="00C35A05" w:rsidRDefault="009F60E2" w:rsidP="009E19C5">
      <w:pPr>
        <w:pStyle w:val="Odstavecseseznamem"/>
        <w:numPr>
          <w:ilvl w:val="0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Hodnotící parametry sítě</w:t>
      </w:r>
      <w:r w:rsidR="0045018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9F60E2" w:rsidRPr="00C35A05" w:rsidRDefault="006E4310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 služby,</w:t>
      </w:r>
    </w:p>
    <w:p w:rsidR="009F60E2" w:rsidRPr="00C35A05" w:rsidRDefault="006E4310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efektivnost služby,</w:t>
      </w:r>
    </w:p>
    <w:p w:rsidR="009F60E2" w:rsidRPr="00C35A05" w:rsidRDefault="006E4310" w:rsidP="009E19C5">
      <w:pPr>
        <w:pStyle w:val="Odstavecseseznamem"/>
        <w:numPr>
          <w:ilvl w:val="1"/>
          <w:numId w:val="16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nákladovost</w:t>
      </w:r>
    </w:p>
    <w:p w:rsidR="00120FF2" w:rsidRPr="006E4310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4310">
        <w:rPr>
          <w:rFonts w:ascii="Times New Roman" w:hAnsi="Times New Roman" w:cs="Times New Roman"/>
          <w:sz w:val="24"/>
          <w:szCs w:val="24"/>
          <w:u w:val="single"/>
        </w:rPr>
        <w:t>Prioritou pro rok 2017 je:</w:t>
      </w:r>
    </w:p>
    <w:p w:rsidR="00120FF2" w:rsidRPr="006E4310" w:rsidRDefault="00120FF2" w:rsidP="00C35A05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310">
        <w:rPr>
          <w:rFonts w:ascii="Times New Roman" w:hAnsi="Times New Roman" w:cs="Times New Roman"/>
          <w:b/>
          <w:sz w:val="24"/>
          <w:szCs w:val="24"/>
          <w:u w:val="single"/>
        </w:rPr>
        <w:t>udržení a optimalizace současné Základní sítě sociálních služeb.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lastRenderedPageBreak/>
        <w:t xml:space="preserve">Financování a přijímání nových kapacit do Základní sítě sociálních služeb je možné pouze s ohledem na navýšení finančních zdrojů na jejich zajištění. 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A05">
        <w:rPr>
          <w:rFonts w:ascii="Times New Roman" w:hAnsi="Times New Roman" w:cs="Times New Roman"/>
          <w:sz w:val="24"/>
          <w:szCs w:val="24"/>
        </w:rPr>
        <w:t>Kraj bude posuzovat financo</w:t>
      </w:r>
      <w:r w:rsidR="006E4310">
        <w:rPr>
          <w:rFonts w:ascii="Times New Roman" w:hAnsi="Times New Roman" w:cs="Times New Roman"/>
          <w:sz w:val="24"/>
          <w:szCs w:val="24"/>
        </w:rPr>
        <w:t xml:space="preserve">vání rozšíření </w:t>
      </w:r>
      <w:proofErr w:type="spellStart"/>
      <w:r w:rsidR="006E4310">
        <w:rPr>
          <w:rFonts w:ascii="Times New Roman" w:hAnsi="Times New Roman" w:cs="Times New Roman"/>
          <w:sz w:val="24"/>
          <w:szCs w:val="24"/>
        </w:rPr>
        <w:t>stávajích</w:t>
      </w:r>
      <w:proofErr w:type="spellEnd"/>
      <w:r w:rsidR="006E4310">
        <w:rPr>
          <w:rFonts w:ascii="Times New Roman" w:hAnsi="Times New Roman" w:cs="Times New Roman"/>
          <w:sz w:val="24"/>
          <w:szCs w:val="24"/>
        </w:rPr>
        <w:t xml:space="preserve"> služeb</w:t>
      </w:r>
      <w:r w:rsidRPr="00C35A05">
        <w:rPr>
          <w:rFonts w:ascii="Times New Roman" w:hAnsi="Times New Roman" w:cs="Times New Roman"/>
          <w:sz w:val="24"/>
          <w:szCs w:val="24"/>
        </w:rPr>
        <w:t xml:space="preserve"> nebo vznik nových služeb s ohledem na to, zda je sociální služba v úze</w:t>
      </w:r>
      <w:r w:rsidR="006E4310">
        <w:rPr>
          <w:rFonts w:ascii="Times New Roman" w:hAnsi="Times New Roman" w:cs="Times New Roman"/>
          <w:sz w:val="24"/>
          <w:szCs w:val="24"/>
        </w:rPr>
        <w:t>mí obce s rozšířenou působností</w:t>
      </w:r>
      <w:r w:rsidRPr="00C35A05">
        <w:rPr>
          <w:rFonts w:ascii="Times New Roman" w:hAnsi="Times New Roman" w:cs="Times New Roman"/>
          <w:sz w:val="24"/>
          <w:szCs w:val="24"/>
        </w:rPr>
        <w:t xml:space="preserve"> poddimenzována nebo </w:t>
      </w:r>
      <w:r w:rsidR="00F54996" w:rsidRPr="00C35A05">
        <w:rPr>
          <w:rFonts w:ascii="Times New Roman" w:hAnsi="Times New Roman" w:cs="Times New Roman"/>
          <w:sz w:val="24"/>
          <w:szCs w:val="24"/>
        </w:rPr>
        <w:t>není zastoupena</w:t>
      </w:r>
      <w:r w:rsidR="006E4310">
        <w:rPr>
          <w:rFonts w:ascii="Times New Roman" w:hAnsi="Times New Roman" w:cs="Times New Roman"/>
          <w:sz w:val="24"/>
          <w:szCs w:val="24"/>
        </w:rPr>
        <w:t xml:space="preserve">. </w:t>
      </w:r>
      <w:r w:rsidR="006E4310" w:rsidRPr="006E431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C35A05">
        <w:rPr>
          <w:rFonts w:ascii="Times New Roman" w:hAnsi="Times New Roman" w:cs="Times New Roman"/>
          <w:sz w:val="24"/>
          <w:szCs w:val="24"/>
          <w:u w:val="single"/>
        </w:rPr>
        <w:t xml:space="preserve">otřebnost rozvoje je </w:t>
      </w:r>
      <w:r w:rsidR="006E4310">
        <w:rPr>
          <w:rFonts w:ascii="Times New Roman" w:hAnsi="Times New Roman" w:cs="Times New Roman"/>
          <w:sz w:val="24"/>
          <w:szCs w:val="24"/>
          <w:u w:val="single"/>
        </w:rPr>
        <w:t xml:space="preserve">v tomto případě </w:t>
      </w:r>
      <w:r w:rsidRPr="00C35A05">
        <w:rPr>
          <w:rFonts w:ascii="Times New Roman" w:hAnsi="Times New Roman" w:cs="Times New Roman"/>
          <w:sz w:val="24"/>
          <w:szCs w:val="24"/>
          <w:u w:val="single"/>
        </w:rPr>
        <w:t>deklarovaná obcí s rozšířenou působností a doložena finanční spoluúčastí obce v požadované výši.</w:t>
      </w:r>
    </w:p>
    <w:p w:rsidR="00F922F5" w:rsidRPr="006E4310" w:rsidRDefault="00F922F5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6E4310">
        <w:rPr>
          <w:rFonts w:ascii="Times New Roman" w:hAnsi="Times New Roman" w:cs="Times New Roman"/>
          <w:sz w:val="24"/>
          <w:szCs w:val="24"/>
        </w:rPr>
        <w:t>Financování rozvojových záměrů (RZ) a nových kapacit ZS LK bude definováno v Akčním plánu pro rok 2017 a bude projednáno v rámci Krajské koordinační struktury pro plánování sociálních služeb v Libereckém kraji (dále jen „KKS“)</w:t>
      </w:r>
      <w:r w:rsidR="006E4310" w:rsidRPr="006E4310">
        <w:rPr>
          <w:rFonts w:ascii="Times New Roman" w:hAnsi="Times New Roman" w:cs="Times New Roman"/>
          <w:sz w:val="24"/>
          <w:szCs w:val="24"/>
        </w:rPr>
        <w:t>.</w:t>
      </w:r>
    </w:p>
    <w:p w:rsidR="00120FF2" w:rsidRPr="00C35A05" w:rsidRDefault="00120FF2" w:rsidP="006E4310">
      <w:pPr>
        <w:pStyle w:val="Nadpis3"/>
        <w:numPr>
          <w:ilvl w:val="0"/>
          <w:numId w:val="0"/>
        </w:numPr>
        <w:ind w:left="720" w:hanging="720"/>
      </w:pPr>
      <w:r w:rsidRPr="00C35A05">
        <w:t>Úrovně Základní sítě pro rok 2017</w:t>
      </w:r>
      <w:r w:rsidR="004712C3" w:rsidRPr="00C35A05">
        <w:t>:</w:t>
      </w:r>
    </w:p>
    <w:p w:rsidR="00F54996" w:rsidRPr="00C35A05" w:rsidRDefault="00F54996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1) </w:t>
      </w:r>
      <w:r w:rsidR="00120FF2" w:rsidRPr="00C35A05">
        <w:rPr>
          <w:rFonts w:ascii="Times New Roman" w:hAnsi="Times New Roman" w:cs="Times New Roman"/>
          <w:sz w:val="24"/>
          <w:szCs w:val="24"/>
        </w:rPr>
        <w:t xml:space="preserve">Základní síť sociálních služeb </w:t>
      </w:r>
      <w:r w:rsidRPr="00C35A05">
        <w:rPr>
          <w:rFonts w:ascii="Times New Roman" w:hAnsi="Times New Roman" w:cs="Times New Roman"/>
          <w:sz w:val="24"/>
          <w:szCs w:val="24"/>
        </w:rPr>
        <w:t>Libereckého kraje  (ZS)</w:t>
      </w:r>
    </w:p>
    <w:p w:rsidR="00F54996" w:rsidRPr="00C35A05" w:rsidRDefault="00F54996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2) Rozvojové záměry (RZ)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ZS</w:t>
      </w:r>
      <w:r w:rsidRPr="00C35A05">
        <w:rPr>
          <w:rFonts w:ascii="Times New Roman" w:hAnsi="Times New Roman" w:cs="Times New Roman"/>
          <w:sz w:val="24"/>
          <w:szCs w:val="24"/>
        </w:rPr>
        <w:t xml:space="preserve"> - jedná se o registrované sociální služby, které splnily předpoklady pro vstup do Základní sítě a při posuzování parametrů pro zařazení do Základní sítě jsou vyhodnoceny jako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nezbytné, potřebné, dostupné, efektivní, kvalitní</w:t>
      </w:r>
      <w:r w:rsidRPr="00C35A05">
        <w:rPr>
          <w:rFonts w:ascii="Times New Roman" w:hAnsi="Times New Roman" w:cs="Times New Roman"/>
          <w:sz w:val="24"/>
          <w:szCs w:val="24"/>
        </w:rPr>
        <w:t xml:space="preserve">. Jedná se o sociální služby, u </w:t>
      </w:r>
      <w:r w:rsidR="000266D9" w:rsidRPr="00C35A05">
        <w:rPr>
          <w:rFonts w:ascii="Times New Roman" w:hAnsi="Times New Roman" w:cs="Times New Roman"/>
          <w:sz w:val="24"/>
          <w:szCs w:val="24"/>
        </w:rPr>
        <w:t>níž existuje</w:t>
      </w:r>
      <w:r w:rsidRPr="00C35A05">
        <w:rPr>
          <w:rFonts w:ascii="Times New Roman" w:hAnsi="Times New Roman" w:cs="Times New Roman"/>
          <w:sz w:val="24"/>
          <w:szCs w:val="24"/>
        </w:rPr>
        <w:t xml:space="preserve"> veřejný zájem na zajištění jejich dostupnosti za významné spoluúčasti veřejného financování. Taková služba,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v rozsahu, v jakém byla do sítě zařazena</w:t>
      </w:r>
      <w:r w:rsidRPr="00C35A05">
        <w:rPr>
          <w:rFonts w:ascii="Times New Roman" w:hAnsi="Times New Roman" w:cs="Times New Roman"/>
          <w:sz w:val="24"/>
          <w:szCs w:val="24"/>
        </w:rPr>
        <w:t xml:space="preserve">, je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službou obecného hospodářského zájmu ve smyslu přímo použitelných předpisů EU o veřejné podpoře</w:t>
      </w:r>
      <w:r w:rsidR="006E4310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id="2"/>
      </w:r>
      <w:r w:rsidRPr="00C35A05">
        <w:rPr>
          <w:rFonts w:ascii="Times New Roman" w:hAnsi="Times New Roman" w:cs="Times New Roman"/>
          <w:sz w:val="24"/>
          <w:szCs w:val="24"/>
        </w:rPr>
        <w:t>.</w:t>
      </w:r>
    </w:p>
    <w:p w:rsidR="00120FF2" w:rsidRPr="00C35A05" w:rsidRDefault="00120FF2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RZ</w:t>
      </w:r>
      <w:r w:rsidRPr="00C35A05">
        <w:rPr>
          <w:rFonts w:ascii="Times New Roman" w:hAnsi="Times New Roman" w:cs="Times New Roman"/>
          <w:sz w:val="24"/>
          <w:szCs w:val="24"/>
        </w:rPr>
        <w:t xml:space="preserve"> – rozvojové záměry na </w:t>
      </w:r>
      <w:r w:rsidRPr="00C35A05">
        <w:rPr>
          <w:rFonts w:ascii="Times New Roman" w:hAnsi="Times New Roman" w:cs="Times New Roman"/>
          <w:b/>
          <w:sz w:val="24"/>
          <w:szCs w:val="24"/>
        </w:rPr>
        <w:t>vznik nových sociálních služeb</w:t>
      </w:r>
      <w:r w:rsidRPr="00C35A05">
        <w:rPr>
          <w:rFonts w:ascii="Times New Roman" w:hAnsi="Times New Roman" w:cs="Times New Roman"/>
          <w:sz w:val="24"/>
          <w:szCs w:val="24"/>
        </w:rPr>
        <w:t xml:space="preserve"> a </w:t>
      </w:r>
      <w:r w:rsidRPr="00C35A05">
        <w:rPr>
          <w:rFonts w:ascii="Times New Roman" w:hAnsi="Times New Roman" w:cs="Times New Roman"/>
          <w:b/>
          <w:sz w:val="24"/>
          <w:szCs w:val="24"/>
        </w:rPr>
        <w:t>rozšíření stávajících kapacit služeb aktuálně zařazených v ZS</w:t>
      </w:r>
      <w:r w:rsidRPr="00C35A05">
        <w:rPr>
          <w:rFonts w:ascii="Times New Roman" w:hAnsi="Times New Roman" w:cs="Times New Roman"/>
          <w:sz w:val="24"/>
          <w:szCs w:val="24"/>
        </w:rPr>
        <w:t xml:space="preserve">, které zvyšují dostupnost sociálních služeb na území Libereckého kraje, a to za podmínky, že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budou mít platnou registraci</w:t>
      </w:r>
      <w:r w:rsidRPr="00C35A05">
        <w:rPr>
          <w:rFonts w:ascii="Times New Roman" w:hAnsi="Times New Roman" w:cs="Times New Roman"/>
          <w:sz w:val="24"/>
          <w:szCs w:val="24"/>
        </w:rPr>
        <w:t xml:space="preserve"> (vydané Rozhodnutí o registraci sociální služby) </w:t>
      </w:r>
      <w:r w:rsidRPr="006E4310">
        <w:rPr>
          <w:rFonts w:ascii="Times New Roman" w:hAnsi="Times New Roman" w:cs="Times New Roman"/>
          <w:b/>
          <w:sz w:val="24"/>
          <w:szCs w:val="24"/>
        </w:rPr>
        <w:t>do 26. 8. 2016</w:t>
      </w:r>
      <w:r w:rsidRPr="00C35A05">
        <w:rPr>
          <w:rFonts w:ascii="Times New Roman" w:hAnsi="Times New Roman" w:cs="Times New Roman"/>
          <w:sz w:val="24"/>
          <w:szCs w:val="24"/>
        </w:rPr>
        <w:t xml:space="preserve">. Termín započetí poskytování služby v Rozhodnutí musí být stanoven od začátku období (nebo dříve), na které je Základní síť tvořena (tedy od </w:t>
      </w:r>
      <w:r w:rsidRPr="006E4310">
        <w:rPr>
          <w:rFonts w:ascii="Times New Roman" w:hAnsi="Times New Roman" w:cs="Times New Roman"/>
          <w:b/>
          <w:sz w:val="24"/>
          <w:szCs w:val="24"/>
        </w:rPr>
        <w:t>1. 1. 2017</w:t>
      </w:r>
      <w:r w:rsidRPr="00C35A05">
        <w:rPr>
          <w:rFonts w:ascii="Times New Roman" w:hAnsi="Times New Roman" w:cs="Times New Roman"/>
          <w:sz w:val="24"/>
          <w:szCs w:val="24"/>
        </w:rPr>
        <w:t xml:space="preserve">). Jedná se o rozvojové záměry, které splňují předpoklady pro vstup do Základní sítě a při posuzování parametrů  pro zařazení do Základní sítě jsou vyhodnoceny jako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nezbytné, potřebné, dostupné, efektivní a kvalitní</w:t>
      </w:r>
      <w:r w:rsidRPr="00C35A05">
        <w:rPr>
          <w:rFonts w:ascii="Times New Roman" w:hAnsi="Times New Roman" w:cs="Times New Roman"/>
          <w:sz w:val="24"/>
          <w:szCs w:val="24"/>
        </w:rPr>
        <w:t xml:space="preserve">. Jedná se o rozvojové záměry, u nichž existuje veřejný zájem na zajištění jejich dostupnosti za významné </w:t>
      </w:r>
      <w:r w:rsidR="000266D9" w:rsidRPr="00C35A05">
        <w:rPr>
          <w:rFonts w:ascii="Times New Roman" w:hAnsi="Times New Roman" w:cs="Times New Roman"/>
          <w:sz w:val="24"/>
          <w:szCs w:val="24"/>
        </w:rPr>
        <w:t>spoluúčasti</w:t>
      </w:r>
      <w:r w:rsidRPr="00C35A05">
        <w:rPr>
          <w:rFonts w:ascii="Times New Roman" w:hAnsi="Times New Roman" w:cs="Times New Roman"/>
          <w:sz w:val="24"/>
          <w:szCs w:val="24"/>
        </w:rPr>
        <w:t xml:space="preserve"> veřejného financování.</w:t>
      </w:r>
    </w:p>
    <w:p w:rsidR="004712C3" w:rsidRPr="00C35A05" w:rsidRDefault="004712C3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12C3" w:rsidRPr="00C35A05" w:rsidRDefault="004712C3" w:rsidP="00C35A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A05">
        <w:rPr>
          <w:rFonts w:ascii="Times New Roman" w:hAnsi="Times New Roman" w:cs="Times New Roman"/>
          <w:i/>
          <w:sz w:val="24"/>
          <w:szCs w:val="24"/>
        </w:rPr>
        <w:t>Příklad:</w:t>
      </w:r>
      <w:r w:rsidR="00696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CDF">
        <w:rPr>
          <w:rFonts w:ascii="Times New Roman" w:hAnsi="Times New Roman" w:cs="Times New Roman"/>
          <w:i/>
          <w:sz w:val="24"/>
          <w:szCs w:val="24"/>
        </w:rPr>
        <w:t xml:space="preserve">Poskytovatel XY usiluje o rozšíření </w:t>
      </w:r>
      <w:r w:rsidR="006960CD">
        <w:rPr>
          <w:rFonts w:ascii="Times New Roman" w:hAnsi="Times New Roman" w:cs="Times New Roman"/>
          <w:i/>
          <w:sz w:val="24"/>
          <w:szCs w:val="24"/>
        </w:rPr>
        <w:t xml:space="preserve">(vzniku nové) </w:t>
      </w:r>
      <w:r w:rsidR="00413CDF">
        <w:rPr>
          <w:rFonts w:ascii="Times New Roman" w:hAnsi="Times New Roman" w:cs="Times New Roman"/>
          <w:i/>
          <w:sz w:val="24"/>
          <w:szCs w:val="24"/>
        </w:rPr>
        <w:t>kapacity své sociální služby např. (§ 50 – Domovy se zvláštním režimem) na území např. ORP Turnov</w:t>
      </w:r>
      <w:r w:rsidR="007E50BF">
        <w:rPr>
          <w:rFonts w:ascii="Times New Roman" w:hAnsi="Times New Roman" w:cs="Times New Roman"/>
          <w:i/>
          <w:sz w:val="24"/>
          <w:szCs w:val="24"/>
        </w:rPr>
        <w:t xml:space="preserve"> a jejím postupným zařazením do ZS</w:t>
      </w:r>
      <w:r w:rsidR="00413CD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266D9">
        <w:rPr>
          <w:rFonts w:ascii="Times New Roman" w:hAnsi="Times New Roman" w:cs="Times New Roman"/>
          <w:i/>
          <w:sz w:val="24"/>
          <w:szCs w:val="24"/>
        </w:rPr>
        <w:t xml:space="preserve">Takový poskytovatel může svůj Rozvojový záměr podat v termínu od 1. 2. 2016 do 15.3. 2016 na předepsaném formuláři dle Výzvy pro poskytovatele…. </w:t>
      </w:r>
      <w:r w:rsidR="007E50BF">
        <w:rPr>
          <w:rFonts w:ascii="Times New Roman" w:hAnsi="Times New Roman" w:cs="Times New Roman"/>
          <w:i/>
          <w:sz w:val="24"/>
          <w:szCs w:val="24"/>
        </w:rPr>
        <w:t xml:space="preserve">Poskytovatel, který podává svůj rozvojový záměr musí ovšem podávat žádost, která je v souladu s potřebou </w:t>
      </w:r>
      <w:r w:rsidR="007E50BF">
        <w:rPr>
          <w:rFonts w:ascii="Times New Roman" w:hAnsi="Times New Roman" w:cs="Times New Roman"/>
          <w:i/>
          <w:sz w:val="24"/>
          <w:szCs w:val="24"/>
        </w:rPr>
        <w:lastRenderedPageBreak/>
        <w:t>území (ORP Turnov). Potřebnost kapacit ORP Turnov definuje v rámci sběru dat jako podklad Akčního plánu kraje pro rok 2017. Záměr poskytovatele musí být v souladu se SPRSS LK a příslušným komunitním plánem obce(í), popř. usnes</w:t>
      </w:r>
      <w:r w:rsidR="00036703">
        <w:rPr>
          <w:rFonts w:ascii="Times New Roman" w:hAnsi="Times New Roman" w:cs="Times New Roman"/>
          <w:i/>
          <w:sz w:val="24"/>
          <w:szCs w:val="24"/>
        </w:rPr>
        <w:t>e</w:t>
      </w:r>
      <w:r w:rsidR="007E50BF">
        <w:rPr>
          <w:rFonts w:ascii="Times New Roman" w:hAnsi="Times New Roman" w:cs="Times New Roman"/>
          <w:i/>
          <w:sz w:val="24"/>
          <w:szCs w:val="24"/>
        </w:rPr>
        <w:t>ním schváleným zastupitelstvem. Obec, která vydá souhlasné stanovisko pro</w:t>
      </w:r>
      <w:r w:rsidR="000367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0BF">
        <w:rPr>
          <w:rFonts w:ascii="Times New Roman" w:hAnsi="Times New Roman" w:cs="Times New Roman"/>
          <w:i/>
          <w:sz w:val="24"/>
          <w:szCs w:val="24"/>
        </w:rPr>
        <w:t xml:space="preserve">daného poskytovatele tímto také </w:t>
      </w:r>
      <w:r w:rsidR="000266D9">
        <w:rPr>
          <w:rFonts w:ascii="Times New Roman" w:hAnsi="Times New Roman" w:cs="Times New Roman"/>
          <w:i/>
          <w:sz w:val="24"/>
          <w:szCs w:val="24"/>
        </w:rPr>
        <w:t>dává</w:t>
      </w:r>
      <w:r w:rsidR="007E50BF">
        <w:rPr>
          <w:rFonts w:ascii="Times New Roman" w:hAnsi="Times New Roman" w:cs="Times New Roman"/>
          <w:i/>
          <w:sz w:val="24"/>
          <w:szCs w:val="24"/>
        </w:rPr>
        <w:t xml:space="preserve"> najevo, že bude dané rozšíření kapacit finančně podporovat, a to v případě sociální služby DZR ve výši 20% z nákladů na samotné poskytování sociální služby. Nákladovost dané služby na jedno lůžko bude odpovídat max. </w:t>
      </w:r>
      <w:r w:rsidR="000266D9">
        <w:rPr>
          <w:rFonts w:ascii="Times New Roman" w:hAnsi="Times New Roman" w:cs="Times New Roman"/>
          <w:i/>
          <w:sz w:val="24"/>
          <w:szCs w:val="24"/>
        </w:rPr>
        <w:t>mediánu</w:t>
      </w:r>
      <w:r w:rsidR="007E50BF">
        <w:rPr>
          <w:rFonts w:ascii="Times New Roman" w:hAnsi="Times New Roman" w:cs="Times New Roman"/>
          <w:i/>
          <w:sz w:val="24"/>
          <w:szCs w:val="24"/>
        </w:rPr>
        <w:t xml:space="preserve"> 950 Kč lůžko/den (viz níže – Hodnotící parametry).  </w:t>
      </w:r>
    </w:p>
    <w:p w:rsidR="00120FF2" w:rsidRPr="00C35A05" w:rsidRDefault="00120FF2" w:rsidP="00C35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D9" w:rsidRPr="000266D9" w:rsidRDefault="00A21EAB" w:rsidP="00026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33F">
        <w:rPr>
          <w:rFonts w:ascii="Times New Roman" w:hAnsi="Times New Roman" w:cs="Times New Roman"/>
          <w:sz w:val="24"/>
          <w:szCs w:val="24"/>
        </w:rPr>
        <w:t>Veškeré údaje uváděné poskytovateli v žádosti včetně přílohy a v aktualizaci jsou vztažené vždy k registračnímu číslu služby a k základním činnostem, které jsou vymezené v prováděcí vyhlášce č. 505/2006 Sb. k zákonu č. 108/2006 Sb., o sociálních službách.</w:t>
      </w:r>
    </w:p>
    <w:p w:rsidR="00120FF2" w:rsidRPr="006E4310" w:rsidRDefault="00120FF2" w:rsidP="006E4310">
      <w:pPr>
        <w:pStyle w:val="Nadpis3"/>
        <w:numPr>
          <w:ilvl w:val="0"/>
          <w:numId w:val="0"/>
        </w:numPr>
      </w:pPr>
      <w:r w:rsidRPr="00C35A05">
        <w:t>Postup pro aktuálně zařazené sociální</w:t>
      </w:r>
      <w:r w:rsidR="006E4310">
        <w:t xml:space="preserve"> služby v Základní síti pro rok </w:t>
      </w:r>
      <w:r w:rsidRPr="00C35A05">
        <w:t>2017 a způsob jejich hodnocení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Základní síť sociálních služeb pro rok 2017 kontinuálně navazuje na aktuální síť sociálních služeb definovanou v Akčním plánu pro rok 2016. 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5A05">
        <w:rPr>
          <w:rFonts w:ascii="Times New Roman" w:hAnsi="Times New Roman" w:cs="Times New Roman"/>
          <w:sz w:val="24"/>
          <w:szCs w:val="24"/>
          <w:u w:val="single"/>
        </w:rPr>
        <w:t>a) Postup pro aktuálně zařazené služby v </w:t>
      </w:r>
      <w:r w:rsidRPr="00C35A05">
        <w:rPr>
          <w:rFonts w:ascii="Times New Roman" w:hAnsi="Times New Roman" w:cs="Times New Roman"/>
          <w:b/>
          <w:sz w:val="24"/>
          <w:szCs w:val="24"/>
          <w:u w:val="single"/>
        </w:rPr>
        <w:t>Z1 a v Z2</w:t>
      </w:r>
    </w:p>
    <w:p w:rsidR="00F922F5" w:rsidRPr="00C35A05" w:rsidRDefault="00F922F5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Sociální služby, které </w:t>
      </w:r>
      <w:r w:rsidRPr="006E4310">
        <w:rPr>
          <w:rFonts w:ascii="Times New Roman" w:hAnsi="Times New Roman" w:cs="Times New Roman"/>
          <w:sz w:val="24"/>
          <w:szCs w:val="24"/>
        </w:rPr>
        <w:t xml:space="preserve">jsou aktuálně zařazeny v Základní síti pro rok 2016 </w:t>
      </w:r>
      <w:r w:rsidRPr="006E4310">
        <w:rPr>
          <w:rFonts w:ascii="Times New Roman" w:hAnsi="Times New Roman" w:cs="Times New Roman"/>
          <w:b/>
          <w:sz w:val="24"/>
          <w:szCs w:val="24"/>
        </w:rPr>
        <w:t>v úrovni Z1 a Z2</w:t>
      </w:r>
      <w:r w:rsidRPr="006E4310">
        <w:rPr>
          <w:rFonts w:ascii="Times New Roman" w:hAnsi="Times New Roman" w:cs="Times New Roman"/>
          <w:sz w:val="24"/>
          <w:szCs w:val="24"/>
        </w:rPr>
        <w:t xml:space="preserve">, </w:t>
      </w:r>
      <w:r w:rsidRPr="006E4310">
        <w:rPr>
          <w:rFonts w:ascii="Times New Roman" w:hAnsi="Times New Roman" w:cs="Times New Roman"/>
          <w:b/>
          <w:sz w:val="24"/>
          <w:szCs w:val="24"/>
        </w:rPr>
        <w:t>nebudou podávat žádost o zařazení</w:t>
      </w:r>
      <w:r w:rsidRPr="006E4310">
        <w:rPr>
          <w:rFonts w:ascii="Times New Roman" w:hAnsi="Times New Roman" w:cs="Times New Roman"/>
          <w:sz w:val="24"/>
          <w:szCs w:val="24"/>
        </w:rPr>
        <w:t xml:space="preserve"> do ZS LK pro rok 2017. Údaje o sociální službě a výše vyrovnávacích plateb budou v Akčním plánu pro rok 2017 upraveny na základě údajů předložených v 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Závěrečné zprávě o poskytování sociální služby a na základě závěrečného vyúčtování dotace za příslušný kalendářní rok</w:t>
      </w:r>
      <w:r w:rsidRPr="006E4310">
        <w:rPr>
          <w:rFonts w:ascii="Times New Roman" w:hAnsi="Times New Roman" w:cs="Times New Roman"/>
          <w:sz w:val="24"/>
          <w:szCs w:val="24"/>
        </w:rPr>
        <w:t xml:space="preserve">. Dále bude u těchto sociálních služeb </w:t>
      </w:r>
      <w:r w:rsidRPr="006E4310">
        <w:rPr>
          <w:rFonts w:ascii="Times New Roman" w:hAnsi="Times New Roman" w:cs="Times New Roman"/>
          <w:sz w:val="24"/>
          <w:szCs w:val="24"/>
          <w:u w:val="single"/>
        </w:rPr>
        <w:t>posuzováno, zda nemá dojít k útlumu kapacit v souladu s konceptem ZS LK definovaným s obcemi s rozšířenou působností pro rok 2017</w:t>
      </w:r>
      <w:r w:rsidRPr="006E4310">
        <w:rPr>
          <w:rFonts w:ascii="Times New Roman" w:hAnsi="Times New Roman" w:cs="Times New Roman"/>
          <w:sz w:val="24"/>
          <w:szCs w:val="24"/>
        </w:rPr>
        <w:t xml:space="preserve">. V případě nejasností bude služba vyzvána k doložení potřebných údajů a dokumentů. Předpokladem pro kontinuální zařazení </w:t>
      </w:r>
      <w:r w:rsidRPr="00C35A05">
        <w:rPr>
          <w:rFonts w:ascii="Times New Roman" w:hAnsi="Times New Roman" w:cs="Times New Roman"/>
          <w:sz w:val="24"/>
          <w:szCs w:val="24"/>
        </w:rPr>
        <w:t xml:space="preserve">sociální služby je řádná registrace sociální služby dle ZSS a její potřebnost. Pokud služba nepředloží rozvojový záměr, bude zařazena do Základní </w:t>
      </w:r>
      <w:r w:rsidR="000266D9" w:rsidRPr="00C35A05">
        <w:rPr>
          <w:rFonts w:ascii="Times New Roman" w:hAnsi="Times New Roman" w:cs="Times New Roman"/>
          <w:sz w:val="24"/>
          <w:szCs w:val="24"/>
        </w:rPr>
        <w:t>sítě v kapacitě</w:t>
      </w:r>
      <w:r w:rsidRPr="00C35A05">
        <w:rPr>
          <w:rFonts w:ascii="Times New Roman" w:hAnsi="Times New Roman" w:cs="Times New Roman"/>
          <w:sz w:val="24"/>
          <w:szCs w:val="24"/>
        </w:rPr>
        <w:t xml:space="preserve"> dle aktuální skutečnosti.</w:t>
      </w:r>
    </w:p>
    <w:p w:rsidR="00F922F5" w:rsidRPr="00C35A05" w:rsidRDefault="00F922F5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Sociální služby zařazené aktuálně v ZS LK </w:t>
      </w:r>
      <w:r w:rsidRPr="00C35A05">
        <w:rPr>
          <w:rFonts w:ascii="Times New Roman" w:hAnsi="Times New Roman" w:cs="Times New Roman"/>
          <w:b/>
          <w:sz w:val="24"/>
          <w:szCs w:val="24"/>
        </w:rPr>
        <w:t>úrovně Z2</w:t>
      </w:r>
      <w:r w:rsidRPr="00C35A05">
        <w:rPr>
          <w:rFonts w:ascii="Times New Roman" w:hAnsi="Times New Roman" w:cs="Times New Roman"/>
          <w:sz w:val="24"/>
          <w:szCs w:val="24"/>
        </w:rPr>
        <w:t xml:space="preserve"> doloží </w:t>
      </w:r>
      <w:r w:rsidRPr="002B5666">
        <w:rPr>
          <w:rFonts w:ascii="Times New Roman" w:hAnsi="Times New Roman" w:cs="Times New Roman"/>
          <w:b/>
          <w:sz w:val="24"/>
          <w:szCs w:val="24"/>
        </w:rPr>
        <w:t>do 5. 2.</w:t>
      </w:r>
      <w:r w:rsidR="006E4310" w:rsidRPr="002B5666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6E4310">
        <w:rPr>
          <w:rFonts w:ascii="Times New Roman" w:hAnsi="Times New Roman" w:cs="Times New Roman"/>
          <w:sz w:val="24"/>
          <w:szCs w:val="24"/>
        </w:rPr>
        <w:t xml:space="preserve"> zpracované standardy kvality</w:t>
      </w:r>
      <w:r w:rsidRPr="00C35A05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108/2006 Sb., o sociálních službách</w:t>
      </w:r>
      <w:r w:rsidR="006E4310">
        <w:rPr>
          <w:rFonts w:ascii="Times New Roman" w:hAnsi="Times New Roman" w:cs="Times New Roman"/>
          <w:sz w:val="24"/>
          <w:szCs w:val="24"/>
        </w:rPr>
        <w:t xml:space="preserve"> (poskytovatel zašle ve formátu PDF na email: jiri.tuma@kraj-lbc.cz)</w:t>
      </w:r>
      <w:r w:rsidRPr="00C35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FF2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Sociální služby mohou p</w:t>
      </w:r>
      <w:r w:rsidRPr="006D63DE">
        <w:rPr>
          <w:rFonts w:ascii="Times New Roman" w:hAnsi="Times New Roman" w:cs="Times New Roman"/>
          <w:sz w:val="24"/>
          <w:szCs w:val="24"/>
        </w:rPr>
        <w:t>ředkládat své rozvojové záměry dle postupu v bodě C)</w:t>
      </w:r>
      <w:r w:rsidR="006E4310" w:rsidRPr="006D63DE">
        <w:rPr>
          <w:rFonts w:ascii="Times New Roman" w:hAnsi="Times New Roman" w:cs="Times New Roman"/>
          <w:sz w:val="24"/>
          <w:szCs w:val="24"/>
        </w:rPr>
        <w:t xml:space="preserve"> (Výzvy pro poskytovatele … 2017)</w:t>
      </w:r>
      <w:r w:rsidRPr="006D63DE">
        <w:rPr>
          <w:rFonts w:ascii="Times New Roman" w:hAnsi="Times New Roman" w:cs="Times New Roman"/>
          <w:sz w:val="24"/>
          <w:szCs w:val="24"/>
        </w:rPr>
        <w:t>.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5A05">
        <w:rPr>
          <w:rFonts w:ascii="Times New Roman" w:hAnsi="Times New Roman" w:cs="Times New Roman"/>
          <w:sz w:val="24"/>
          <w:szCs w:val="24"/>
          <w:u w:val="single"/>
        </w:rPr>
        <w:t>b) Postup pro aktuálně zařazené služby v </w:t>
      </w:r>
      <w:r w:rsidRPr="00C35A05">
        <w:rPr>
          <w:rFonts w:ascii="Times New Roman" w:hAnsi="Times New Roman" w:cs="Times New Roman"/>
          <w:b/>
          <w:sz w:val="24"/>
          <w:szCs w:val="24"/>
          <w:u w:val="single"/>
        </w:rPr>
        <w:t>P/Z2v</w:t>
      </w:r>
    </w:p>
    <w:p w:rsidR="00120FF2" w:rsidRPr="00C35A05" w:rsidRDefault="00120FF2" w:rsidP="00C35A05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Sociální služby, které jsou aktuálně zařazeny v ZS LK </w:t>
      </w:r>
      <w:r w:rsidRPr="00C35A05">
        <w:rPr>
          <w:rFonts w:ascii="Times New Roman" w:hAnsi="Times New Roman" w:cs="Times New Roman"/>
          <w:b/>
          <w:sz w:val="24"/>
          <w:szCs w:val="24"/>
        </w:rPr>
        <w:t>v úrovni P/Z2v</w:t>
      </w:r>
      <w:r w:rsidRPr="00C35A05">
        <w:rPr>
          <w:rFonts w:ascii="Times New Roman" w:hAnsi="Times New Roman" w:cs="Times New Roman"/>
          <w:sz w:val="24"/>
          <w:szCs w:val="24"/>
        </w:rPr>
        <w:t xml:space="preserve">, podají žádost o přehodnocení sociální služby. </w:t>
      </w:r>
    </w:p>
    <w:p w:rsidR="00C77877" w:rsidRPr="00C35A05" w:rsidRDefault="00120FF2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666">
        <w:rPr>
          <w:rFonts w:ascii="Times New Roman" w:hAnsi="Times New Roman" w:cs="Times New Roman"/>
          <w:sz w:val="24"/>
          <w:szCs w:val="24"/>
          <w:u w:val="single"/>
        </w:rPr>
        <w:lastRenderedPageBreak/>
        <w:t>Formulář „</w:t>
      </w:r>
      <w:r w:rsidR="004712C3" w:rsidRPr="002B5666">
        <w:rPr>
          <w:rFonts w:ascii="Times New Roman" w:hAnsi="Times New Roman" w:cs="Times New Roman"/>
          <w:sz w:val="24"/>
          <w:szCs w:val="24"/>
          <w:u w:val="single"/>
        </w:rPr>
        <w:t>Vyjádření obce k zařazení sociální služby do Základní sítě Libereckého kraje</w:t>
      </w:r>
      <w:r w:rsidRPr="002B5666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C35A05">
        <w:rPr>
          <w:rFonts w:ascii="Times New Roman" w:hAnsi="Times New Roman" w:cs="Times New Roman"/>
          <w:sz w:val="24"/>
          <w:szCs w:val="24"/>
        </w:rPr>
        <w:t xml:space="preserve"> tyto služby již znovu </w:t>
      </w:r>
      <w:r w:rsidRPr="00C35A05">
        <w:rPr>
          <w:rFonts w:ascii="Times New Roman" w:hAnsi="Times New Roman" w:cs="Times New Roman"/>
          <w:b/>
          <w:sz w:val="24"/>
          <w:szCs w:val="24"/>
        </w:rPr>
        <w:t xml:space="preserve">nepředkládají. </w:t>
      </w:r>
      <w:r w:rsidR="00C77877" w:rsidRPr="00C35A05">
        <w:rPr>
          <w:rFonts w:ascii="Times New Roman" w:hAnsi="Times New Roman" w:cs="Times New Roman"/>
          <w:sz w:val="24"/>
          <w:szCs w:val="24"/>
        </w:rPr>
        <w:t xml:space="preserve">Poskytovatel sociální služby doloží zpracované standardy kvality 1 – 6 (ve finální podobě) a ostatní standardy kvality (možné rozpracované) </w:t>
      </w:r>
      <w:r w:rsidR="004162A8">
        <w:rPr>
          <w:rFonts w:ascii="Times New Roman" w:hAnsi="Times New Roman" w:cs="Times New Roman"/>
          <w:b/>
          <w:sz w:val="24"/>
          <w:szCs w:val="24"/>
        </w:rPr>
        <w:t>do 15</w:t>
      </w:r>
      <w:r w:rsidR="00C77877" w:rsidRPr="002B5666">
        <w:rPr>
          <w:rFonts w:ascii="Times New Roman" w:hAnsi="Times New Roman" w:cs="Times New Roman"/>
          <w:b/>
          <w:sz w:val="24"/>
          <w:szCs w:val="24"/>
        </w:rPr>
        <w:t>. 3. 2016</w:t>
      </w:r>
      <w:r w:rsidR="00C77877" w:rsidRPr="00C35A05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</w:t>
      </w:r>
      <w:r w:rsidR="002B5666">
        <w:rPr>
          <w:rFonts w:ascii="Times New Roman" w:hAnsi="Times New Roman" w:cs="Times New Roman"/>
          <w:sz w:val="24"/>
          <w:szCs w:val="24"/>
        </w:rPr>
        <w:t>2006 Sb., o sociálních službách (poskytovatel zašle ve formátu PDF na email: jiri.tuma@kraj-lbc.cz)</w:t>
      </w:r>
      <w:r w:rsidR="002B5666" w:rsidRPr="00C35A05">
        <w:rPr>
          <w:rFonts w:ascii="Times New Roman" w:hAnsi="Times New Roman" w:cs="Times New Roman"/>
          <w:sz w:val="24"/>
          <w:szCs w:val="24"/>
        </w:rPr>
        <w:t>.</w:t>
      </w:r>
    </w:p>
    <w:p w:rsidR="00120FF2" w:rsidRPr="00C35A05" w:rsidRDefault="00120FF2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FF2" w:rsidRPr="002B5666" w:rsidRDefault="00E83E20" w:rsidP="00C35A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666">
        <w:rPr>
          <w:rFonts w:ascii="Times New Roman" w:hAnsi="Times New Roman" w:cs="Times New Roman"/>
          <w:b/>
          <w:sz w:val="24"/>
          <w:szCs w:val="24"/>
        </w:rPr>
        <w:t xml:space="preserve">Služba se dále hodnotí dle Systému hodnocení </w:t>
      </w:r>
      <w:r w:rsidR="002B5666" w:rsidRPr="002B5666">
        <w:rPr>
          <w:rFonts w:ascii="Times New Roman" w:hAnsi="Times New Roman" w:cs="Times New Roman"/>
          <w:b/>
          <w:sz w:val="24"/>
          <w:szCs w:val="24"/>
        </w:rPr>
        <w:t xml:space="preserve">sociálních služeb pro zařazení do Základní sítě pro rok 2017 </w:t>
      </w:r>
      <w:r w:rsidRPr="002B5666">
        <w:rPr>
          <w:rFonts w:ascii="Times New Roman" w:hAnsi="Times New Roman" w:cs="Times New Roman"/>
          <w:b/>
          <w:sz w:val="24"/>
          <w:szCs w:val="24"/>
        </w:rPr>
        <w:t>(viz níže)</w:t>
      </w:r>
    </w:p>
    <w:p w:rsidR="00120FF2" w:rsidRPr="00C35A05" w:rsidRDefault="00120FF2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FF2" w:rsidRPr="00C35A05" w:rsidRDefault="00120FF2" w:rsidP="00036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Veškeré údaje uváděné poskytovateli v žádosti včetně přílohy a v aktualizaci jsou vztažené vždy k registračnímu číslu služby a k základním činnostem, které jsou vymezené v prováděcí vyhlášce č. 505/2006 Sb. k zákonu č. 108/2006 Sb., o sociálních službách.</w:t>
      </w:r>
    </w:p>
    <w:p w:rsidR="00120FF2" w:rsidRPr="00C35A05" w:rsidRDefault="00120FF2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2F5" w:rsidRPr="002B5666" w:rsidRDefault="00F922F5" w:rsidP="009E19C5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666">
        <w:rPr>
          <w:rFonts w:ascii="Times New Roman" w:hAnsi="Times New Roman" w:cs="Times New Roman"/>
          <w:sz w:val="24"/>
          <w:szCs w:val="24"/>
          <w:u w:val="single"/>
        </w:rPr>
        <w:t>Postup zařazování nových služeb a kapacit plánovaného IP kraje do ZS LK:</w:t>
      </w:r>
    </w:p>
    <w:p w:rsidR="00120FF2" w:rsidRPr="00C35A05" w:rsidRDefault="00120FF2" w:rsidP="00C35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FF2" w:rsidRPr="00C35A05" w:rsidRDefault="00120FF2" w:rsidP="009E19C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Sociálně aktivi</w:t>
      </w:r>
      <w:r w:rsidR="002B5666">
        <w:rPr>
          <w:rFonts w:ascii="Times New Roman" w:hAnsi="Times New Roman" w:cs="Times New Roman"/>
          <w:b/>
          <w:sz w:val="24"/>
          <w:szCs w:val="24"/>
        </w:rPr>
        <w:t>zační služby pro rodiny s dětmi</w:t>
      </w:r>
    </w:p>
    <w:p w:rsidR="00120FF2" w:rsidRPr="00C35A05" w:rsidRDefault="00120FF2" w:rsidP="009E19C5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Nízkopra</w:t>
      </w:r>
      <w:r w:rsidR="002B5666">
        <w:rPr>
          <w:rFonts w:ascii="Times New Roman" w:hAnsi="Times New Roman" w:cs="Times New Roman"/>
          <w:b/>
          <w:sz w:val="24"/>
          <w:szCs w:val="24"/>
        </w:rPr>
        <w:t>hová zařízení pro děti a mládež</w:t>
      </w:r>
    </w:p>
    <w:p w:rsidR="00120FF2" w:rsidRPr="00C35A05" w:rsidRDefault="00120FF2" w:rsidP="00C35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FF2" w:rsidRPr="002B5666" w:rsidRDefault="002B5666" w:rsidP="00C35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uvedené druhy sociální služby </w:t>
      </w:r>
      <w:r w:rsidR="00120FF2" w:rsidRPr="00C35A05">
        <w:rPr>
          <w:rFonts w:ascii="Times New Roman" w:hAnsi="Times New Roman" w:cs="Times New Roman"/>
          <w:sz w:val="24"/>
          <w:szCs w:val="24"/>
        </w:rPr>
        <w:t>budou zařazeny do Základní sítě pro rok 2017 na základě individuálního projektu kraje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0FF2" w:rsidRPr="00C35A05">
        <w:rPr>
          <w:rFonts w:ascii="Times New Roman" w:hAnsi="Times New Roman" w:cs="Times New Roman"/>
          <w:sz w:val="24"/>
          <w:szCs w:val="24"/>
        </w:rPr>
        <w:t xml:space="preserve">Liberecký kraj </w:t>
      </w:r>
      <w:r>
        <w:rPr>
          <w:rFonts w:ascii="Times New Roman" w:hAnsi="Times New Roman" w:cs="Times New Roman"/>
          <w:sz w:val="24"/>
          <w:szCs w:val="24"/>
        </w:rPr>
        <w:t>bude ve spolupráci s obcemi nastavovat</w:t>
      </w:r>
      <w:r w:rsidR="00120FF2" w:rsidRPr="00C35A05">
        <w:rPr>
          <w:rFonts w:ascii="Times New Roman" w:hAnsi="Times New Roman" w:cs="Times New Roman"/>
          <w:sz w:val="24"/>
          <w:szCs w:val="24"/>
        </w:rPr>
        <w:t xml:space="preserve"> efektivní a dostupnou síť těchto služeb v rámci celého kraje. Tyto druhy sociálních služeb mohou být zařazeny do Základní sítě pouze na základě veřejné zakázky v rámci realizace těchto projektů dle definovaných </w:t>
      </w:r>
      <w:r w:rsidR="00120FF2" w:rsidRPr="002B5666">
        <w:rPr>
          <w:rFonts w:ascii="Times New Roman" w:hAnsi="Times New Roman" w:cs="Times New Roman"/>
          <w:sz w:val="24"/>
          <w:szCs w:val="24"/>
        </w:rPr>
        <w:t>potřebných kapacit v Akčním plánu pro rok 2016.</w:t>
      </w:r>
    </w:p>
    <w:p w:rsidR="00F922F5" w:rsidRDefault="00F922F5" w:rsidP="009E19C5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666">
        <w:rPr>
          <w:rFonts w:ascii="Times New Roman" w:hAnsi="Times New Roman" w:cs="Times New Roman"/>
          <w:sz w:val="24"/>
          <w:szCs w:val="24"/>
          <w:u w:val="single"/>
        </w:rPr>
        <w:t>Postup pro zařazování nových kapacit a služeb financovaných z výzvy OPZ „Na podporu koordinovaného přístupu v sociálně vyloučený</w:t>
      </w:r>
      <w:r w:rsidR="006E4310" w:rsidRPr="002B5666">
        <w:rPr>
          <w:rFonts w:ascii="Times New Roman" w:hAnsi="Times New Roman" w:cs="Times New Roman"/>
          <w:sz w:val="24"/>
          <w:szCs w:val="24"/>
          <w:u w:val="single"/>
        </w:rPr>
        <w:t>ch lokalitách“ v rámci do ZS LK</w:t>
      </w:r>
      <w:r w:rsidRPr="002B566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838D9" w:rsidRPr="002B5666" w:rsidRDefault="00A838D9" w:rsidP="00A838D9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2F5" w:rsidRPr="002B5666" w:rsidRDefault="00F922F5" w:rsidP="009E19C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666">
        <w:rPr>
          <w:rFonts w:ascii="Times New Roman" w:hAnsi="Times New Roman" w:cs="Times New Roman"/>
          <w:b/>
          <w:sz w:val="24"/>
          <w:szCs w:val="24"/>
        </w:rPr>
        <w:t>Terénní programy</w:t>
      </w:r>
    </w:p>
    <w:p w:rsidR="00F922F5" w:rsidRPr="002B5666" w:rsidRDefault="00F922F5" w:rsidP="009E19C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666">
        <w:rPr>
          <w:rFonts w:ascii="Times New Roman" w:hAnsi="Times New Roman" w:cs="Times New Roman"/>
          <w:b/>
          <w:sz w:val="24"/>
          <w:szCs w:val="24"/>
        </w:rPr>
        <w:t>Odborné sociální poradenství</w:t>
      </w:r>
    </w:p>
    <w:p w:rsidR="00F922F5" w:rsidRDefault="00F922F5" w:rsidP="00C35A05">
      <w:pPr>
        <w:jc w:val="both"/>
        <w:rPr>
          <w:rFonts w:ascii="Times New Roman" w:hAnsi="Times New Roman" w:cs="Times New Roman"/>
          <w:sz w:val="24"/>
          <w:szCs w:val="24"/>
        </w:rPr>
      </w:pPr>
      <w:r w:rsidRPr="002B5666">
        <w:rPr>
          <w:rFonts w:ascii="Times New Roman" w:hAnsi="Times New Roman" w:cs="Times New Roman"/>
          <w:sz w:val="24"/>
          <w:szCs w:val="24"/>
        </w:rPr>
        <w:t>Tyto kapacity a případně nové služby mohou být do ZS LK zařazeny pouze na základě definovaných kapacit v aktuálním Akčním plánu a budou financovány pouze z finančních prostředků OPZ (příslušné výzvy). Tyto služby a kapacity nebude kraj financovat z prostředků státního rozpočtu, jelikož jsou na tyto rozvojové záměry alokovány finanční prostředky v příslušných výzvách OPZ.</w:t>
      </w:r>
    </w:p>
    <w:p w:rsidR="000266D9" w:rsidRDefault="000266D9" w:rsidP="00C35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FF2" w:rsidRPr="00C35A05" w:rsidRDefault="00120FF2" w:rsidP="00C35A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Liberecký kraj bude postupovat při sestavování Základní sítě dle tohoto harmonogramu:</w:t>
      </w:r>
    </w:p>
    <w:p w:rsidR="00120FF2" w:rsidRPr="00C35A05" w:rsidRDefault="00120FF2" w:rsidP="00C35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20FF2" w:rsidRPr="00C35A05" w:rsidTr="00120FF2">
        <w:trPr>
          <w:trHeight w:val="465"/>
        </w:trPr>
        <w:tc>
          <w:tcPr>
            <w:tcW w:w="4606" w:type="dxa"/>
            <w:shd w:val="clear" w:color="auto" w:fill="EAF1DD" w:themeFill="accent3" w:themeFillTint="33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Harmonogram sestavování konceptu sítě sociálních služeb ve spolupráci s ORP:</w:t>
            </w:r>
          </w:p>
        </w:tc>
        <w:tc>
          <w:tcPr>
            <w:tcW w:w="4606" w:type="dxa"/>
            <w:shd w:val="clear" w:color="auto" w:fill="EAF1DD" w:themeFill="accent3" w:themeFillTint="33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cs-CZ"/>
              </w:rPr>
              <w:t>Termín</w:t>
            </w:r>
          </w:p>
        </w:tc>
      </w:tr>
      <w:tr w:rsidR="00120FF2" w:rsidRPr="00C35A05" w:rsidTr="00120FF2">
        <w:trPr>
          <w:trHeight w:val="311"/>
        </w:trPr>
        <w:tc>
          <w:tcPr>
            <w:tcW w:w="4606" w:type="dxa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Sběr dat ke konceptu sítě od ORP</w:t>
            </w:r>
          </w:p>
        </w:tc>
        <w:tc>
          <w:tcPr>
            <w:tcW w:w="4606" w:type="dxa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15. 1. 2016</w:t>
            </w:r>
          </w:p>
        </w:tc>
      </w:tr>
      <w:tr w:rsidR="00120FF2" w:rsidRPr="00C35A05" w:rsidTr="00120FF2">
        <w:trPr>
          <w:trHeight w:val="254"/>
        </w:trPr>
        <w:tc>
          <w:tcPr>
            <w:tcW w:w="4606" w:type="dxa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Jednání kraje s jednotlivými ORP </w:t>
            </w:r>
          </w:p>
        </w:tc>
        <w:tc>
          <w:tcPr>
            <w:tcW w:w="4606" w:type="dxa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leden – únor 2016</w:t>
            </w:r>
          </w:p>
        </w:tc>
      </w:tr>
      <w:tr w:rsidR="00120FF2" w:rsidRPr="00C35A05" w:rsidTr="00120FF2">
        <w:trPr>
          <w:trHeight w:val="337"/>
        </w:trPr>
        <w:tc>
          <w:tcPr>
            <w:tcW w:w="4606" w:type="dxa"/>
            <w:hideMark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lastRenderedPageBreak/>
              <w:t>Uzavření tvorby konceptu Základní sítě na rok 2017</w:t>
            </w:r>
          </w:p>
        </w:tc>
        <w:tc>
          <w:tcPr>
            <w:tcW w:w="4606" w:type="dxa"/>
            <w:hideMark/>
          </w:tcPr>
          <w:p w:rsidR="00120FF2" w:rsidRPr="00C35A05" w:rsidRDefault="00CE0141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31</w:t>
            </w:r>
            <w:r w:rsidR="00120FF2"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. 3.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Přihlašování nových (dosud nezařazených) sociálních služeb do Základní sítě pro rok 2017 včetně přehodnocení sociálních služeb již v síti zařazených</w:t>
            </w:r>
          </w:p>
        </w:tc>
        <w:tc>
          <w:tcPr>
            <w:tcW w:w="4606" w:type="dxa"/>
            <w:shd w:val="clear" w:color="auto" w:fill="FFFFFF" w:themeFill="background1"/>
          </w:tcPr>
          <w:p w:rsidR="00120FF2" w:rsidRPr="00C35A05" w:rsidRDefault="00120FF2" w:rsidP="0041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 xml:space="preserve">1. 2. – </w:t>
            </w:r>
            <w:r w:rsidR="004162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. 3.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 xml:space="preserve">Sběr rozvojových záměrů do Základní sítě  </w:t>
            </w:r>
          </w:p>
        </w:tc>
        <w:tc>
          <w:tcPr>
            <w:tcW w:w="4606" w:type="dxa"/>
            <w:shd w:val="clear" w:color="auto" w:fill="FFFFFF" w:themeFill="background1"/>
          </w:tcPr>
          <w:p w:rsidR="00120FF2" w:rsidRPr="00C35A05" w:rsidRDefault="00120FF2" w:rsidP="0041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 xml:space="preserve">1. 2. – </w:t>
            </w:r>
            <w:r w:rsidR="004162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. 3.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Hodnocení sociálních služeb a rozvojových záměrů</w:t>
            </w:r>
          </w:p>
        </w:tc>
        <w:tc>
          <w:tcPr>
            <w:tcW w:w="4606" w:type="dxa"/>
            <w:shd w:val="clear" w:color="auto" w:fill="FFFFFF" w:themeFill="background1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01. 4. – 30. 4.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Projednání Základní sítě v Krajské koordinační struktuře pro plánování sociálních služeb</w:t>
            </w: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 xml:space="preserve"> v Libereckém kraji</w:t>
            </w:r>
          </w:p>
        </w:tc>
        <w:tc>
          <w:tcPr>
            <w:tcW w:w="4606" w:type="dxa"/>
            <w:shd w:val="clear" w:color="auto" w:fill="FFFFFF" w:themeFill="background1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květen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Projednání v Radě Libereckého kraje</w:t>
            </w:r>
          </w:p>
        </w:tc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07. 6. 2016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Projednání v Zastupitelstvu Libereckého kraje</w:t>
            </w:r>
          </w:p>
        </w:tc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05">
              <w:rPr>
                <w:rFonts w:ascii="Times New Roman" w:hAnsi="Times New Roman" w:cs="Times New Roman"/>
                <w:sz w:val="24"/>
                <w:szCs w:val="24"/>
              </w:rPr>
              <w:t>28. 6. 2016</w:t>
            </w:r>
          </w:p>
        </w:tc>
      </w:tr>
      <w:tr w:rsidR="00120FF2" w:rsidRPr="00C35A05" w:rsidTr="00120FF2"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 xml:space="preserve">Možnost aktualizovat ZS pouze z podnětu obce, kraje, nepodstatných a administrativních změn </w:t>
            </w:r>
          </w:p>
        </w:tc>
        <w:tc>
          <w:tcPr>
            <w:tcW w:w="4606" w:type="dxa"/>
          </w:tcPr>
          <w:p w:rsidR="00120FF2" w:rsidRPr="00C35A05" w:rsidRDefault="00120FF2" w:rsidP="00C35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cs-CZ"/>
              </w:rPr>
              <w:t>22. – 26. 8. 2016</w:t>
            </w:r>
          </w:p>
        </w:tc>
      </w:tr>
    </w:tbl>
    <w:p w:rsidR="006D4943" w:rsidRDefault="006D4943" w:rsidP="006D4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943" w:rsidRPr="00C35A05" w:rsidRDefault="006D4943" w:rsidP="006D4943">
      <w:p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Postup sestavování a hodnocení sociálních služeb je projednáván v Krajské koordinační struktuře pro plánování sociálních služeb, jejíž součástí jsou zástupci poskytovatelů sociálních služeb, zástupci samospráv obcí II. a III. typu, zástupci kraje, zástupci Krajského úřadu Libereckého kraje a koordinátoři komunitního plánování z území Libereckého kraje.</w:t>
      </w:r>
    </w:p>
    <w:p w:rsidR="006D4943" w:rsidRDefault="006D4943" w:rsidP="006D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666">
        <w:rPr>
          <w:rFonts w:ascii="Times New Roman" w:hAnsi="Times New Roman" w:cs="Times New Roman"/>
          <w:b/>
          <w:sz w:val="24"/>
          <w:szCs w:val="24"/>
        </w:rPr>
        <w:t>Definovaný Koncept sítě a jmenný seznam poskytovatelů zařazených do Základní sítě pro rok 2017 (včetně kapacit) bude součástí Akčního plánu pro rok 2017.</w:t>
      </w:r>
      <w:r w:rsidRPr="00C35A05">
        <w:rPr>
          <w:rFonts w:ascii="Times New Roman" w:hAnsi="Times New Roman" w:cs="Times New Roman"/>
          <w:sz w:val="24"/>
          <w:szCs w:val="24"/>
        </w:rPr>
        <w:t xml:space="preserve"> Tento dokument bude schvalován v Radě a Zastupitelstvu Libereckého kraje. SPRSS LK včetně definované sítě je povinnou přílohou Krajské žádosti o dotaci pro rok 2017, která je podávána na MPSV. Nejzazší termín odev</w:t>
      </w:r>
      <w:r w:rsidR="00CE0141">
        <w:rPr>
          <w:rFonts w:ascii="Times New Roman" w:hAnsi="Times New Roman" w:cs="Times New Roman"/>
          <w:sz w:val="24"/>
          <w:szCs w:val="24"/>
        </w:rPr>
        <w:t>zdání žádosti je 29</w:t>
      </w:r>
      <w:r w:rsidRPr="00C35A05">
        <w:rPr>
          <w:rFonts w:ascii="Times New Roman" w:hAnsi="Times New Roman" w:cs="Times New Roman"/>
          <w:sz w:val="24"/>
          <w:szCs w:val="24"/>
        </w:rPr>
        <w:t>. červene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35A05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A21EAB" w:rsidRPr="00C35A05" w:rsidRDefault="00A21EAB" w:rsidP="006D4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720" w:rsidRPr="002B5666" w:rsidRDefault="00120FF2" w:rsidP="002B5666">
      <w:pPr>
        <w:pStyle w:val="Nadpis3"/>
        <w:numPr>
          <w:ilvl w:val="0"/>
          <w:numId w:val="0"/>
        </w:numPr>
        <w:rPr>
          <w:u w:val="single"/>
        </w:rPr>
      </w:pPr>
      <w:r w:rsidRPr="002B5666">
        <w:rPr>
          <w:u w:val="single"/>
        </w:rPr>
        <w:t>Systém hodnocení sociálních služeb</w:t>
      </w:r>
      <w:r w:rsidR="00623CAC" w:rsidRPr="002B5666">
        <w:rPr>
          <w:u w:val="single"/>
        </w:rPr>
        <w:t xml:space="preserve"> pro zařazení do Základní sítě</w:t>
      </w:r>
      <w:r w:rsidR="006D4943">
        <w:rPr>
          <w:u w:val="single"/>
        </w:rPr>
        <w:t xml:space="preserve"> </w:t>
      </w:r>
      <w:r w:rsidR="00623CAC" w:rsidRPr="002B5666">
        <w:rPr>
          <w:u w:val="single"/>
        </w:rPr>
        <w:t>pro rok 2017</w:t>
      </w:r>
    </w:p>
    <w:p w:rsidR="00E83E20" w:rsidRPr="006D4943" w:rsidRDefault="00E83E20" w:rsidP="002B5666">
      <w:pPr>
        <w:pStyle w:val="Nadpis3"/>
        <w:numPr>
          <w:ilvl w:val="0"/>
          <w:numId w:val="0"/>
        </w:numPr>
        <w:ind w:left="720" w:hanging="720"/>
        <w:rPr>
          <w:sz w:val="24"/>
          <w:szCs w:val="24"/>
        </w:rPr>
      </w:pPr>
      <w:r w:rsidRPr="006D4943">
        <w:rPr>
          <w:sz w:val="24"/>
          <w:szCs w:val="24"/>
        </w:rPr>
        <w:t>1. Předpoklad pro zařazení sociální služby do ZS LK pro rok 2017</w:t>
      </w:r>
    </w:p>
    <w:p w:rsidR="00E83E20" w:rsidRPr="00C35A05" w:rsidRDefault="00E83E20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Do Základní sítě sociá</w:t>
      </w:r>
      <w:r w:rsidR="002B5666">
        <w:rPr>
          <w:rFonts w:ascii="Times New Roman" w:hAnsi="Times New Roman" w:cs="Times New Roman"/>
          <w:sz w:val="24"/>
          <w:szCs w:val="24"/>
        </w:rPr>
        <w:t xml:space="preserve">lních služeb Libereckého kraje </w:t>
      </w:r>
      <w:r w:rsidRPr="00C35A05">
        <w:rPr>
          <w:rFonts w:ascii="Times New Roman" w:hAnsi="Times New Roman" w:cs="Times New Roman"/>
          <w:sz w:val="24"/>
          <w:szCs w:val="24"/>
        </w:rPr>
        <w:t xml:space="preserve">se mohou hlásit </w:t>
      </w:r>
      <w:r w:rsidRPr="00C35A05">
        <w:rPr>
          <w:rFonts w:ascii="Times New Roman" w:hAnsi="Times New Roman" w:cs="Times New Roman"/>
          <w:b/>
          <w:sz w:val="24"/>
          <w:szCs w:val="24"/>
        </w:rPr>
        <w:t>pouze sociální služby registrované dle zákona č. 108/2006 Sb.,</w:t>
      </w:r>
      <w:r w:rsidRPr="00C35A05">
        <w:rPr>
          <w:rFonts w:ascii="Times New Roman" w:hAnsi="Times New Roman" w:cs="Times New Roman"/>
          <w:sz w:val="24"/>
          <w:szCs w:val="24"/>
        </w:rPr>
        <w:t xml:space="preserve"> o sociálních službách v platném znění (dále jen „zákon o sociálních službách“), které mají územní působnost v Libereckém kraji, tedy </w:t>
      </w:r>
      <w:r w:rsidRPr="00C35A05">
        <w:rPr>
          <w:rFonts w:ascii="Times New Roman" w:hAnsi="Times New Roman" w:cs="Times New Roman"/>
          <w:b/>
          <w:sz w:val="24"/>
          <w:szCs w:val="24"/>
        </w:rPr>
        <w:t>poskytují sociální službu občanům Libereckého kraje, případně s prokázanou vazbou na Liberecký kraj</w:t>
      </w:r>
      <w:r w:rsidRPr="00C35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E20" w:rsidRPr="00C35A05" w:rsidRDefault="00E83E20" w:rsidP="00C35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FF2" w:rsidRDefault="00E83E20" w:rsidP="002B5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V rámci předpokladu</w:t>
      </w:r>
      <w:r w:rsidR="00C77877" w:rsidRPr="00C35A05">
        <w:rPr>
          <w:rFonts w:ascii="Times New Roman" w:hAnsi="Times New Roman" w:cs="Times New Roman"/>
          <w:sz w:val="24"/>
          <w:szCs w:val="24"/>
        </w:rPr>
        <w:t xml:space="preserve"> pro zařazování sociální služby do ZS LK</w:t>
      </w:r>
      <w:r w:rsidR="002B5666">
        <w:rPr>
          <w:rFonts w:ascii="Times New Roman" w:hAnsi="Times New Roman" w:cs="Times New Roman"/>
          <w:sz w:val="24"/>
          <w:szCs w:val="24"/>
        </w:rPr>
        <w:t xml:space="preserve"> bude posuzována</w:t>
      </w:r>
      <w:r w:rsidR="00DB1B57" w:rsidRPr="00C35A05">
        <w:rPr>
          <w:rFonts w:ascii="Times New Roman" w:hAnsi="Times New Roman" w:cs="Times New Roman"/>
          <w:sz w:val="24"/>
          <w:szCs w:val="24"/>
        </w:rPr>
        <w:t>:</w:t>
      </w:r>
    </w:p>
    <w:p w:rsidR="00C334D9" w:rsidRPr="002B5666" w:rsidRDefault="00623CAC" w:rsidP="009E19C5">
      <w:pPr>
        <w:pStyle w:val="Odstavecseseznamem"/>
        <w:numPr>
          <w:ilvl w:val="0"/>
          <w:numId w:val="12"/>
        </w:numPr>
        <w:jc w:val="both"/>
        <w:rPr>
          <w:rStyle w:val="Zdraznnintenzivn"/>
        </w:rPr>
      </w:pPr>
      <w:r w:rsidRPr="002B5666">
        <w:rPr>
          <w:rStyle w:val="Zdraznnintenzivn"/>
        </w:rPr>
        <w:t xml:space="preserve">Registrace </w:t>
      </w:r>
    </w:p>
    <w:p w:rsidR="006D63DE" w:rsidRDefault="00623CAC" w:rsidP="009E19C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poskytovatel má platnou registraci pro daný druh</w:t>
      </w:r>
      <w:r w:rsidR="006D4943">
        <w:rPr>
          <w:rFonts w:ascii="Times New Roman" w:hAnsi="Times New Roman" w:cs="Times New Roman"/>
          <w:sz w:val="24"/>
          <w:szCs w:val="24"/>
        </w:rPr>
        <w:t xml:space="preserve"> </w:t>
      </w:r>
      <w:r w:rsidRPr="00C35A05">
        <w:rPr>
          <w:rFonts w:ascii="Times New Roman" w:hAnsi="Times New Roman" w:cs="Times New Roman"/>
          <w:sz w:val="24"/>
          <w:szCs w:val="24"/>
        </w:rPr>
        <w:t>sociální služby</w:t>
      </w:r>
      <w:r w:rsidR="007845BC" w:rsidRPr="00C35A05">
        <w:rPr>
          <w:rFonts w:ascii="Times New Roman" w:hAnsi="Times New Roman" w:cs="Times New Roman"/>
          <w:sz w:val="24"/>
          <w:szCs w:val="24"/>
        </w:rPr>
        <w:t xml:space="preserve"> (podmínky </w:t>
      </w:r>
      <w:r w:rsidR="007845BC" w:rsidRPr="006D63DE">
        <w:rPr>
          <w:rFonts w:ascii="Times New Roman" w:hAnsi="Times New Roman" w:cs="Times New Roman"/>
          <w:sz w:val="24"/>
          <w:szCs w:val="24"/>
        </w:rPr>
        <w:t xml:space="preserve">registrace viz Zákon o sociálních službách, Hlava II, díl I </w:t>
      </w:r>
      <w:r w:rsidR="00C77877" w:rsidRPr="006D63DE">
        <w:rPr>
          <w:rFonts w:ascii="Times New Roman" w:hAnsi="Times New Roman" w:cs="Times New Roman"/>
          <w:sz w:val="24"/>
          <w:szCs w:val="24"/>
        </w:rPr>
        <w:t>–</w:t>
      </w:r>
      <w:r w:rsidR="007845BC" w:rsidRPr="006D63DE">
        <w:rPr>
          <w:rFonts w:ascii="Times New Roman" w:hAnsi="Times New Roman" w:cs="Times New Roman"/>
          <w:sz w:val="24"/>
          <w:szCs w:val="24"/>
        </w:rPr>
        <w:t xml:space="preserve"> Registrace</w:t>
      </w:r>
      <w:r w:rsidR="00C77877" w:rsidRPr="006D63DE">
        <w:rPr>
          <w:rFonts w:ascii="Times New Roman" w:hAnsi="Times New Roman" w:cs="Times New Roman"/>
          <w:sz w:val="24"/>
          <w:szCs w:val="24"/>
        </w:rPr>
        <w:t>);</w:t>
      </w:r>
    </w:p>
    <w:p w:rsidR="000B2A0C" w:rsidRPr="006D63DE" w:rsidRDefault="000B2A0C" w:rsidP="009E19C5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  <w:u w:val="single"/>
        </w:rPr>
        <w:t>u RZ platná registrace do 26. 8. 2016!!</w:t>
      </w:r>
      <w:r w:rsidRPr="00C35A05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</w:p>
    <w:p w:rsidR="000B2A0C" w:rsidRPr="00C35A05" w:rsidRDefault="000B2A0C" w:rsidP="00C35A05">
      <w:pPr>
        <w:pStyle w:val="Odstavecseseznamem"/>
        <w:ind w:left="1800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C334D9" w:rsidRPr="00C35A05" w:rsidRDefault="00C334D9" w:rsidP="009E19C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personálně zabezpečuje poskytování sociální služby daného typu dle § 115 zákona č. 108/2006 Sb. o sociálních službách (podrobněji viz Metodika Libereckého kraje - Příručka pro příjemce – Postup pro poskytování sociálních služeb</w:t>
      </w:r>
      <w:r w:rsidR="00C77877" w:rsidRPr="00C35A05">
        <w:rPr>
          <w:rFonts w:ascii="Times New Roman" w:hAnsi="Times New Roman" w:cs="Times New Roman"/>
          <w:sz w:val="24"/>
          <w:szCs w:val="24"/>
        </w:rPr>
        <w:t>)</w:t>
      </w:r>
    </w:p>
    <w:p w:rsidR="00F31064" w:rsidRPr="00C35A05" w:rsidRDefault="00F31064" w:rsidP="00C35A05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C77877" w:rsidRPr="00C35A05" w:rsidRDefault="00C77877" w:rsidP="009E19C5">
      <w:pPr>
        <w:pStyle w:val="Odstavecseseznamem"/>
        <w:numPr>
          <w:ilvl w:val="1"/>
          <w:numId w:val="18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hodnotí se aktuální skutečnost</w:t>
      </w:r>
    </w:p>
    <w:p w:rsidR="000B2A0C" w:rsidRPr="006D63DE" w:rsidRDefault="000B2A0C" w:rsidP="009E19C5">
      <w:pPr>
        <w:pStyle w:val="Odstavecseseznamem"/>
        <w:numPr>
          <w:ilvl w:val="1"/>
          <w:numId w:val="18"/>
        </w:num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není-li registrace platná, již se jednotlivá kritéria dále nehodnotí a služba není zařazena do ZS LK</w:t>
      </w:r>
      <w:r w:rsidRPr="006D63DE">
        <w:rPr>
          <w:rFonts w:ascii="Times New Roman" w:hAnsi="Times New Roman" w:cs="Times New Roman"/>
          <w:b/>
          <w:sz w:val="24"/>
          <w:szCs w:val="24"/>
        </w:rPr>
        <w:t xml:space="preserve"> ani do RZ</w:t>
      </w:r>
    </w:p>
    <w:p w:rsidR="000B2A0C" w:rsidRPr="00C35A05" w:rsidRDefault="000B2A0C" w:rsidP="00C35A05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:rsidR="00F31064" w:rsidRPr="002B5666" w:rsidRDefault="00F31064" w:rsidP="009E19C5">
      <w:pPr>
        <w:pStyle w:val="Odstavecseseznamem"/>
        <w:numPr>
          <w:ilvl w:val="0"/>
          <w:numId w:val="12"/>
        </w:numPr>
        <w:jc w:val="both"/>
        <w:rPr>
          <w:rStyle w:val="Zdraznnintenzivn"/>
        </w:rPr>
      </w:pPr>
      <w:r w:rsidRPr="002B5666">
        <w:rPr>
          <w:rStyle w:val="Zdraznnintenzivn"/>
        </w:rPr>
        <w:t xml:space="preserve">Potřebnost a dostupnost </w:t>
      </w:r>
    </w:p>
    <w:p w:rsidR="00F31064" w:rsidRPr="00C35A05" w:rsidRDefault="00F31064" w:rsidP="009E19C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 xml:space="preserve">Stanovisko obce </w:t>
      </w:r>
    </w:p>
    <w:p w:rsidR="00C77877" w:rsidRPr="00C35A05" w:rsidRDefault="00F31064" w:rsidP="009E19C5">
      <w:pPr>
        <w:pStyle w:val="Odstavecseseznamem"/>
        <w:numPr>
          <w:ilvl w:val="0"/>
          <w:numId w:val="1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>sociální služba je v souladu s rozvojovými záměry území</w:t>
      </w:r>
      <w:r w:rsidR="009A0EB4" w:rsidRPr="00C35A05">
        <w:rPr>
          <w:rFonts w:ascii="Times New Roman" w:hAnsi="Times New Roman" w:cs="Times New Roman"/>
          <w:sz w:val="24"/>
          <w:szCs w:val="24"/>
        </w:rPr>
        <w:t xml:space="preserve"> – dané </w:t>
      </w:r>
      <w:r w:rsidR="002B5666">
        <w:rPr>
          <w:rFonts w:ascii="Times New Roman" w:hAnsi="Times New Roman" w:cs="Times New Roman"/>
          <w:sz w:val="24"/>
          <w:szCs w:val="24"/>
        </w:rPr>
        <w:t>„</w:t>
      </w:r>
      <w:r w:rsidR="009A0EB4" w:rsidRPr="00C35A05">
        <w:rPr>
          <w:rFonts w:ascii="Times New Roman" w:hAnsi="Times New Roman" w:cs="Times New Roman"/>
          <w:sz w:val="24"/>
          <w:szCs w:val="24"/>
        </w:rPr>
        <w:t>Sítě ORP</w:t>
      </w:r>
      <w:r w:rsidR="002B5666">
        <w:rPr>
          <w:rFonts w:ascii="Times New Roman" w:hAnsi="Times New Roman" w:cs="Times New Roman"/>
          <w:sz w:val="24"/>
          <w:szCs w:val="24"/>
        </w:rPr>
        <w:t>“</w:t>
      </w:r>
      <w:r w:rsidR="00044C21" w:rsidRPr="00C35A05">
        <w:rPr>
          <w:rFonts w:ascii="Times New Roman" w:hAnsi="Times New Roman" w:cs="Times New Roman"/>
          <w:sz w:val="24"/>
          <w:szCs w:val="24"/>
        </w:rPr>
        <w:t xml:space="preserve"> (vznik nové služby nebo rozšíření / snížení stávajících kapacit)</w:t>
      </w:r>
      <w:r w:rsidRPr="00C35A05">
        <w:rPr>
          <w:rFonts w:ascii="Times New Roman" w:hAnsi="Times New Roman" w:cs="Times New Roman"/>
          <w:sz w:val="24"/>
          <w:szCs w:val="24"/>
        </w:rPr>
        <w:t>, ve kterém poskytovatel sociální služby zamýšlí poskytovat danou sociální službu</w:t>
      </w:r>
      <w:r w:rsidR="00044C21" w:rsidRPr="00C35A05">
        <w:rPr>
          <w:rFonts w:ascii="Times New Roman" w:hAnsi="Times New Roman" w:cs="Times New Roman"/>
          <w:sz w:val="24"/>
          <w:szCs w:val="24"/>
        </w:rPr>
        <w:t xml:space="preserve"> (soulad s</w:t>
      </w:r>
      <w:r w:rsidR="006D4943">
        <w:rPr>
          <w:rFonts w:ascii="Times New Roman" w:hAnsi="Times New Roman" w:cs="Times New Roman"/>
          <w:sz w:val="24"/>
          <w:szCs w:val="24"/>
        </w:rPr>
        <w:t xml:space="preserve"> </w:t>
      </w:r>
      <w:r w:rsidR="00044C21" w:rsidRPr="00C35A05">
        <w:rPr>
          <w:rFonts w:ascii="Times New Roman" w:hAnsi="Times New Roman" w:cs="Times New Roman"/>
          <w:sz w:val="24"/>
          <w:szCs w:val="24"/>
        </w:rPr>
        <w:t>komunitními plány obcí / záměru obce schváleného usnesením zastupitelstva dané obce / rozvojového plánu Lokálního partnerství Agentury pro so</w:t>
      </w:r>
      <w:r w:rsidR="00F922F5" w:rsidRPr="00C35A05">
        <w:rPr>
          <w:rFonts w:ascii="Times New Roman" w:hAnsi="Times New Roman" w:cs="Times New Roman"/>
          <w:sz w:val="24"/>
          <w:szCs w:val="24"/>
        </w:rPr>
        <w:t>ciální začleňování (dále ASZ)  - viz níže</w:t>
      </w:r>
    </w:p>
    <w:p w:rsidR="009E046D" w:rsidRPr="00C35A05" w:rsidRDefault="00F31064" w:rsidP="009E19C5">
      <w:pPr>
        <w:pStyle w:val="Odstavecseseznamem"/>
        <w:numPr>
          <w:ilvl w:val="0"/>
          <w:numId w:val="15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sz w:val="24"/>
          <w:szCs w:val="24"/>
        </w:rPr>
        <w:t xml:space="preserve">obec vyjadřuje souhlasné stanovisko s daným </w:t>
      </w:r>
      <w:r w:rsidR="00336B35">
        <w:rPr>
          <w:rFonts w:ascii="Times New Roman" w:hAnsi="Times New Roman" w:cs="Times New Roman"/>
          <w:sz w:val="24"/>
          <w:szCs w:val="24"/>
        </w:rPr>
        <w:t>poskytovatele</w:t>
      </w:r>
      <w:r w:rsidR="00336B35" w:rsidRPr="00C35A05">
        <w:rPr>
          <w:rFonts w:ascii="Times New Roman" w:hAnsi="Times New Roman" w:cs="Times New Roman"/>
          <w:sz w:val="24"/>
          <w:szCs w:val="24"/>
        </w:rPr>
        <w:t>m</w:t>
      </w:r>
      <w:r w:rsidRPr="00C35A05">
        <w:rPr>
          <w:rFonts w:ascii="Times New Roman" w:hAnsi="Times New Roman" w:cs="Times New Roman"/>
          <w:sz w:val="24"/>
          <w:szCs w:val="24"/>
        </w:rPr>
        <w:t xml:space="preserve"> sociální služby (viz formulář - </w:t>
      </w:r>
      <w:r w:rsidR="009A0EB4" w:rsidRPr="00C35A05">
        <w:rPr>
          <w:rFonts w:ascii="Times New Roman" w:hAnsi="Times New Roman" w:cs="Times New Roman"/>
          <w:sz w:val="24"/>
          <w:szCs w:val="24"/>
        </w:rPr>
        <w:t>„Vyjádření obce k zařazení sociální služby do Základní sítě Libereckého kraje“</w:t>
      </w:r>
      <w:r w:rsidR="00F922F5" w:rsidRPr="00C35A05">
        <w:rPr>
          <w:rFonts w:ascii="Times New Roman" w:hAnsi="Times New Roman" w:cs="Times New Roman"/>
          <w:sz w:val="24"/>
          <w:szCs w:val="24"/>
        </w:rPr>
        <w:t>)</w:t>
      </w:r>
    </w:p>
    <w:p w:rsidR="00FC0E56" w:rsidRPr="006D63DE" w:rsidRDefault="00FC0E56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>platí</w:t>
      </w:r>
      <w:r w:rsidRPr="00C35A05">
        <w:rPr>
          <w:rFonts w:ascii="Times New Roman" w:hAnsi="Times New Roman" w:cs="Times New Roman"/>
          <w:sz w:val="24"/>
          <w:szCs w:val="24"/>
        </w:rPr>
        <w:t xml:space="preserve"> pro</w:t>
      </w:r>
      <w:r w:rsidR="006D4943">
        <w:rPr>
          <w:rFonts w:ascii="Times New Roman" w:hAnsi="Times New Roman" w:cs="Times New Roman"/>
          <w:sz w:val="24"/>
          <w:szCs w:val="24"/>
        </w:rPr>
        <w:t xml:space="preserve"> zařazení nové sociální služby a</w:t>
      </w:r>
      <w:r w:rsidRPr="00C35A05">
        <w:rPr>
          <w:rFonts w:ascii="Times New Roman" w:hAnsi="Times New Roman" w:cs="Times New Roman"/>
          <w:sz w:val="24"/>
          <w:szCs w:val="24"/>
        </w:rPr>
        <w:t xml:space="preserve"> podání </w:t>
      </w:r>
      <w:r w:rsidRPr="006D63DE">
        <w:rPr>
          <w:rFonts w:ascii="Times New Roman" w:hAnsi="Times New Roman" w:cs="Times New Roman"/>
          <w:b/>
          <w:sz w:val="24"/>
          <w:szCs w:val="24"/>
        </w:rPr>
        <w:t xml:space="preserve">nového Rozvojového záměru pro rok 2017 </w:t>
      </w:r>
      <w:r w:rsidRPr="006D63DE">
        <w:rPr>
          <w:rFonts w:ascii="Times New Roman" w:hAnsi="Times New Roman" w:cs="Times New Roman"/>
          <w:sz w:val="24"/>
          <w:szCs w:val="24"/>
        </w:rPr>
        <w:t>–</w:t>
      </w:r>
      <w:r w:rsidR="002B5666" w:rsidRPr="006D63DE">
        <w:rPr>
          <w:rFonts w:ascii="Times New Roman" w:hAnsi="Times New Roman" w:cs="Times New Roman"/>
          <w:sz w:val="24"/>
          <w:szCs w:val="24"/>
        </w:rPr>
        <w:t xml:space="preserve"> viz Výzva pro poskytovatele … 2017 </w:t>
      </w:r>
      <w:r w:rsidR="002B5666" w:rsidRPr="006D63DE">
        <w:rPr>
          <w:rFonts w:ascii="Times New Roman" w:hAnsi="Times New Roman" w:cs="Times New Roman"/>
          <w:b/>
          <w:sz w:val="24"/>
          <w:szCs w:val="24"/>
        </w:rPr>
        <w:t>– bod A</w:t>
      </w:r>
      <w:r w:rsidR="006D4943">
        <w:rPr>
          <w:rFonts w:ascii="Times New Roman" w:hAnsi="Times New Roman" w:cs="Times New Roman"/>
          <w:b/>
          <w:sz w:val="24"/>
          <w:szCs w:val="24"/>
        </w:rPr>
        <w:t>, C</w:t>
      </w:r>
    </w:p>
    <w:p w:rsidR="00FC0E56" w:rsidRPr="00C35A05" w:rsidRDefault="00FC0E56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</w:rPr>
        <w:t xml:space="preserve">neplatí pro </w:t>
      </w:r>
      <w:r w:rsidRPr="006D63DE">
        <w:rPr>
          <w:rFonts w:ascii="Times New Roman" w:hAnsi="Times New Roman" w:cs="Times New Roman"/>
          <w:sz w:val="24"/>
          <w:szCs w:val="24"/>
        </w:rPr>
        <w:t>so</w:t>
      </w:r>
      <w:r w:rsidRPr="00C35A05">
        <w:rPr>
          <w:rFonts w:ascii="Times New Roman" w:hAnsi="Times New Roman" w:cs="Times New Roman"/>
          <w:sz w:val="24"/>
          <w:szCs w:val="24"/>
        </w:rPr>
        <w:t>ciální služby</w:t>
      </w:r>
      <w:r w:rsidRPr="00C35A0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C35A0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jež jsou aktuálně (pro rok 2016) zařazeny v úrovni P/Z2v,</w:t>
      </w:r>
      <w:r w:rsidRPr="00C35A05">
        <w:rPr>
          <w:rFonts w:ascii="Times New Roman" w:hAnsi="Times New Roman" w:cs="Times New Roman"/>
          <w:sz w:val="24"/>
          <w:szCs w:val="24"/>
        </w:rPr>
        <w:t xml:space="preserve"> žádají pro rok 2017 o přehodnocení sociální služby do ZS LK</w:t>
      </w:r>
      <w:r w:rsidR="002B5666" w:rsidRPr="002B5666">
        <w:rPr>
          <w:rFonts w:ascii="Times New Roman" w:hAnsi="Times New Roman" w:cs="Times New Roman"/>
          <w:sz w:val="24"/>
          <w:szCs w:val="24"/>
        </w:rPr>
        <w:t xml:space="preserve">– viz Výzva pro poskytovatele … 2017 </w:t>
      </w:r>
      <w:r w:rsidR="002B5666">
        <w:rPr>
          <w:rFonts w:ascii="Times New Roman" w:hAnsi="Times New Roman" w:cs="Times New Roman"/>
          <w:b/>
          <w:sz w:val="24"/>
          <w:szCs w:val="24"/>
        </w:rPr>
        <w:t xml:space="preserve">– bod </w:t>
      </w:r>
      <w:r w:rsidR="00541718">
        <w:rPr>
          <w:rFonts w:ascii="Times New Roman" w:hAnsi="Times New Roman" w:cs="Times New Roman"/>
          <w:b/>
          <w:sz w:val="24"/>
          <w:szCs w:val="24"/>
        </w:rPr>
        <w:t>B</w:t>
      </w:r>
    </w:p>
    <w:p w:rsidR="00F922F5" w:rsidRPr="00541718" w:rsidRDefault="00F922F5" w:rsidP="009E19C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obec deklaruje spolufinancování sociální služby nebo rozvojové záměru</w:t>
      </w:r>
      <w:r w:rsidR="00541718" w:rsidRPr="00541718">
        <w:rPr>
          <w:rFonts w:ascii="Times New Roman" w:hAnsi="Times New Roman" w:cs="Times New Roman"/>
          <w:sz w:val="24"/>
          <w:szCs w:val="24"/>
        </w:rPr>
        <w:t>,</w:t>
      </w:r>
      <w:r w:rsidR="00FC0E56" w:rsidRPr="00541718">
        <w:rPr>
          <w:rFonts w:ascii="Times New Roman" w:hAnsi="Times New Roman" w:cs="Times New Roman"/>
          <w:sz w:val="24"/>
          <w:szCs w:val="24"/>
        </w:rPr>
        <w:t xml:space="preserve"> tato deklarace musí </w:t>
      </w:r>
      <w:r w:rsidR="00336B35" w:rsidRPr="00541718">
        <w:rPr>
          <w:rFonts w:ascii="Times New Roman" w:hAnsi="Times New Roman" w:cs="Times New Roman"/>
          <w:sz w:val="24"/>
          <w:szCs w:val="24"/>
        </w:rPr>
        <w:t>být</w:t>
      </w:r>
      <w:r w:rsidR="00336B35">
        <w:rPr>
          <w:rFonts w:ascii="Times New Roman" w:hAnsi="Times New Roman" w:cs="Times New Roman"/>
          <w:sz w:val="24"/>
          <w:szCs w:val="24"/>
        </w:rPr>
        <w:t xml:space="preserve"> </w:t>
      </w:r>
      <w:r w:rsidR="00336B35" w:rsidRPr="00541718">
        <w:rPr>
          <w:rFonts w:ascii="Times New Roman" w:hAnsi="Times New Roman" w:cs="Times New Roman"/>
          <w:sz w:val="24"/>
          <w:szCs w:val="24"/>
        </w:rPr>
        <w:t>uvedena</w:t>
      </w:r>
      <w:r w:rsidRPr="00541718">
        <w:rPr>
          <w:rFonts w:ascii="Times New Roman" w:hAnsi="Times New Roman" w:cs="Times New Roman"/>
          <w:sz w:val="24"/>
          <w:szCs w:val="24"/>
        </w:rPr>
        <w:t>:</w:t>
      </w:r>
    </w:p>
    <w:p w:rsidR="00FC0E56" w:rsidRPr="00541718" w:rsidRDefault="00F922F5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 xml:space="preserve">v platném Komunitním plánu obce u konkrétního č. opatření/aktivity – schválený samosprávnými orgány obce; </w:t>
      </w:r>
      <w:r w:rsidRPr="00541718">
        <w:rPr>
          <w:rFonts w:ascii="Times New Roman" w:hAnsi="Times New Roman" w:cs="Times New Roman"/>
          <w:sz w:val="24"/>
          <w:szCs w:val="24"/>
          <w:u w:val="single"/>
        </w:rPr>
        <w:t xml:space="preserve">č. </w:t>
      </w:r>
      <w:proofErr w:type="spellStart"/>
      <w:r w:rsidRPr="00541718">
        <w:rPr>
          <w:rFonts w:ascii="Times New Roman" w:hAnsi="Times New Roman" w:cs="Times New Roman"/>
          <w:sz w:val="24"/>
          <w:szCs w:val="24"/>
          <w:u w:val="single"/>
        </w:rPr>
        <w:t>usn</w:t>
      </w:r>
      <w:proofErr w:type="spellEnd"/>
      <w:r w:rsidR="00541718" w:rsidRPr="00541718">
        <w:rPr>
          <w:rFonts w:ascii="Times New Roman" w:hAnsi="Times New Roman" w:cs="Times New Roman"/>
          <w:sz w:val="24"/>
          <w:szCs w:val="24"/>
        </w:rPr>
        <w:t>.,</w:t>
      </w:r>
    </w:p>
    <w:p w:rsidR="00FC0E56" w:rsidRPr="00541718" w:rsidRDefault="00F922F5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 xml:space="preserve">v jiném strategickém dokumentu obce u konkrétního č. opatření/aktivity – schválený samosprávnými orgány obce; </w:t>
      </w:r>
      <w:r w:rsidRPr="00541718">
        <w:rPr>
          <w:rFonts w:ascii="Times New Roman" w:hAnsi="Times New Roman" w:cs="Times New Roman"/>
          <w:sz w:val="24"/>
          <w:szCs w:val="24"/>
          <w:u w:val="single"/>
        </w:rPr>
        <w:t xml:space="preserve">č. </w:t>
      </w:r>
      <w:proofErr w:type="spellStart"/>
      <w:r w:rsidRPr="00541718">
        <w:rPr>
          <w:rFonts w:ascii="Times New Roman" w:hAnsi="Times New Roman" w:cs="Times New Roman"/>
          <w:sz w:val="24"/>
          <w:szCs w:val="24"/>
          <w:u w:val="single"/>
        </w:rPr>
        <w:t>usn</w:t>
      </w:r>
      <w:proofErr w:type="spellEnd"/>
      <w:r w:rsidR="00541718" w:rsidRPr="00541718">
        <w:rPr>
          <w:rFonts w:ascii="Times New Roman" w:hAnsi="Times New Roman" w:cs="Times New Roman"/>
          <w:sz w:val="24"/>
          <w:szCs w:val="24"/>
        </w:rPr>
        <w:t>.,</w:t>
      </w:r>
    </w:p>
    <w:p w:rsidR="00F922F5" w:rsidRPr="00541718" w:rsidRDefault="00F922F5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 xml:space="preserve">pokud konkrétní opatření pro rozvojový záměr nebo záměr na vznik nové sociální služby není uveden v komunitním plánu obce nebo jiném strategickém dokumentu, tak bude </w:t>
      </w:r>
      <w:r w:rsidRPr="00541718">
        <w:rPr>
          <w:rFonts w:ascii="Times New Roman" w:hAnsi="Times New Roman" w:cs="Times New Roman"/>
          <w:sz w:val="24"/>
          <w:szCs w:val="24"/>
          <w:u w:val="single"/>
        </w:rPr>
        <w:t>deklarován usnesením</w:t>
      </w:r>
      <w:r w:rsidRPr="00541718">
        <w:rPr>
          <w:rFonts w:ascii="Times New Roman" w:hAnsi="Times New Roman" w:cs="Times New Roman"/>
          <w:sz w:val="24"/>
          <w:szCs w:val="24"/>
        </w:rPr>
        <w:t xml:space="preserve"> samosprávných </w:t>
      </w:r>
      <w:r w:rsidR="00541718" w:rsidRPr="00541718">
        <w:rPr>
          <w:rFonts w:ascii="Times New Roman" w:hAnsi="Times New Roman" w:cs="Times New Roman"/>
          <w:sz w:val="24"/>
          <w:szCs w:val="24"/>
        </w:rPr>
        <w:t>orgánů obce</w:t>
      </w:r>
    </w:p>
    <w:p w:rsidR="00FC0E56" w:rsidRPr="00541718" w:rsidRDefault="00541718" w:rsidP="009E19C5">
      <w:pPr>
        <w:pStyle w:val="Odstavecseseznamem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718">
        <w:rPr>
          <w:rFonts w:ascii="Times New Roman" w:hAnsi="Times New Roman" w:cs="Times New Roman"/>
          <w:b/>
          <w:sz w:val="24"/>
          <w:szCs w:val="24"/>
        </w:rPr>
        <w:t>z</w:t>
      </w:r>
      <w:r w:rsidR="00FC0E56" w:rsidRPr="00541718">
        <w:rPr>
          <w:rFonts w:ascii="Times New Roman" w:hAnsi="Times New Roman" w:cs="Times New Roman"/>
          <w:b/>
          <w:sz w:val="24"/>
          <w:szCs w:val="24"/>
        </w:rPr>
        <w:t>ařazení nových kapacit</w:t>
      </w:r>
      <w:r w:rsidR="006D4943">
        <w:rPr>
          <w:rFonts w:ascii="Times New Roman" w:hAnsi="Times New Roman" w:cs="Times New Roman"/>
          <w:b/>
          <w:sz w:val="24"/>
          <w:szCs w:val="24"/>
        </w:rPr>
        <w:t xml:space="preserve"> (služeb)</w:t>
      </w:r>
      <w:r w:rsidR="00FC0E56" w:rsidRPr="00541718">
        <w:rPr>
          <w:rFonts w:ascii="Times New Roman" w:hAnsi="Times New Roman" w:cs="Times New Roman"/>
          <w:b/>
          <w:sz w:val="24"/>
          <w:szCs w:val="24"/>
        </w:rPr>
        <w:t xml:space="preserve"> je podmíněno povinnou minimální mírou kofinancování – viz C. – V</w:t>
      </w:r>
      <w:r w:rsidR="00036703">
        <w:rPr>
          <w:rFonts w:ascii="Times New Roman" w:hAnsi="Times New Roman" w:cs="Times New Roman"/>
          <w:b/>
          <w:sz w:val="24"/>
          <w:szCs w:val="24"/>
        </w:rPr>
        <w:t>í</w:t>
      </w:r>
      <w:r w:rsidR="00FC0E56" w:rsidRPr="00541718">
        <w:rPr>
          <w:rFonts w:ascii="Times New Roman" w:hAnsi="Times New Roman" w:cs="Times New Roman"/>
          <w:b/>
          <w:sz w:val="24"/>
          <w:szCs w:val="24"/>
        </w:rPr>
        <w:t>cezdrojové financování – Podíl obce</w:t>
      </w:r>
      <w:r w:rsidR="00411ADE" w:rsidRPr="0054171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1ADE" w:rsidRPr="00541718">
        <w:rPr>
          <w:rFonts w:ascii="Times New Roman" w:hAnsi="Times New Roman" w:cs="Times New Roman"/>
          <w:i/>
          <w:sz w:val="24"/>
          <w:szCs w:val="24"/>
        </w:rPr>
        <w:t>Podmíněná míra kofinancování obcí u jednotlivých druhů soc. sl. pro možný vstup do krajské ZS není totožný s mírami spolufinancování, které jsou obsaženy v matematických vzorcích pro výpočet optimální dotace – dle krajské Metodiky pro poskytovatele)</w:t>
      </w:r>
    </w:p>
    <w:p w:rsidR="00411ADE" w:rsidRPr="00541718" w:rsidRDefault="00411ADE" w:rsidP="00C35A05">
      <w:pPr>
        <w:pStyle w:val="Odstavecseseznamem"/>
        <w:spacing w:line="360" w:lineRule="auto"/>
        <w:ind w:left="25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ADE" w:rsidRPr="00541718" w:rsidRDefault="00411ADE" w:rsidP="009E19C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718">
        <w:rPr>
          <w:rFonts w:ascii="Times New Roman" w:hAnsi="Times New Roman" w:cs="Times New Roman"/>
          <w:b/>
          <w:sz w:val="24"/>
          <w:szCs w:val="24"/>
          <w:u w:val="single"/>
        </w:rPr>
        <w:t>Výjimku z povinné míry spolufinancování obcemi tvoří: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rozvojové záměry a služby financované z projektů OPZ či jiných projektů po dobu jejich realizace,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služby vycházejí z transformace pobytových sociálních služeb a pilotních projektů kraje;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služby, kde dochází k administrativním a nepodstatným změnám (např. změna identifikátoru);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kofinancování služby  z jiných finančních veřejných zdrojů (zohledněno v parametrech hodnocení);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při zániku služby a převzetí cílové skupiny jinými poskytovateli;</w:t>
      </w:r>
    </w:p>
    <w:p w:rsidR="00411ADE" w:rsidRPr="00541718" w:rsidRDefault="00411ADE" w:rsidP="009E19C5">
      <w:pPr>
        <w:pStyle w:val="Odstavecseseznamem"/>
        <w:numPr>
          <w:ilvl w:val="0"/>
          <w:numId w:val="24"/>
        </w:num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v případě jiných nepředvídatelných situací, které vedou o ohrožení života obyvatel</w:t>
      </w:r>
      <w:r w:rsidR="00036703">
        <w:rPr>
          <w:rFonts w:ascii="Times New Roman" w:hAnsi="Times New Roman" w:cs="Times New Roman"/>
          <w:sz w:val="24"/>
          <w:szCs w:val="24"/>
        </w:rPr>
        <w:t>.</w:t>
      </w:r>
    </w:p>
    <w:p w:rsidR="00411ADE" w:rsidRPr="00C35A05" w:rsidRDefault="00411ADE" w:rsidP="00541718">
      <w:pPr>
        <w:pStyle w:val="Odstavecseseznamem"/>
        <w:ind w:left="2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1ADE" w:rsidRPr="00541718" w:rsidRDefault="00336B35" w:rsidP="009E19C5">
      <w:pPr>
        <w:pStyle w:val="Odstavecseseznamem"/>
        <w:numPr>
          <w:ilvl w:val="0"/>
          <w:numId w:val="2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718">
        <w:rPr>
          <w:rFonts w:ascii="Times New Roman" w:hAnsi="Times New Roman" w:cs="Times New Roman"/>
          <w:b/>
          <w:sz w:val="24"/>
          <w:szCs w:val="24"/>
          <w:u w:val="single"/>
        </w:rPr>
        <w:t>Výjimka</w:t>
      </w:r>
      <w:r w:rsidR="00411ADE" w:rsidRPr="00541718">
        <w:rPr>
          <w:rFonts w:ascii="Times New Roman" w:hAnsi="Times New Roman" w:cs="Times New Roman"/>
          <w:b/>
          <w:sz w:val="24"/>
          <w:szCs w:val="24"/>
          <w:u w:val="single"/>
        </w:rPr>
        <w:t xml:space="preserve">, kdy není požadován formulář </w:t>
      </w:r>
      <w:r w:rsidR="00541718" w:rsidRPr="0054171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11ADE" w:rsidRPr="00541718">
        <w:rPr>
          <w:rFonts w:ascii="Times New Roman" w:hAnsi="Times New Roman" w:cs="Times New Roman"/>
          <w:sz w:val="24"/>
          <w:szCs w:val="24"/>
          <w:u w:val="single"/>
        </w:rPr>
        <w:t>„Vyjádření obce k zařazení sociální služby do Základní sítě Libereckého kraje“):</w:t>
      </w:r>
    </w:p>
    <w:p w:rsidR="00411ADE" w:rsidRPr="00541718" w:rsidRDefault="00411ADE" w:rsidP="00541718">
      <w:pPr>
        <w:pStyle w:val="Odstavecseseznamem"/>
        <w:spacing w:before="120" w:after="0"/>
        <w:ind w:left="171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ADE" w:rsidRPr="00541718" w:rsidRDefault="00411ADE" w:rsidP="009E19C5">
      <w:pPr>
        <w:pStyle w:val="Odstavecseseznamem"/>
        <w:numPr>
          <w:ilvl w:val="0"/>
          <w:numId w:val="23"/>
        </w:numPr>
        <w:spacing w:before="120"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formulář obce se nevyžaduje v případě mimořádných a nepředvídatelných událostí (živelná katastrofa, migrační vlna, sociální nepokoje, jiná mimořádná událost…) vyplývajících z okamžité potřeby po službě</w:t>
      </w:r>
    </w:p>
    <w:p w:rsidR="00F922F5" w:rsidRPr="00C35A05" w:rsidRDefault="00F922F5" w:rsidP="00541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720" w:rsidRPr="00036703" w:rsidRDefault="00541718" w:rsidP="00541718">
      <w:pPr>
        <w:spacing w:before="120" w:after="0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36703">
        <w:rPr>
          <w:rFonts w:ascii="Times New Roman" w:hAnsi="Times New Roman" w:cs="Times New Roman"/>
          <w:sz w:val="20"/>
          <w:szCs w:val="20"/>
        </w:rPr>
        <w:t>Poz</w:t>
      </w:r>
      <w:r w:rsidR="00E01720" w:rsidRPr="00036703">
        <w:rPr>
          <w:rFonts w:ascii="Times New Roman" w:hAnsi="Times New Roman" w:cs="Times New Roman"/>
          <w:sz w:val="20"/>
          <w:szCs w:val="20"/>
        </w:rPr>
        <w:t>námka: u příspěvkových organizací Libereckého kraje se toto hodnotící kritérium ne</w:t>
      </w:r>
      <w:r w:rsidR="009A0EB4" w:rsidRPr="00036703">
        <w:rPr>
          <w:rFonts w:ascii="Times New Roman" w:hAnsi="Times New Roman" w:cs="Times New Roman"/>
          <w:sz w:val="20"/>
          <w:szCs w:val="20"/>
        </w:rPr>
        <w:t>ní povinné</w:t>
      </w:r>
      <w:r w:rsidR="00E01720" w:rsidRPr="00036703">
        <w:rPr>
          <w:rFonts w:ascii="Times New Roman" w:hAnsi="Times New Roman" w:cs="Times New Roman"/>
          <w:sz w:val="20"/>
          <w:szCs w:val="20"/>
        </w:rPr>
        <w:t xml:space="preserve"> -  hodnotí </w:t>
      </w:r>
      <w:r w:rsidR="00336B35" w:rsidRPr="00036703">
        <w:rPr>
          <w:rFonts w:ascii="Times New Roman" w:hAnsi="Times New Roman" w:cs="Times New Roman"/>
          <w:sz w:val="20"/>
          <w:szCs w:val="20"/>
        </w:rPr>
        <w:t>se pouze</w:t>
      </w:r>
      <w:r w:rsidR="00E01720" w:rsidRPr="00036703">
        <w:rPr>
          <w:rFonts w:ascii="Times New Roman" w:hAnsi="Times New Roman" w:cs="Times New Roman"/>
          <w:sz w:val="20"/>
          <w:szCs w:val="20"/>
        </w:rPr>
        <w:t xml:space="preserve"> soulad se SPRSS LK</w:t>
      </w:r>
    </w:p>
    <w:p w:rsidR="009A0EB4" w:rsidRPr="00C35A05" w:rsidRDefault="009A0EB4" w:rsidP="00541718">
      <w:pPr>
        <w:spacing w:before="120" w:after="0"/>
        <w:ind w:left="107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A0EB4" w:rsidRPr="00541718" w:rsidRDefault="009A0EB4" w:rsidP="00541718">
      <w:pPr>
        <w:spacing w:before="120" w:after="0"/>
        <w:ind w:left="1077"/>
        <w:jc w:val="both"/>
        <w:rPr>
          <w:rFonts w:ascii="Times New Roman" w:hAnsi="Times New Roman" w:cs="Times New Roman"/>
          <w:sz w:val="20"/>
          <w:szCs w:val="20"/>
        </w:rPr>
      </w:pPr>
      <w:r w:rsidRPr="00541718">
        <w:rPr>
          <w:rFonts w:ascii="Times New Roman" w:hAnsi="Times New Roman" w:cs="Times New Roman"/>
          <w:sz w:val="20"/>
          <w:szCs w:val="20"/>
        </w:rPr>
        <w:t>nebo</w:t>
      </w:r>
    </w:p>
    <w:p w:rsidR="00E01720" w:rsidRDefault="00E01720" w:rsidP="00541718">
      <w:pPr>
        <w:pStyle w:val="Odstavecseseznamem"/>
        <w:ind w:left="1800"/>
        <w:jc w:val="both"/>
        <w:rPr>
          <w:rFonts w:ascii="Times New Roman" w:hAnsi="Times New Roman" w:cs="Times New Roman"/>
        </w:rPr>
      </w:pPr>
    </w:p>
    <w:p w:rsidR="00F31064" w:rsidRPr="00C35A05" w:rsidRDefault="00044C21" w:rsidP="009E19C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/>
        </w:rPr>
      </w:pPr>
      <w:r w:rsidRPr="00C35A05">
        <w:rPr>
          <w:rFonts w:ascii="Times New Roman" w:hAnsi="Times New Roman" w:cs="Times New Roman"/>
          <w:b/>
        </w:rPr>
        <w:t>Priorita kraje</w:t>
      </w:r>
    </w:p>
    <w:p w:rsidR="00411ADE" w:rsidRPr="00541718" w:rsidRDefault="00411ADE" w:rsidP="004114FA">
      <w:pPr>
        <w:pStyle w:val="Odstavecseseznamem"/>
        <w:numPr>
          <w:ilvl w:val="0"/>
          <w:numId w:val="26"/>
        </w:numPr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sociální služba je v souladu s definovanými rozvojovými záměry Základní sítě Libereckého kraje definované v Akčním plánu na příslušné období</w:t>
      </w:r>
    </w:p>
    <w:p w:rsidR="00411ADE" w:rsidRPr="00541718" w:rsidRDefault="00411ADE" w:rsidP="004114FA">
      <w:pPr>
        <w:pStyle w:val="Odstavecseseznamem"/>
        <w:numPr>
          <w:ilvl w:val="0"/>
          <w:numId w:val="26"/>
        </w:numPr>
        <w:ind w:left="1776"/>
        <w:jc w:val="both"/>
        <w:rPr>
          <w:rFonts w:ascii="Times New Roman" w:hAnsi="Times New Roman" w:cs="Times New Roman"/>
          <w:sz w:val="24"/>
          <w:szCs w:val="24"/>
        </w:rPr>
      </w:pPr>
      <w:r w:rsidRPr="00541718">
        <w:rPr>
          <w:rFonts w:ascii="Times New Roman" w:hAnsi="Times New Roman" w:cs="Times New Roman"/>
          <w:sz w:val="24"/>
          <w:szCs w:val="24"/>
        </w:rPr>
        <w:t>je-li služba v souladu se stanoviskem obce nebo v souladu s prioritou Libereckého kraje definovanou na příslušné období v Akčním plánu, hodnotí se dále</w:t>
      </w:r>
    </w:p>
    <w:p w:rsidR="00E01720" w:rsidRPr="00C35A05" w:rsidRDefault="00E01720" w:rsidP="004114FA">
      <w:pPr>
        <w:pStyle w:val="Odstavecseseznamem"/>
        <w:ind w:left="1440"/>
        <w:jc w:val="both"/>
        <w:rPr>
          <w:rFonts w:ascii="Times New Roman" w:hAnsi="Times New Roman" w:cs="Times New Roman"/>
        </w:rPr>
      </w:pPr>
    </w:p>
    <w:p w:rsidR="00F31064" w:rsidRPr="00C35A05" w:rsidRDefault="00F31064" w:rsidP="009E19C5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/>
          <w:sz w:val="20"/>
        </w:rPr>
      </w:pPr>
      <w:r w:rsidRPr="00C35A05">
        <w:rPr>
          <w:rFonts w:ascii="Times New Roman" w:hAnsi="Times New Roman" w:cs="Times New Roman"/>
          <w:b/>
          <w:szCs w:val="24"/>
        </w:rPr>
        <w:t>Soulad se SPRSS LK</w:t>
      </w:r>
    </w:p>
    <w:p w:rsidR="00F31064" w:rsidRPr="00541718" w:rsidRDefault="00F31064" w:rsidP="009E19C5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541718">
        <w:rPr>
          <w:rFonts w:ascii="Times New Roman" w:hAnsi="Times New Roman" w:cs="Times New Roman"/>
          <w:b/>
          <w:sz w:val="24"/>
        </w:rPr>
        <w:t xml:space="preserve">hodnotí se skutečnost v roce předešlém spolu s aktuální situací </w:t>
      </w:r>
    </w:p>
    <w:p w:rsidR="00541718" w:rsidRPr="007B6AED" w:rsidRDefault="00F31064" w:rsidP="009E19C5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541718">
        <w:rPr>
          <w:rFonts w:ascii="Times New Roman" w:hAnsi="Times New Roman" w:cs="Times New Roman"/>
          <w:sz w:val="24"/>
        </w:rPr>
        <w:t>je-li sociální služba v souladu se Střednědobým plánem rozvoje sociálních služeb Libereckého kraje na období 2014 – 2017, hodnotí se dále</w:t>
      </w:r>
    </w:p>
    <w:p w:rsidR="000E717C" w:rsidRPr="000E717C" w:rsidRDefault="000E717C" w:rsidP="000E717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C4C55" w:rsidRPr="00C35A05" w:rsidRDefault="004114FA" w:rsidP="004114FA">
      <w:pPr>
        <w:pStyle w:val="Odstavecseseznamem"/>
        <w:ind w:left="360"/>
        <w:jc w:val="both"/>
        <w:rPr>
          <w:rFonts w:ascii="Times New Roman" w:hAnsi="Times New Roman" w:cs="Times New Roman"/>
          <w:b/>
        </w:rPr>
      </w:pPr>
      <w:r>
        <w:rPr>
          <w:rStyle w:val="Zdraznnintenzivn"/>
        </w:rPr>
        <w:t xml:space="preserve">c. </w:t>
      </w:r>
      <w:r w:rsidR="00623CAC" w:rsidRPr="00541718">
        <w:rPr>
          <w:rStyle w:val="Zdraznnintenzivn"/>
        </w:rPr>
        <w:t>Vícezdrojové financování</w:t>
      </w:r>
      <w:r w:rsidR="008D6FB2">
        <w:rPr>
          <w:rStyle w:val="Zdraznnintenzivn"/>
        </w:rPr>
        <w:t xml:space="preserve"> </w:t>
      </w:r>
      <w:r w:rsidR="00541718" w:rsidRPr="006D63DE">
        <w:rPr>
          <w:rFonts w:ascii="Times New Roman" w:hAnsi="Times New Roman" w:cs="Times New Roman"/>
          <w:sz w:val="20"/>
        </w:rPr>
        <w:t>(</w:t>
      </w:r>
      <w:r w:rsidR="00486319" w:rsidRPr="006D63DE">
        <w:rPr>
          <w:rFonts w:ascii="Times New Roman" w:hAnsi="Times New Roman" w:cs="Times New Roman"/>
          <w:sz w:val="20"/>
        </w:rPr>
        <w:t xml:space="preserve">∑ </w:t>
      </w:r>
      <w:r w:rsidR="00336B35" w:rsidRPr="006D63DE">
        <w:rPr>
          <w:rFonts w:ascii="Times New Roman" w:hAnsi="Times New Roman" w:cs="Times New Roman"/>
          <w:sz w:val="20"/>
        </w:rPr>
        <w:t>max. 60</w:t>
      </w:r>
      <w:r w:rsidR="00C56CF6" w:rsidRPr="006D63DE">
        <w:rPr>
          <w:rFonts w:ascii="Times New Roman" w:hAnsi="Times New Roman" w:cs="Times New Roman"/>
          <w:sz w:val="20"/>
        </w:rPr>
        <w:t xml:space="preserve"> </w:t>
      </w:r>
      <w:r w:rsidR="00AC4C55" w:rsidRPr="006D63DE">
        <w:rPr>
          <w:rFonts w:ascii="Times New Roman" w:hAnsi="Times New Roman" w:cs="Times New Roman"/>
          <w:sz w:val="20"/>
        </w:rPr>
        <w:t>bodů</w:t>
      </w:r>
      <w:r w:rsidR="00541718" w:rsidRPr="006D63DE">
        <w:rPr>
          <w:rFonts w:ascii="Times New Roman" w:hAnsi="Times New Roman" w:cs="Times New Roman"/>
          <w:sz w:val="20"/>
        </w:rPr>
        <w:t>)</w:t>
      </w:r>
      <w:r w:rsidR="00CC3D90">
        <w:rPr>
          <w:rFonts w:ascii="Times New Roman" w:hAnsi="Times New Roman" w:cs="Times New Roman"/>
          <w:sz w:val="20"/>
        </w:rPr>
        <w:t xml:space="preserve"> </w:t>
      </w:r>
    </w:p>
    <w:p w:rsidR="00623CAC" w:rsidRPr="00C35A05" w:rsidRDefault="00623CAC" w:rsidP="00C35A05">
      <w:pPr>
        <w:pStyle w:val="Odstavecseseznamem"/>
        <w:jc w:val="both"/>
        <w:rPr>
          <w:rFonts w:ascii="Times New Roman" w:hAnsi="Times New Roman" w:cs="Times New Roman"/>
        </w:rPr>
      </w:pPr>
      <w:r w:rsidRPr="00C35A05">
        <w:rPr>
          <w:rFonts w:ascii="Times New Roman" w:hAnsi="Times New Roman" w:cs="Times New Roman"/>
        </w:rPr>
        <w:tab/>
      </w:r>
      <w:r w:rsidRPr="00C35A05">
        <w:rPr>
          <w:rFonts w:ascii="Times New Roman" w:hAnsi="Times New Roman" w:cs="Times New Roman"/>
        </w:rPr>
        <w:tab/>
      </w:r>
    </w:p>
    <w:p w:rsidR="00623CAC" w:rsidRPr="006D63DE" w:rsidRDefault="00623CAC" w:rsidP="009E19C5">
      <w:pPr>
        <w:pStyle w:val="Odstavecseseznamem"/>
        <w:numPr>
          <w:ilvl w:val="0"/>
          <w:numId w:val="8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>Dotace na službu od obcí</w:t>
      </w:r>
      <w:r w:rsidR="007B6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3DE">
        <w:rPr>
          <w:rFonts w:ascii="Times New Roman" w:hAnsi="Times New Roman" w:cs="Times New Roman"/>
          <w:i/>
          <w:sz w:val="24"/>
          <w:szCs w:val="24"/>
        </w:rPr>
        <w:t>(v</w:t>
      </w:r>
      <w:r w:rsidR="006A7FDE">
        <w:rPr>
          <w:rFonts w:ascii="Times New Roman" w:hAnsi="Times New Roman" w:cs="Times New Roman"/>
          <w:i/>
          <w:sz w:val="24"/>
          <w:szCs w:val="24"/>
        </w:rPr>
        <w:t>četně příspěvku od zřizovatele)</w:t>
      </w:r>
    </w:p>
    <w:p w:rsidR="00C72451" w:rsidRPr="006D63DE" w:rsidRDefault="00C72451" w:rsidP="00C35A05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AC" w:rsidRPr="006D63DE" w:rsidRDefault="00336B35" w:rsidP="004114FA">
      <w:pPr>
        <w:pStyle w:val="Odstavecseseznamem"/>
        <w:numPr>
          <w:ilvl w:val="0"/>
          <w:numId w:val="9"/>
        </w:numPr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>hodnotí se skutečnost v roce předešlém (2015) spolu s plánem na rok aktuální (2016)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(tj. </w:t>
      </w:r>
      <w:r w:rsidRPr="006D63DE">
        <w:rPr>
          <w:rFonts w:ascii="Times New Roman" w:hAnsi="Times New Roman" w:cs="Times New Roman"/>
          <w:i/>
          <w:sz w:val="24"/>
          <w:szCs w:val="24"/>
        </w:rPr>
        <w:t>na rok, ve kterém je podána žádost o zařazení do Základní sítě, nebo jsou aktualizovány údaje v Základní síti)</w:t>
      </w:r>
    </w:p>
    <w:p w:rsidR="00623CAC" w:rsidRPr="006D63DE" w:rsidRDefault="00623CAC" w:rsidP="004114FA">
      <w:pPr>
        <w:pStyle w:val="Odstavecseseznamem"/>
        <w:numPr>
          <w:ilvl w:val="0"/>
          <w:numId w:val="9"/>
        </w:numPr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 xml:space="preserve">rozsah jednotlivých bodů je stanoven dle % podíl výše finanční podpory z dotací obcí, včetně příspěvku od zřizovatele </w:t>
      </w:r>
      <w:r w:rsidRPr="006D63DE">
        <w:rPr>
          <w:rFonts w:ascii="Times New Roman" w:hAnsi="Times New Roman" w:cs="Times New Roman"/>
          <w:i/>
          <w:sz w:val="24"/>
          <w:szCs w:val="24"/>
        </w:rPr>
        <w:t xml:space="preserve">(obce i kraje), </w:t>
      </w:r>
      <w:r w:rsidRPr="006D63DE">
        <w:rPr>
          <w:rFonts w:ascii="Times New Roman" w:hAnsi="Times New Roman" w:cs="Times New Roman"/>
          <w:sz w:val="24"/>
          <w:szCs w:val="24"/>
        </w:rPr>
        <w:t xml:space="preserve">ve vztahu k </w:t>
      </w:r>
      <w:r w:rsidR="00336B35" w:rsidRPr="006D63DE">
        <w:rPr>
          <w:rFonts w:ascii="Times New Roman" w:hAnsi="Times New Roman" w:cs="Times New Roman"/>
          <w:sz w:val="24"/>
          <w:szCs w:val="24"/>
        </w:rPr>
        <w:t>celkovému</w:t>
      </w:r>
      <w:r w:rsidRPr="006D63DE">
        <w:rPr>
          <w:rFonts w:ascii="Times New Roman" w:hAnsi="Times New Roman" w:cs="Times New Roman"/>
          <w:sz w:val="24"/>
          <w:szCs w:val="24"/>
        </w:rPr>
        <w:t xml:space="preserve"> objemu nákladů na sociální službu za rok předešlý; včetně plánu na rok aktuální </w:t>
      </w:r>
    </w:p>
    <w:p w:rsidR="009E046D" w:rsidRPr="006D63DE" w:rsidRDefault="009E046D" w:rsidP="004114FA">
      <w:pPr>
        <w:pStyle w:val="Odstavecseseznamem"/>
        <w:numPr>
          <w:ilvl w:val="0"/>
          <w:numId w:val="9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  <w:u w:val="single"/>
        </w:rPr>
        <w:t xml:space="preserve">v případě </w:t>
      </w:r>
      <w:r w:rsidR="007B6AED">
        <w:rPr>
          <w:rFonts w:ascii="Times New Roman" w:hAnsi="Times New Roman" w:cs="Times New Roman"/>
          <w:b/>
          <w:sz w:val="24"/>
          <w:szCs w:val="24"/>
          <w:u w:val="single"/>
        </w:rPr>
        <w:t xml:space="preserve">zařazení nových služeb a </w:t>
      </w:r>
      <w:r w:rsidRPr="006D63DE">
        <w:rPr>
          <w:rFonts w:ascii="Times New Roman" w:hAnsi="Times New Roman" w:cs="Times New Roman"/>
          <w:b/>
          <w:sz w:val="24"/>
          <w:szCs w:val="24"/>
          <w:u w:val="single"/>
        </w:rPr>
        <w:t>RZ je nutné financování projednat s územím</w:t>
      </w:r>
      <w:r w:rsidRPr="006D63DE">
        <w:rPr>
          <w:rFonts w:ascii="Times New Roman" w:hAnsi="Times New Roman" w:cs="Times New Roman"/>
          <w:sz w:val="24"/>
          <w:szCs w:val="24"/>
        </w:rPr>
        <w:t xml:space="preserve">, kde mají být služby poskytovány – viz Formulář: </w:t>
      </w:r>
      <w:r w:rsidRPr="006D63DE">
        <w:rPr>
          <w:rFonts w:ascii="Times New Roman" w:hAnsi="Times New Roman" w:cs="Times New Roman"/>
          <w:i/>
          <w:sz w:val="24"/>
          <w:szCs w:val="24"/>
        </w:rPr>
        <w:t>Formulář „</w:t>
      </w:r>
      <w:r w:rsidR="00C11459" w:rsidRPr="00C11459">
        <w:rPr>
          <w:rFonts w:ascii="Times New Roman" w:hAnsi="Times New Roman" w:cs="Times New Roman"/>
          <w:i/>
          <w:sz w:val="24"/>
          <w:szCs w:val="24"/>
        </w:rPr>
        <w:t>Vyjádření obce k zařazení sociální služby do Základní sítě Libereckého kraje</w:t>
      </w:r>
      <w:r w:rsidRPr="006D63DE">
        <w:rPr>
          <w:rFonts w:ascii="Times New Roman" w:hAnsi="Times New Roman" w:cs="Times New Roman"/>
          <w:i/>
          <w:sz w:val="24"/>
          <w:szCs w:val="24"/>
        </w:rPr>
        <w:t>“</w:t>
      </w:r>
      <w:r w:rsidRPr="006D63D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6D63DE">
          <w:rPr>
            <w:rStyle w:val="Hypertextovodkaz"/>
            <w:rFonts w:ascii="Times New Roman" w:hAnsi="Times New Roman" w:cs="Times New Roman"/>
            <w:sz w:val="24"/>
            <w:szCs w:val="24"/>
          </w:rPr>
          <w:t>http://odbor-socialni.kraj-lbc.cz/zakladni-sit-socialnich-sluzeb-lk/zakladni-sit-socialnich-sluzeb-pro-rok-2017/socialni-sluzby</w:t>
        </w:r>
      </w:hyperlink>
    </w:p>
    <w:p w:rsidR="009E046D" w:rsidRPr="006D63DE" w:rsidRDefault="009E046D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E07C6" w:rsidRPr="006D63DE" w:rsidRDefault="007E07C6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07C6" w:rsidRPr="006D63DE" w:rsidRDefault="007E07C6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 xml:space="preserve">Podíl </w:t>
      </w:r>
      <w:r w:rsidR="007B6AED">
        <w:rPr>
          <w:rFonts w:ascii="Times New Roman" w:hAnsi="Times New Roman" w:cs="Times New Roman"/>
          <w:b/>
          <w:sz w:val="24"/>
          <w:szCs w:val="24"/>
        </w:rPr>
        <w:t>min. spolufinancování obce byl stanoven:</w:t>
      </w:r>
    </w:p>
    <w:p w:rsidR="007E07C6" w:rsidRPr="006D63DE" w:rsidRDefault="007E07C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 xml:space="preserve">spoluúčast 10% pro terénní a </w:t>
      </w:r>
      <w:r w:rsidR="00C56CF6" w:rsidRPr="006D63DE">
        <w:rPr>
          <w:rFonts w:ascii="Times New Roman" w:hAnsi="Times New Roman" w:cs="Times New Roman"/>
          <w:sz w:val="24"/>
          <w:szCs w:val="24"/>
        </w:rPr>
        <w:t>ambulantní služby sociální péče</w:t>
      </w:r>
      <w:r w:rsidRPr="006D63DE">
        <w:rPr>
          <w:rFonts w:ascii="Times New Roman" w:hAnsi="Times New Roman" w:cs="Times New Roman"/>
          <w:sz w:val="24"/>
          <w:szCs w:val="24"/>
        </w:rPr>
        <w:t xml:space="preserve"> (kromě pečovatelské služby);</w:t>
      </w:r>
    </w:p>
    <w:p w:rsidR="007E07C6" w:rsidRPr="006D63DE" w:rsidRDefault="007E07C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spoluúčast 15% pro služby chráněného bydlení; týdenního stacionáře</w:t>
      </w:r>
      <w:r w:rsidR="007B6AED">
        <w:rPr>
          <w:rFonts w:ascii="Times New Roman" w:hAnsi="Times New Roman" w:cs="Times New Roman"/>
          <w:sz w:val="24"/>
          <w:szCs w:val="24"/>
        </w:rPr>
        <w:t>,</w:t>
      </w:r>
    </w:p>
    <w:p w:rsidR="007E07C6" w:rsidRPr="006D63DE" w:rsidRDefault="007E07C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spoluúčast 20% pro služby pobytové (kromě chráněného bydlení, týdenního stacionáře) a služby sociální prevence a odborného sociálního poradenství;</w:t>
      </w:r>
    </w:p>
    <w:p w:rsidR="007E07C6" w:rsidRPr="006D63DE" w:rsidRDefault="007E07C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spoluúčast 30% pečovatelská služby.</w:t>
      </w:r>
    </w:p>
    <w:p w:rsidR="00C72451" w:rsidRPr="00C35A05" w:rsidRDefault="00C72451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AC4C55" w:rsidRPr="00C35A05" w:rsidRDefault="00AC4C55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</w:rPr>
      </w:pPr>
    </w:p>
    <w:p w:rsidR="00623CAC" w:rsidRPr="006D63DE" w:rsidRDefault="00623CAC" w:rsidP="004114FA">
      <w:pPr>
        <w:pStyle w:val="Odstavecseseznamem"/>
        <w:numPr>
          <w:ilvl w:val="0"/>
          <w:numId w:val="8"/>
        </w:num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>Ostatní zdroje financování</w:t>
      </w:r>
      <w:r w:rsidRPr="006D63DE">
        <w:rPr>
          <w:rFonts w:ascii="Times New Roman" w:hAnsi="Times New Roman" w:cs="Times New Roman"/>
          <w:sz w:val="24"/>
          <w:szCs w:val="24"/>
        </w:rPr>
        <w:t xml:space="preserve"> – dotační grantové fondy, nadace, strukturální fondy, jiné </w:t>
      </w:r>
      <w:r w:rsidRPr="006D63DE">
        <w:rPr>
          <w:rFonts w:ascii="Times New Roman" w:hAnsi="Times New Roman" w:cs="Times New Roman"/>
          <w:i/>
          <w:sz w:val="24"/>
          <w:szCs w:val="24"/>
        </w:rPr>
        <w:t xml:space="preserve">(vyjma </w:t>
      </w:r>
      <w:r w:rsidR="00AC4C55" w:rsidRPr="006D63DE">
        <w:rPr>
          <w:rFonts w:ascii="Times New Roman" w:hAnsi="Times New Roman" w:cs="Times New Roman"/>
          <w:i/>
          <w:sz w:val="24"/>
          <w:szCs w:val="24"/>
        </w:rPr>
        <w:t>d</w:t>
      </w:r>
      <w:r w:rsidR="00CE0141">
        <w:rPr>
          <w:rFonts w:ascii="Times New Roman" w:hAnsi="Times New Roman" w:cs="Times New Roman"/>
          <w:i/>
          <w:sz w:val="24"/>
          <w:szCs w:val="24"/>
        </w:rPr>
        <w:t>otace z finančních prostředků LK</w:t>
      </w:r>
      <w:r w:rsidR="002336B9" w:rsidRPr="006D63DE">
        <w:rPr>
          <w:rFonts w:ascii="Times New Roman" w:hAnsi="Times New Roman" w:cs="Times New Roman"/>
          <w:i/>
          <w:sz w:val="24"/>
          <w:szCs w:val="24"/>
        </w:rPr>
        <w:t xml:space="preserve"> (dříve MPSV)</w:t>
      </w:r>
      <w:r w:rsidRPr="006D63DE">
        <w:rPr>
          <w:rFonts w:ascii="Times New Roman" w:hAnsi="Times New Roman" w:cs="Times New Roman"/>
          <w:i/>
          <w:sz w:val="24"/>
          <w:szCs w:val="24"/>
        </w:rPr>
        <w:t xml:space="preserve">, úhrad od uživatelů, úhrad ZP, příspěvků ÚP, úhrad pěstounské péče, dotace od obcí a zřizovatelů) </w:t>
      </w:r>
    </w:p>
    <w:p w:rsidR="00C72451" w:rsidRPr="006D63DE" w:rsidRDefault="00C72451" w:rsidP="004114FA">
      <w:pPr>
        <w:pStyle w:val="Odstavecseseznamem"/>
        <w:spacing w:before="36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23CAC" w:rsidRPr="006D63DE" w:rsidRDefault="00623CAC" w:rsidP="004114FA">
      <w:pPr>
        <w:pStyle w:val="Odstavecseseznamem"/>
        <w:numPr>
          <w:ilvl w:val="0"/>
          <w:numId w:val="11"/>
        </w:numPr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 xml:space="preserve">hodnotí se skutečnost v roce předešlém </w:t>
      </w:r>
      <w:r w:rsidR="00AC4C55" w:rsidRPr="006D63DE">
        <w:rPr>
          <w:rFonts w:ascii="Times New Roman" w:hAnsi="Times New Roman" w:cs="Times New Roman"/>
          <w:b/>
          <w:sz w:val="24"/>
          <w:szCs w:val="24"/>
        </w:rPr>
        <w:t xml:space="preserve">(2015) </w:t>
      </w:r>
      <w:r w:rsidRPr="006D63DE">
        <w:rPr>
          <w:rFonts w:ascii="Times New Roman" w:hAnsi="Times New Roman" w:cs="Times New Roman"/>
          <w:b/>
          <w:sz w:val="24"/>
          <w:szCs w:val="24"/>
        </w:rPr>
        <w:t xml:space="preserve">spolu s plánem na rok aktuální </w:t>
      </w:r>
      <w:r w:rsidR="00AC4C55" w:rsidRPr="006D63DE">
        <w:rPr>
          <w:rFonts w:ascii="Times New Roman" w:hAnsi="Times New Roman" w:cs="Times New Roman"/>
          <w:b/>
          <w:sz w:val="24"/>
          <w:szCs w:val="24"/>
        </w:rPr>
        <w:t xml:space="preserve">(2016) </w:t>
      </w:r>
      <w:r w:rsidRPr="006D63DE">
        <w:rPr>
          <w:rFonts w:ascii="Times New Roman" w:hAnsi="Times New Roman" w:cs="Times New Roman"/>
          <w:i/>
          <w:sz w:val="24"/>
          <w:szCs w:val="24"/>
        </w:rPr>
        <w:t>(tj. na rok, ve kterém je podána žádost o zařazení do Základní sítě, nebo jsou aktualizovány údaje v Základní síti)</w:t>
      </w:r>
    </w:p>
    <w:p w:rsidR="007845BC" w:rsidRPr="006D63DE" w:rsidRDefault="007845BC" w:rsidP="004114FA">
      <w:pPr>
        <w:pStyle w:val="Odstavecseseznamem"/>
        <w:spacing w:before="120"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E07C6" w:rsidRPr="006D63DE" w:rsidRDefault="007E07C6" w:rsidP="004114FA">
      <w:pPr>
        <w:spacing w:before="120" w:after="0" w:line="240" w:lineRule="auto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3DE">
        <w:rPr>
          <w:rFonts w:ascii="Times New Roman" w:hAnsi="Times New Roman" w:cs="Times New Roman"/>
          <w:b/>
          <w:sz w:val="24"/>
          <w:szCs w:val="24"/>
        </w:rPr>
        <w:t>Podíl dalších zdrojů</w:t>
      </w:r>
      <w:r w:rsidR="007B6AED">
        <w:rPr>
          <w:rFonts w:ascii="Times New Roman" w:hAnsi="Times New Roman" w:cs="Times New Roman"/>
          <w:b/>
          <w:sz w:val="24"/>
          <w:szCs w:val="24"/>
        </w:rPr>
        <w:t>:</w:t>
      </w:r>
    </w:p>
    <w:p w:rsidR="00C56CF6" w:rsidRPr="006D63DE" w:rsidRDefault="00C56CF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další zdroj financování 10 % pro terénní a ambulantní služby sociální péče (kromě pečovatelské služby);</w:t>
      </w:r>
    </w:p>
    <w:p w:rsidR="00C56CF6" w:rsidRPr="006D63DE" w:rsidRDefault="00C56CF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další zdroj financování 15 % pro služby chráněného bydlení; týdenního stacionáře</w:t>
      </w:r>
    </w:p>
    <w:p w:rsidR="00C56CF6" w:rsidRPr="006D63DE" w:rsidRDefault="00C56CF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další zdroj financování</w:t>
      </w:r>
      <w:r w:rsidR="007B6AED">
        <w:rPr>
          <w:rFonts w:ascii="Times New Roman" w:hAnsi="Times New Roman" w:cs="Times New Roman"/>
          <w:sz w:val="24"/>
          <w:szCs w:val="24"/>
        </w:rPr>
        <w:t xml:space="preserve"> </w:t>
      </w:r>
      <w:r w:rsidRPr="006D63DE">
        <w:rPr>
          <w:rFonts w:ascii="Times New Roman" w:hAnsi="Times New Roman" w:cs="Times New Roman"/>
          <w:sz w:val="24"/>
          <w:szCs w:val="24"/>
        </w:rPr>
        <w:t>20 % pro služby pobytové (kromě chráněného bydlení, týdenního stacionáře) a služby sociální prevence a odborného sociálního poradenství;</w:t>
      </w:r>
    </w:p>
    <w:p w:rsidR="000E717C" w:rsidRDefault="00C56CF6" w:rsidP="004114FA">
      <w:pPr>
        <w:pStyle w:val="Odstavecseseznamem"/>
        <w:numPr>
          <w:ilvl w:val="0"/>
          <w:numId w:val="9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D63DE">
        <w:rPr>
          <w:rFonts w:ascii="Times New Roman" w:hAnsi="Times New Roman" w:cs="Times New Roman"/>
          <w:sz w:val="24"/>
          <w:szCs w:val="24"/>
        </w:rPr>
        <w:t>další zdroj financování 30 % pečovatelská služby.</w:t>
      </w:r>
    </w:p>
    <w:p w:rsidR="00623CAC" w:rsidRDefault="00623CAC" w:rsidP="00C35A0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CE0141" w:rsidRPr="00C35A05" w:rsidRDefault="00CE0141" w:rsidP="00C35A05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7845BC" w:rsidRPr="002336B9" w:rsidRDefault="004114FA" w:rsidP="004114FA">
      <w:pPr>
        <w:pStyle w:val="Odstavecseseznamem"/>
        <w:spacing w:before="120" w:after="0" w:line="240" w:lineRule="auto"/>
        <w:ind w:left="360"/>
        <w:jc w:val="both"/>
        <w:rPr>
          <w:rStyle w:val="Zdraznnintenzivn"/>
        </w:rPr>
      </w:pPr>
      <w:r>
        <w:rPr>
          <w:rStyle w:val="Zdraznnintenzivn"/>
        </w:rPr>
        <w:t xml:space="preserve">d. </w:t>
      </w:r>
      <w:r w:rsidR="007845BC" w:rsidRPr="002336B9">
        <w:rPr>
          <w:rStyle w:val="Zdraznnintenzivn"/>
        </w:rPr>
        <w:t>Zpracované standardy kvality sociálních služeb dle platné legislativy (Vyhláška č. 505/2006 Sb. k zákonu o sociálních službách</w:t>
      </w:r>
      <w:r w:rsidR="00486319" w:rsidRPr="002336B9">
        <w:rPr>
          <w:rStyle w:val="Zdraznnintenzivn"/>
        </w:rPr>
        <w:t>)</w:t>
      </w:r>
    </w:p>
    <w:p w:rsidR="009E046D" w:rsidRPr="00C35A05" w:rsidRDefault="009E046D" w:rsidP="00C35A05">
      <w:pPr>
        <w:pStyle w:val="Odstavecseseznamem"/>
        <w:spacing w:before="120"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652391" w:rsidRPr="00C35A05" w:rsidRDefault="00652391" w:rsidP="004114FA">
      <w:pPr>
        <w:pStyle w:val="Odstavecseseznamem"/>
        <w:numPr>
          <w:ilvl w:val="0"/>
          <w:numId w:val="20"/>
        </w:numPr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  <w:u w:val="single"/>
        </w:rPr>
        <w:t>ZS</w:t>
      </w:r>
      <w:r w:rsidRPr="00C35A05">
        <w:rPr>
          <w:rFonts w:ascii="Times New Roman" w:hAnsi="Times New Roman" w:cs="Times New Roman"/>
          <w:sz w:val="24"/>
          <w:szCs w:val="24"/>
        </w:rPr>
        <w:t xml:space="preserve"> - Sociální služba, </w:t>
      </w:r>
      <w:r w:rsidRPr="00C35A05">
        <w:rPr>
          <w:rFonts w:ascii="Times New Roman" w:hAnsi="Times New Roman" w:cs="Times New Roman"/>
          <w:b/>
          <w:sz w:val="24"/>
          <w:szCs w:val="24"/>
        </w:rPr>
        <w:t>která není aktuálně zařazena (pro rok 2016) v Základní síti</w:t>
      </w:r>
      <w:r w:rsidR="004114FA">
        <w:rPr>
          <w:rFonts w:ascii="Times New Roman" w:hAnsi="Times New Roman" w:cs="Times New Roman"/>
          <w:b/>
          <w:sz w:val="24"/>
          <w:szCs w:val="24"/>
        </w:rPr>
        <w:t>,</w:t>
      </w:r>
      <w:r w:rsidRPr="00C35A05">
        <w:rPr>
          <w:rFonts w:ascii="Times New Roman" w:hAnsi="Times New Roman" w:cs="Times New Roman"/>
          <w:sz w:val="24"/>
          <w:szCs w:val="24"/>
        </w:rPr>
        <w:t xml:space="preserve"> ale bude podávat „</w:t>
      </w:r>
      <w:r w:rsidRPr="00C35A05">
        <w:rPr>
          <w:rFonts w:ascii="Times New Roman" w:hAnsi="Times New Roman" w:cs="Times New Roman"/>
          <w:b/>
          <w:sz w:val="24"/>
          <w:szCs w:val="24"/>
        </w:rPr>
        <w:t xml:space="preserve">Žádost poskytovatele o zařazení sociální služby do Základní sítě pro rok 2017“ doloží </w:t>
      </w:r>
      <w:r w:rsidRPr="00C35A05">
        <w:rPr>
          <w:rFonts w:ascii="Times New Roman" w:hAnsi="Times New Roman" w:cs="Times New Roman"/>
          <w:sz w:val="24"/>
          <w:szCs w:val="24"/>
        </w:rPr>
        <w:t xml:space="preserve">zpracované standardy kvality </w:t>
      </w:r>
      <w:r w:rsidRPr="002336B9">
        <w:rPr>
          <w:rFonts w:ascii="Times New Roman" w:hAnsi="Times New Roman" w:cs="Times New Roman"/>
          <w:b/>
          <w:sz w:val="24"/>
          <w:szCs w:val="24"/>
        </w:rPr>
        <w:t>do 5. 2. 2016</w:t>
      </w:r>
      <w:r w:rsidRPr="00C35A05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108/2006 Sb., o sociálních službách</w:t>
      </w:r>
      <w:r w:rsidR="002336B9">
        <w:rPr>
          <w:rFonts w:ascii="Times New Roman" w:hAnsi="Times New Roman" w:cs="Times New Roman"/>
          <w:sz w:val="24"/>
          <w:szCs w:val="24"/>
        </w:rPr>
        <w:t xml:space="preserve"> (poskytovatel zašle ve formátu PDF na email: jiri.tuma@kraj-lbc.cz)</w:t>
      </w:r>
      <w:r w:rsidR="002336B9" w:rsidRPr="00C35A05">
        <w:rPr>
          <w:rFonts w:ascii="Times New Roman" w:hAnsi="Times New Roman" w:cs="Times New Roman"/>
          <w:sz w:val="24"/>
          <w:szCs w:val="24"/>
        </w:rPr>
        <w:t>.</w:t>
      </w:r>
    </w:p>
    <w:p w:rsidR="009E046D" w:rsidRPr="00C35A05" w:rsidRDefault="00652391" w:rsidP="004114FA">
      <w:pPr>
        <w:pStyle w:val="Odstavecseseznamem"/>
        <w:numPr>
          <w:ilvl w:val="0"/>
          <w:numId w:val="19"/>
        </w:numPr>
        <w:spacing w:after="0"/>
        <w:ind w:left="1057"/>
        <w:jc w:val="both"/>
        <w:rPr>
          <w:rFonts w:ascii="Times New Roman" w:hAnsi="Times New Roman" w:cs="Times New Roman"/>
          <w:sz w:val="24"/>
          <w:szCs w:val="24"/>
        </w:rPr>
      </w:pPr>
      <w:r w:rsidRPr="00C35A05">
        <w:rPr>
          <w:rFonts w:ascii="Times New Roman" w:hAnsi="Times New Roman" w:cs="Times New Roman"/>
          <w:b/>
          <w:sz w:val="24"/>
          <w:szCs w:val="24"/>
          <w:u w:val="single"/>
        </w:rPr>
        <w:t>P/Z2v</w:t>
      </w:r>
      <w:r w:rsidRPr="00C35A05">
        <w:rPr>
          <w:rFonts w:ascii="Times New Roman" w:hAnsi="Times New Roman" w:cs="Times New Roman"/>
          <w:sz w:val="24"/>
          <w:szCs w:val="24"/>
        </w:rPr>
        <w:t xml:space="preserve"> - </w:t>
      </w:r>
      <w:r w:rsidR="009E046D" w:rsidRPr="00C35A05">
        <w:rPr>
          <w:rFonts w:ascii="Times New Roman" w:hAnsi="Times New Roman" w:cs="Times New Roman"/>
          <w:sz w:val="24"/>
          <w:szCs w:val="24"/>
        </w:rPr>
        <w:t>V případě sociální služby</w:t>
      </w:r>
      <w:r w:rsidR="009E046D" w:rsidRPr="00C35A0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9E046D" w:rsidRPr="00C35A0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jež jsou aktuálně (pro rok 2016) zařazeny v úrovni P/Z2v, </w:t>
      </w:r>
      <w:r w:rsidR="009E046D" w:rsidRPr="00C35A0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</w:t>
      </w:r>
      <w:r w:rsidR="009E046D" w:rsidRPr="00C35A05">
        <w:rPr>
          <w:rFonts w:ascii="Times New Roman" w:hAnsi="Times New Roman" w:cs="Times New Roman"/>
          <w:sz w:val="24"/>
          <w:szCs w:val="24"/>
        </w:rPr>
        <w:t xml:space="preserve">oskytovatel sociální služby doloží zpracované standardy kvality 1 – 6 (ve finální podobě) a ostatní standardy kvality (možné rozpracované podobě) </w:t>
      </w:r>
      <w:r w:rsidR="009E046D" w:rsidRPr="00C35A0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162A8">
        <w:rPr>
          <w:rFonts w:ascii="Times New Roman" w:hAnsi="Times New Roman" w:cs="Times New Roman"/>
          <w:b/>
          <w:sz w:val="24"/>
          <w:szCs w:val="24"/>
        </w:rPr>
        <w:t>15</w:t>
      </w:r>
      <w:r w:rsidR="009E046D" w:rsidRPr="00C35A05">
        <w:rPr>
          <w:rFonts w:ascii="Times New Roman" w:hAnsi="Times New Roman" w:cs="Times New Roman"/>
          <w:b/>
          <w:sz w:val="24"/>
          <w:szCs w:val="24"/>
        </w:rPr>
        <w:t>. 3. 2016</w:t>
      </w:r>
      <w:r w:rsidR="009E046D" w:rsidRPr="00C35A05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</w:t>
      </w:r>
      <w:r w:rsidR="002336B9">
        <w:rPr>
          <w:rFonts w:ascii="Times New Roman" w:hAnsi="Times New Roman" w:cs="Times New Roman"/>
          <w:sz w:val="24"/>
          <w:szCs w:val="24"/>
        </w:rPr>
        <w:t>2006 Sb., o sociálních službách (poskytovatel zašle ve formátu PDF na email: jiri.tuma@kraj-lbc.cz)</w:t>
      </w:r>
      <w:r w:rsidR="002336B9" w:rsidRPr="00C35A05">
        <w:rPr>
          <w:rFonts w:ascii="Times New Roman" w:hAnsi="Times New Roman" w:cs="Times New Roman"/>
          <w:sz w:val="24"/>
          <w:szCs w:val="24"/>
        </w:rPr>
        <w:t>.</w:t>
      </w:r>
    </w:p>
    <w:p w:rsidR="00E01720" w:rsidRPr="004114FA" w:rsidRDefault="00652391" w:rsidP="004114FA">
      <w:pPr>
        <w:pStyle w:val="Odstavecseseznamem"/>
        <w:numPr>
          <w:ilvl w:val="0"/>
          <w:numId w:val="19"/>
        </w:numPr>
        <w:spacing w:before="120" w:after="0"/>
        <w:ind w:left="1057"/>
        <w:jc w:val="both"/>
        <w:rPr>
          <w:rFonts w:ascii="Times New Roman" w:hAnsi="Times New Roman" w:cs="Times New Roman"/>
        </w:rPr>
      </w:pPr>
      <w:r w:rsidRPr="004114FA">
        <w:rPr>
          <w:rFonts w:ascii="Times New Roman" w:hAnsi="Times New Roman" w:cs="Times New Roman"/>
          <w:b/>
          <w:sz w:val="24"/>
          <w:szCs w:val="24"/>
          <w:u w:val="single"/>
        </w:rPr>
        <w:t>RZ</w:t>
      </w:r>
      <w:r w:rsidRPr="004114FA">
        <w:rPr>
          <w:rFonts w:ascii="Times New Roman" w:hAnsi="Times New Roman" w:cs="Times New Roman"/>
          <w:sz w:val="24"/>
          <w:szCs w:val="24"/>
        </w:rPr>
        <w:t xml:space="preserve"> - </w:t>
      </w:r>
      <w:r w:rsidR="009E046D" w:rsidRPr="004114FA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9E046D" w:rsidRPr="004114FA">
        <w:rPr>
          <w:rFonts w:ascii="Times New Roman" w:hAnsi="Times New Roman" w:cs="Times New Roman"/>
          <w:b/>
          <w:sz w:val="24"/>
          <w:szCs w:val="24"/>
          <w:u w:val="single"/>
        </w:rPr>
        <w:t>rozvojového záměru na vznik nové sociální služby</w:t>
      </w:r>
      <w:r w:rsidR="009E046D" w:rsidRPr="004114FA">
        <w:rPr>
          <w:rFonts w:ascii="Times New Roman" w:hAnsi="Times New Roman" w:cs="Times New Roman"/>
          <w:sz w:val="24"/>
          <w:szCs w:val="24"/>
        </w:rPr>
        <w:t xml:space="preserve"> doloží poskytovatel sociální služby zpracované standardy kvality 1–6 (ve finální podobě) a ostatní standardy kvality (možné v rozpracované podobě) </w:t>
      </w:r>
      <w:r w:rsidR="009E046D" w:rsidRPr="004114FA">
        <w:rPr>
          <w:rFonts w:ascii="Times New Roman" w:hAnsi="Times New Roman" w:cs="Times New Roman"/>
          <w:b/>
          <w:sz w:val="24"/>
          <w:szCs w:val="24"/>
          <w:u w:val="single"/>
        </w:rPr>
        <w:t>do 26. 8. 2016</w:t>
      </w:r>
      <w:r w:rsidR="009E046D" w:rsidRPr="004114FA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108/2006 Sb., o sociálních službách</w:t>
      </w:r>
      <w:r w:rsidR="002336B9" w:rsidRPr="004114FA">
        <w:rPr>
          <w:rFonts w:ascii="Times New Roman" w:hAnsi="Times New Roman" w:cs="Times New Roman"/>
          <w:sz w:val="24"/>
          <w:szCs w:val="24"/>
        </w:rPr>
        <w:t xml:space="preserve"> (poskytovatel zašle ve formátu PDF na email: jiri.tuma@kraj-lbc.cz).</w:t>
      </w:r>
    </w:p>
    <w:p w:rsidR="00FF60D5" w:rsidRPr="000302EB" w:rsidRDefault="00FF60D5" w:rsidP="000302EB">
      <w:pPr>
        <w:pStyle w:val="Nadpis3"/>
        <w:numPr>
          <w:ilvl w:val="0"/>
          <w:numId w:val="0"/>
        </w:numPr>
        <w:ind w:hanging="11"/>
        <w:rPr>
          <w:u w:val="single"/>
        </w:rPr>
      </w:pPr>
      <w:r>
        <w:rPr>
          <w:u w:val="single"/>
        </w:rPr>
        <w:t xml:space="preserve">2. </w:t>
      </w:r>
      <w:r w:rsidR="00B564C2" w:rsidRPr="002336B9">
        <w:rPr>
          <w:u w:val="single"/>
        </w:rPr>
        <w:t>Hodnotící parametry pro zařazení do Základní sítě sociálních služeb</w:t>
      </w:r>
      <w:r w:rsidR="00147A53">
        <w:rPr>
          <w:u w:val="single"/>
        </w:rPr>
        <w:t xml:space="preserve"> </w:t>
      </w:r>
      <w:r w:rsidR="00C95678" w:rsidRPr="002336B9">
        <w:rPr>
          <w:u w:val="single"/>
        </w:rPr>
        <w:t>Libereckého kraje pro rok 2017</w:t>
      </w:r>
    </w:p>
    <w:p w:rsidR="00C95678" w:rsidRPr="002336B9" w:rsidRDefault="00A838D9" w:rsidP="00A838D9">
      <w:pPr>
        <w:pStyle w:val="Nadpis3"/>
        <w:numPr>
          <w:ilvl w:val="0"/>
          <w:numId w:val="0"/>
        </w:numPr>
        <w:ind w:left="720" w:hanging="720"/>
        <w:jc w:val="both"/>
        <w:rPr>
          <w:rFonts w:ascii="Times New Roman" w:hAnsi="Times New Roman" w:cs="Times New Roman"/>
          <w:b w:val="0"/>
          <w:color w:val="auto"/>
          <w:sz w:val="22"/>
        </w:rPr>
      </w:pPr>
      <w:r>
        <w:rPr>
          <w:rStyle w:val="Zdraznnintenzivn"/>
          <w:sz w:val="24"/>
        </w:rPr>
        <w:t xml:space="preserve">a) </w:t>
      </w:r>
      <w:r w:rsidR="00C95678" w:rsidRPr="00A838D9">
        <w:rPr>
          <w:rStyle w:val="Zdraznnintenzivn"/>
          <w:sz w:val="24"/>
        </w:rPr>
        <w:t>Kvalita</w:t>
      </w:r>
      <w:r w:rsidR="00147A53">
        <w:rPr>
          <w:rStyle w:val="Zdraznnintenzivn"/>
          <w:sz w:val="24"/>
        </w:rPr>
        <w:t xml:space="preserve"> </w:t>
      </w:r>
      <w:r w:rsidR="002336B9" w:rsidRPr="004F6695">
        <w:rPr>
          <w:rFonts w:ascii="Times New Roman" w:hAnsi="Times New Roman" w:cs="Times New Roman"/>
          <w:b w:val="0"/>
          <w:color w:val="auto"/>
          <w:sz w:val="20"/>
        </w:rPr>
        <w:t>(</w:t>
      </w:r>
      <w:r w:rsidR="006D63DE" w:rsidRPr="006D63DE">
        <w:rPr>
          <w:rFonts w:ascii="Times New Roman" w:hAnsi="Times New Roman" w:cs="Times New Roman"/>
          <w:color w:val="auto"/>
          <w:sz w:val="20"/>
        </w:rPr>
        <w:t>∑</w:t>
      </w:r>
      <w:r w:rsidR="00C95678" w:rsidRPr="004F6695">
        <w:rPr>
          <w:rFonts w:ascii="Times New Roman" w:hAnsi="Times New Roman" w:cs="Times New Roman"/>
          <w:b w:val="0"/>
          <w:color w:val="auto"/>
          <w:sz w:val="20"/>
        </w:rPr>
        <w:t>max</w:t>
      </w:r>
      <w:r w:rsidR="00D4389C" w:rsidRPr="004F6695">
        <w:rPr>
          <w:rFonts w:ascii="Times New Roman" w:hAnsi="Times New Roman" w:cs="Times New Roman"/>
          <w:b w:val="0"/>
          <w:color w:val="auto"/>
          <w:sz w:val="20"/>
        </w:rPr>
        <w:t xml:space="preserve">. </w:t>
      </w:r>
      <w:r w:rsidR="00C32C4B" w:rsidRPr="004F6695">
        <w:rPr>
          <w:rFonts w:ascii="Times New Roman" w:hAnsi="Times New Roman" w:cs="Times New Roman"/>
          <w:b w:val="0"/>
          <w:color w:val="auto"/>
          <w:sz w:val="20"/>
        </w:rPr>
        <w:t xml:space="preserve">10 </w:t>
      </w:r>
      <w:r w:rsidR="00C95678" w:rsidRPr="004F6695">
        <w:rPr>
          <w:rFonts w:ascii="Times New Roman" w:hAnsi="Times New Roman" w:cs="Times New Roman"/>
          <w:b w:val="0"/>
          <w:color w:val="auto"/>
          <w:sz w:val="20"/>
        </w:rPr>
        <w:t xml:space="preserve"> bodů</w:t>
      </w:r>
      <w:r w:rsidR="002336B9" w:rsidRPr="004F6695">
        <w:rPr>
          <w:rFonts w:ascii="Times New Roman" w:hAnsi="Times New Roman" w:cs="Times New Roman"/>
          <w:b w:val="0"/>
          <w:color w:val="auto"/>
          <w:sz w:val="20"/>
        </w:rPr>
        <w:t>)</w:t>
      </w:r>
    </w:p>
    <w:p w:rsidR="00AE67D0" w:rsidRPr="004F6695" w:rsidRDefault="00AE67D0" w:rsidP="00C35A05">
      <w:pPr>
        <w:spacing w:before="240"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4F6695">
        <w:rPr>
          <w:rFonts w:ascii="Times New Roman" w:hAnsi="Times New Roman" w:cs="Times New Roman"/>
          <w:b/>
          <w:sz w:val="24"/>
        </w:rPr>
        <w:t>Poskytovatel sociální služby:</w:t>
      </w:r>
    </w:p>
    <w:p w:rsidR="00085967" w:rsidRPr="004F6695" w:rsidRDefault="00D4389C" w:rsidP="009E19C5">
      <w:pPr>
        <w:pStyle w:val="Odstavecseseznamem"/>
        <w:numPr>
          <w:ilvl w:val="0"/>
          <w:numId w:val="7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</w:rPr>
        <w:t>d</w:t>
      </w:r>
      <w:r w:rsidR="00C334D9" w:rsidRPr="004F6695">
        <w:rPr>
          <w:rFonts w:ascii="Times New Roman" w:hAnsi="Times New Roman" w:cs="Times New Roman"/>
          <w:sz w:val="24"/>
        </w:rPr>
        <w:t xml:space="preserve">održuje pravidlo </w:t>
      </w:r>
      <w:r w:rsidR="00681332" w:rsidRPr="004F6695">
        <w:rPr>
          <w:rFonts w:ascii="Times New Roman" w:hAnsi="Times New Roman" w:cs="Times New Roman"/>
          <w:sz w:val="24"/>
        </w:rPr>
        <w:t>„0,3“ tz</w:t>
      </w:r>
      <w:r w:rsidR="004114FA">
        <w:rPr>
          <w:rFonts w:ascii="Times New Roman" w:hAnsi="Times New Roman" w:cs="Times New Roman"/>
          <w:sz w:val="24"/>
        </w:rPr>
        <w:t>v</w:t>
      </w:r>
      <w:r w:rsidR="00681332" w:rsidRPr="004F6695">
        <w:rPr>
          <w:rFonts w:ascii="Times New Roman" w:hAnsi="Times New Roman" w:cs="Times New Roman"/>
          <w:sz w:val="24"/>
        </w:rPr>
        <w:t>. na 1</w:t>
      </w:r>
      <w:r w:rsidR="00681332" w:rsidRPr="004F6695">
        <w:rPr>
          <w:rFonts w:ascii="Times New Roman" w:hAnsi="Times New Roman" w:cs="Times New Roman"/>
          <w:sz w:val="24"/>
          <w:szCs w:val="24"/>
        </w:rPr>
        <w:t xml:space="preserve"> úvazek pracovníka v přímé práci (</w:t>
      </w:r>
      <w:r w:rsidR="00681332" w:rsidRPr="004F6695">
        <w:rPr>
          <w:rFonts w:ascii="Times New Roman" w:hAnsi="Times New Roman" w:cs="Times New Roman"/>
          <w:sz w:val="24"/>
        </w:rPr>
        <w:t>pracovníků vykonávajících odbornou činnost</w:t>
      </w:r>
      <w:r w:rsidRPr="004F6695">
        <w:rPr>
          <w:rFonts w:ascii="Times New Roman" w:hAnsi="Times New Roman" w:cs="Times New Roman"/>
          <w:sz w:val="24"/>
        </w:rPr>
        <w:t>)</w:t>
      </w:r>
      <w:r w:rsidR="00681332" w:rsidRPr="004F6695">
        <w:rPr>
          <w:rFonts w:ascii="Times New Roman" w:hAnsi="Times New Roman" w:cs="Times New Roman"/>
          <w:sz w:val="24"/>
          <w:szCs w:val="24"/>
        </w:rPr>
        <w:t xml:space="preserve"> připadá maximálně 0,3 úvazku</w:t>
      </w:r>
      <w:r w:rsidRPr="004F6695">
        <w:rPr>
          <w:rFonts w:ascii="Times New Roman" w:hAnsi="Times New Roman" w:cs="Times New Roman"/>
          <w:sz w:val="24"/>
          <w:szCs w:val="24"/>
        </w:rPr>
        <w:t xml:space="preserve"> ostatních.</w:t>
      </w:r>
    </w:p>
    <w:p w:rsidR="00085967" w:rsidRPr="004F6695" w:rsidRDefault="00D4389C" w:rsidP="009E19C5">
      <w:pPr>
        <w:pStyle w:val="Odstavecseseznamem"/>
        <w:numPr>
          <w:ilvl w:val="0"/>
          <w:numId w:val="7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>p</w:t>
      </w:r>
      <w:r w:rsidR="00085967" w:rsidRPr="004F6695">
        <w:rPr>
          <w:rFonts w:ascii="Times New Roman" w:hAnsi="Times New Roman" w:cs="Times New Roman"/>
          <w:sz w:val="24"/>
          <w:szCs w:val="24"/>
        </w:rPr>
        <w:t xml:space="preserve">rošel </w:t>
      </w:r>
      <w:r w:rsidR="00C95678" w:rsidRPr="004F6695">
        <w:rPr>
          <w:rFonts w:ascii="Times New Roman" w:hAnsi="Times New Roman" w:cs="Times New Roman"/>
          <w:sz w:val="24"/>
          <w:szCs w:val="24"/>
        </w:rPr>
        <w:t xml:space="preserve">v předchozím období </w:t>
      </w:r>
      <w:r w:rsidRPr="004F6695">
        <w:rPr>
          <w:rFonts w:ascii="Times New Roman" w:hAnsi="Times New Roman" w:cs="Times New Roman"/>
          <w:sz w:val="24"/>
          <w:szCs w:val="24"/>
        </w:rPr>
        <w:t>(v roce 2014 a 2015</w:t>
      </w:r>
      <w:r w:rsidR="00C95678" w:rsidRPr="004F6695">
        <w:rPr>
          <w:rFonts w:ascii="Times New Roman" w:hAnsi="Times New Roman" w:cs="Times New Roman"/>
          <w:sz w:val="24"/>
          <w:szCs w:val="24"/>
        </w:rPr>
        <w:t>)</w:t>
      </w:r>
      <w:r w:rsidR="00A838D9">
        <w:rPr>
          <w:rFonts w:ascii="Times New Roman" w:hAnsi="Times New Roman" w:cs="Times New Roman"/>
          <w:sz w:val="24"/>
          <w:szCs w:val="24"/>
        </w:rPr>
        <w:t xml:space="preserve"> </w:t>
      </w:r>
      <w:r w:rsidR="00C95678" w:rsidRPr="004F6695">
        <w:rPr>
          <w:rFonts w:ascii="Times New Roman" w:hAnsi="Times New Roman" w:cs="Times New Roman"/>
          <w:sz w:val="24"/>
          <w:szCs w:val="24"/>
        </w:rPr>
        <w:t xml:space="preserve">úspěšně Inspekcí sociálních služeb MPSV </w:t>
      </w:r>
      <w:r w:rsidR="00AA35F0" w:rsidRPr="004F6695">
        <w:rPr>
          <w:rFonts w:ascii="Times New Roman" w:hAnsi="Times New Roman" w:cs="Times New Roman"/>
          <w:sz w:val="24"/>
          <w:szCs w:val="24"/>
        </w:rPr>
        <w:t>(bez výhrad)</w:t>
      </w:r>
      <w:r w:rsidR="006F3A58">
        <w:rPr>
          <w:rFonts w:ascii="Times New Roman" w:hAnsi="Times New Roman" w:cs="Times New Roman"/>
          <w:sz w:val="24"/>
          <w:szCs w:val="24"/>
        </w:rPr>
        <w:t xml:space="preserve"> – je nutné doložit</w:t>
      </w:r>
      <w:r w:rsidR="00AA35F0" w:rsidRPr="004F6695">
        <w:rPr>
          <w:rFonts w:ascii="Times New Roman" w:hAnsi="Times New Roman" w:cs="Times New Roman"/>
          <w:sz w:val="24"/>
          <w:szCs w:val="24"/>
        </w:rPr>
        <w:t xml:space="preserve">; </w:t>
      </w:r>
      <w:r w:rsidRPr="004F6695">
        <w:rPr>
          <w:rFonts w:ascii="Times New Roman" w:hAnsi="Times New Roman" w:cs="Times New Roman"/>
          <w:sz w:val="24"/>
          <w:szCs w:val="24"/>
          <w:u w:val="single"/>
        </w:rPr>
        <w:t>netýká se sociálních služeb (§ 62) NZDM, (§ 69) TP, (§ 61) NDC</w:t>
      </w:r>
      <w:r w:rsidR="00147A53">
        <w:rPr>
          <w:rFonts w:ascii="Times New Roman" w:hAnsi="Times New Roman" w:cs="Times New Roman"/>
          <w:sz w:val="24"/>
          <w:szCs w:val="24"/>
          <w:u w:val="single"/>
        </w:rPr>
        <w:t xml:space="preserve">, které </w:t>
      </w:r>
      <w:r w:rsidR="00336B35">
        <w:rPr>
          <w:rFonts w:ascii="Times New Roman" w:hAnsi="Times New Roman" w:cs="Times New Roman"/>
          <w:sz w:val="24"/>
          <w:szCs w:val="24"/>
          <w:u w:val="single"/>
        </w:rPr>
        <w:t>absolvovaly</w:t>
      </w:r>
      <w:r w:rsidRPr="004F6695">
        <w:rPr>
          <w:rFonts w:ascii="Times New Roman" w:hAnsi="Times New Roman" w:cs="Times New Roman"/>
          <w:sz w:val="24"/>
          <w:szCs w:val="24"/>
          <w:u w:val="single"/>
        </w:rPr>
        <w:t xml:space="preserve"> „Rozvojový audit kv</w:t>
      </w:r>
      <w:r w:rsidR="00AA35F0" w:rsidRPr="004F6695">
        <w:rPr>
          <w:rFonts w:ascii="Times New Roman" w:hAnsi="Times New Roman" w:cs="Times New Roman"/>
          <w:sz w:val="24"/>
          <w:szCs w:val="24"/>
          <w:u w:val="single"/>
        </w:rPr>
        <w:t xml:space="preserve">ality České asociace </w:t>
      </w:r>
      <w:proofErr w:type="spellStart"/>
      <w:r w:rsidR="00AA35F0" w:rsidRPr="004F6695">
        <w:rPr>
          <w:rFonts w:ascii="Times New Roman" w:hAnsi="Times New Roman" w:cs="Times New Roman"/>
          <w:sz w:val="24"/>
          <w:szCs w:val="24"/>
          <w:u w:val="single"/>
        </w:rPr>
        <w:t>streetwork</w:t>
      </w:r>
      <w:proofErr w:type="spellEnd"/>
      <w:r w:rsidRPr="004F6695">
        <w:rPr>
          <w:rFonts w:ascii="Times New Roman" w:hAnsi="Times New Roman" w:cs="Times New Roman"/>
          <w:sz w:val="24"/>
          <w:szCs w:val="24"/>
          <w:u w:val="single"/>
        </w:rPr>
        <w:t>“</w:t>
      </w:r>
    </w:p>
    <w:p w:rsidR="00085967" w:rsidRPr="004F6695" w:rsidRDefault="00147A53" w:rsidP="009E19C5">
      <w:pPr>
        <w:pStyle w:val="Odstavecseseznamem"/>
        <w:numPr>
          <w:ilvl w:val="0"/>
          <w:numId w:val="7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získal v roce 2014 a 2015 jin</w:t>
      </w:r>
      <w:r w:rsidR="00D4389C" w:rsidRPr="004F6695">
        <w:rPr>
          <w:rFonts w:ascii="Times New Roman" w:hAnsi="Times New Roman" w:cs="Times New Roman"/>
          <w:sz w:val="24"/>
          <w:szCs w:val="24"/>
        </w:rPr>
        <w:t xml:space="preserve">é </w:t>
      </w:r>
      <w:r w:rsidR="006F3A58">
        <w:rPr>
          <w:rFonts w:ascii="Times New Roman" w:hAnsi="Times New Roman" w:cs="Times New Roman"/>
          <w:sz w:val="24"/>
          <w:szCs w:val="24"/>
        </w:rPr>
        <w:t>kvalitativní ohodnocení služby - je nutné doložit</w:t>
      </w:r>
    </w:p>
    <w:p w:rsidR="005A3DC6" w:rsidRPr="00C35A05" w:rsidRDefault="005A3DC6" w:rsidP="00C35A05">
      <w:pPr>
        <w:pStyle w:val="Odstavecseseznamem"/>
        <w:spacing w:before="240" w:after="0" w:line="240" w:lineRule="auto"/>
        <w:ind w:left="2157"/>
        <w:jc w:val="both"/>
        <w:rPr>
          <w:rFonts w:ascii="Times New Roman" w:hAnsi="Times New Roman" w:cs="Times New Roman"/>
          <w:sz w:val="24"/>
          <w:szCs w:val="24"/>
        </w:rPr>
      </w:pPr>
    </w:p>
    <w:p w:rsidR="005A3DC6" w:rsidRPr="00C35A05" w:rsidRDefault="00A838D9" w:rsidP="00A838D9">
      <w:pPr>
        <w:pStyle w:val="Nadpis3"/>
        <w:numPr>
          <w:ilvl w:val="0"/>
          <w:numId w:val="0"/>
        </w:numPr>
        <w:ind w:left="720" w:hanging="720"/>
        <w:jc w:val="both"/>
        <w:rPr>
          <w:rFonts w:ascii="Times New Roman" w:hAnsi="Times New Roman" w:cs="Times New Roman"/>
        </w:rPr>
      </w:pPr>
      <w:r>
        <w:rPr>
          <w:rStyle w:val="Zdraznnintenzivn"/>
          <w:sz w:val="24"/>
        </w:rPr>
        <w:t xml:space="preserve">b) </w:t>
      </w:r>
      <w:r w:rsidR="005A3DC6" w:rsidRPr="002336B9">
        <w:rPr>
          <w:rStyle w:val="Zdraznnintenzivn"/>
          <w:sz w:val="24"/>
        </w:rPr>
        <w:t>Efektivnost</w:t>
      </w:r>
      <w:r w:rsidR="00147A53">
        <w:rPr>
          <w:rStyle w:val="Zdraznnintenzivn"/>
          <w:sz w:val="24"/>
        </w:rPr>
        <w:t xml:space="preserve"> </w:t>
      </w:r>
      <w:r w:rsidR="002336B9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>(</w:t>
      </w:r>
      <w:r w:rsidR="006D63DE" w:rsidRPr="006D63DE">
        <w:rPr>
          <w:rFonts w:ascii="Times New Roman" w:hAnsi="Times New Roman" w:cs="Times New Roman"/>
          <w:color w:val="auto"/>
          <w:sz w:val="20"/>
        </w:rPr>
        <w:t>∑</w:t>
      </w:r>
      <w:r w:rsidR="005471A1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max. </w:t>
      </w:r>
      <w:r w:rsidR="00C32C4B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15 </w:t>
      </w:r>
      <w:r w:rsidR="005A3DC6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>bodů</w:t>
      </w:r>
      <w:r w:rsidR="002336B9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>)</w:t>
      </w:r>
    </w:p>
    <w:p w:rsidR="00147A53" w:rsidRPr="000266D9" w:rsidRDefault="005A3DC6" w:rsidP="000266D9">
      <w:pPr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 xml:space="preserve">Vždy se hodnotí skutečnost v roce předešlém </w:t>
      </w:r>
      <w:r w:rsidR="006A0D9F" w:rsidRPr="004F6695">
        <w:rPr>
          <w:rFonts w:ascii="Times New Roman" w:hAnsi="Times New Roman" w:cs="Times New Roman"/>
          <w:b/>
          <w:sz w:val="24"/>
          <w:szCs w:val="24"/>
        </w:rPr>
        <w:t xml:space="preserve">(2015) </w:t>
      </w:r>
      <w:r w:rsidRPr="004F6695">
        <w:rPr>
          <w:rFonts w:ascii="Times New Roman" w:hAnsi="Times New Roman" w:cs="Times New Roman"/>
          <w:b/>
          <w:sz w:val="24"/>
          <w:szCs w:val="24"/>
        </w:rPr>
        <w:t xml:space="preserve">spolu s plánem na rok aktuální </w:t>
      </w:r>
      <w:r w:rsidR="006A0D9F" w:rsidRPr="004F6695">
        <w:rPr>
          <w:rFonts w:ascii="Times New Roman" w:hAnsi="Times New Roman" w:cs="Times New Roman"/>
          <w:b/>
          <w:sz w:val="24"/>
          <w:szCs w:val="24"/>
        </w:rPr>
        <w:t xml:space="preserve">(2016) </w:t>
      </w:r>
      <w:r w:rsidRPr="004F6695">
        <w:rPr>
          <w:rFonts w:ascii="Times New Roman" w:hAnsi="Times New Roman" w:cs="Times New Roman"/>
          <w:i/>
          <w:sz w:val="24"/>
          <w:szCs w:val="24"/>
        </w:rPr>
        <w:t xml:space="preserve">(tj. </w:t>
      </w:r>
      <w:r w:rsidR="0062398F" w:rsidRPr="004F6695">
        <w:rPr>
          <w:rFonts w:ascii="Times New Roman" w:hAnsi="Times New Roman" w:cs="Times New Roman"/>
          <w:i/>
          <w:sz w:val="24"/>
          <w:szCs w:val="24"/>
        </w:rPr>
        <w:t>v roce</w:t>
      </w:r>
      <w:r w:rsidRPr="004F6695">
        <w:rPr>
          <w:rFonts w:ascii="Times New Roman" w:hAnsi="Times New Roman" w:cs="Times New Roman"/>
          <w:i/>
          <w:sz w:val="24"/>
          <w:szCs w:val="24"/>
        </w:rPr>
        <w:t>, ve kterém je podána žádost o zařazení do Základní sítě, nebo jsou aktualizovány údaje v Základní síti)</w:t>
      </w:r>
    </w:p>
    <w:p w:rsidR="00AE67D0" w:rsidRPr="004F6695" w:rsidRDefault="005A3DC6" w:rsidP="009E19C5">
      <w:pPr>
        <w:pStyle w:val="Odstavecseseznamem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F6695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Služby odborného poradenství </w:t>
      </w:r>
    </w:p>
    <w:p w:rsidR="00E01720" w:rsidRPr="00C35A05" w:rsidRDefault="00E01720" w:rsidP="00C35A05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139DA" w:rsidRPr="004F6695" w:rsidRDefault="005727A6" w:rsidP="009E19C5">
      <w:pPr>
        <w:pStyle w:val="Odstavecseseznamem"/>
        <w:numPr>
          <w:ilvl w:val="0"/>
          <w:numId w:val="10"/>
        </w:num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 xml:space="preserve">rozsah jednotlivých bodů je stanoven dle </w:t>
      </w:r>
      <w:r w:rsidR="004114FA">
        <w:rPr>
          <w:rFonts w:ascii="Times New Roman" w:hAnsi="Times New Roman" w:cs="Times New Roman"/>
          <w:i/>
          <w:sz w:val="24"/>
          <w:szCs w:val="24"/>
        </w:rPr>
        <w:t xml:space="preserve">% podílu </w:t>
      </w:r>
      <w:r w:rsidR="002E57E4" w:rsidRPr="004F6695">
        <w:rPr>
          <w:rFonts w:ascii="Times New Roman" w:hAnsi="Times New Roman" w:cs="Times New Roman"/>
          <w:i/>
          <w:sz w:val="24"/>
          <w:szCs w:val="24"/>
        </w:rPr>
        <w:t xml:space="preserve"> přímé práce s uživatel</w:t>
      </w:r>
      <w:r w:rsidRPr="004F6695">
        <w:rPr>
          <w:rFonts w:ascii="Times New Roman" w:hAnsi="Times New Roman" w:cs="Times New Roman"/>
          <w:i/>
          <w:sz w:val="24"/>
          <w:szCs w:val="24"/>
        </w:rPr>
        <w:t>i</w:t>
      </w:r>
      <w:r w:rsidR="00A139DA" w:rsidRPr="004F6695">
        <w:rPr>
          <w:rFonts w:ascii="Times New Roman" w:hAnsi="Times New Roman" w:cs="Times New Roman"/>
          <w:i/>
          <w:sz w:val="24"/>
          <w:szCs w:val="24"/>
        </w:rPr>
        <w:t xml:space="preserve"> (v průměru za všechny pracovníky vykonávající odbornou činnost dle zákona o </w:t>
      </w:r>
      <w:r w:rsidR="00336B35" w:rsidRPr="004F6695">
        <w:rPr>
          <w:rFonts w:ascii="Times New Roman" w:hAnsi="Times New Roman" w:cs="Times New Roman"/>
          <w:i/>
          <w:sz w:val="24"/>
          <w:szCs w:val="24"/>
        </w:rPr>
        <w:t>sociálních</w:t>
      </w:r>
      <w:r w:rsidR="00A139DA" w:rsidRPr="004F6695">
        <w:rPr>
          <w:rFonts w:ascii="Times New Roman" w:hAnsi="Times New Roman" w:cs="Times New Roman"/>
          <w:i/>
          <w:sz w:val="24"/>
          <w:szCs w:val="24"/>
        </w:rPr>
        <w:t xml:space="preserve"> službách pro danou sociální službu)</w:t>
      </w:r>
      <w:r w:rsidR="00A139DA" w:rsidRPr="004F6695">
        <w:rPr>
          <w:rFonts w:ascii="Times New Roman" w:hAnsi="Times New Roman" w:cs="Times New Roman"/>
          <w:sz w:val="24"/>
          <w:szCs w:val="24"/>
        </w:rPr>
        <w:t xml:space="preserve"> ve vztahu k fondu pracovní doby – po odečtu dovolené a nemocenské </w:t>
      </w:r>
      <w:r w:rsidR="00A139DA" w:rsidRPr="004F6695">
        <w:rPr>
          <w:rFonts w:ascii="Times New Roman" w:hAnsi="Times New Roman" w:cs="Times New Roman"/>
          <w:i/>
          <w:sz w:val="24"/>
          <w:szCs w:val="24"/>
        </w:rPr>
        <w:t xml:space="preserve">(Pozn. do přímé práce se zahrnuje příprava, případná cesta, samotná práce ve prospěch uživatele, evidence práce s uživatelem) </w:t>
      </w:r>
    </w:p>
    <w:p w:rsidR="00D06A31" w:rsidRPr="004F6695" w:rsidRDefault="00D06A31" w:rsidP="00C35A05">
      <w:pPr>
        <w:pStyle w:val="Odstavecseseznamem"/>
        <w:spacing w:before="120" w:after="0" w:line="240" w:lineRule="auto"/>
        <w:ind w:left="2148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459C" w:rsidRPr="004F6695" w:rsidRDefault="005A3DC6" w:rsidP="000266D9">
      <w:pPr>
        <w:pStyle w:val="Odstavecseseznamem"/>
        <w:numPr>
          <w:ilvl w:val="1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  <w:u w:val="single"/>
        </w:rPr>
        <w:t>Služby sociální prevence</w:t>
      </w:r>
      <w:r w:rsidRPr="004F6695">
        <w:rPr>
          <w:rFonts w:ascii="Times New Roman" w:hAnsi="Times New Roman" w:cs="Times New Roman"/>
          <w:sz w:val="24"/>
          <w:szCs w:val="24"/>
        </w:rPr>
        <w:t xml:space="preserve"> – </w:t>
      </w:r>
      <w:r w:rsidR="00085967" w:rsidRPr="004F6695">
        <w:rPr>
          <w:rFonts w:ascii="Times New Roman" w:hAnsi="Times New Roman" w:cs="Times New Roman"/>
          <w:sz w:val="24"/>
          <w:szCs w:val="24"/>
        </w:rPr>
        <w:t>ambulantní,</w:t>
      </w:r>
      <w:r w:rsidRPr="004F6695">
        <w:rPr>
          <w:rFonts w:ascii="Times New Roman" w:hAnsi="Times New Roman" w:cs="Times New Roman"/>
          <w:sz w:val="24"/>
          <w:szCs w:val="24"/>
        </w:rPr>
        <w:t xml:space="preserve"> terénní </w:t>
      </w:r>
      <w:r w:rsidR="00085967" w:rsidRPr="004F6695">
        <w:rPr>
          <w:rFonts w:ascii="Times New Roman" w:hAnsi="Times New Roman" w:cs="Times New Roman"/>
          <w:sz w:val="24"/>
          <w:szCs w:val="24"/>
        </w:rPr>
        <w:t xml:space="preserve">i pobytová </w:t>
      </w:r>
      <w:r w:rsidRPr="004F6695">
        <w:rPr>
          <w:rFonts w:ascii="Times New Roman" w:hAnsi="Times New Roman" w:cs="Times New Roman"/>
          <w:sz w:val="24"/>
          <w:szCs w:val="24"/>
        </w:rPr>
        <w:t xml:space="preserve">forma </w:t>
      </w:r>
    </w:p>
    <w:p w:rsidR="00D06A31" w:rsidRPr="004F6695" w:rsidRDefault="00D06A31" w:rsidP="000266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3DC6" w:rsidRPr="004F6695" w:rsidRDefault="005A3DC6" w:rsidP="000266D9">
      <w:pPr>
        <w:pStyle w:val="Odstavecseseznamem"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 xml:space="preserve">rozsah jednotlivých bodů je stanoven dle % podílu přímé práce s uživateli dané sociální služby </w:t>
      </w:r>
      <w:r w:rsidRPr="004F6695">
        <w:rPr>
          <w:rFonts w:ascii="Times New Roman" w:hAnsi="Times New Roman" w:cs="Times New Roman"/>
          <w:i/>
          <w:sz w:val="24"/>
          <w:szCs w:val="24"/>
        </w:rPr>
        <w:t xml:space="preserve">(v průměru za </w:t>
      </w:r>
      <w:r w:rsidR="00095033" w:rsidRPr="004F6695">
        <w:rPr>
          <w:rFonts w:ascii="Times New Roman" w:hAnsi="Times New Roman" w:cs="Times New Roman"/>
          <w:i/>
          <w:sz w:val="24"/>
          <w:szCs w:val="24"/>
        </w:rPr>
        <w:t>všechny</w:t>
      </w:r>
      <w:r w:rsidR="00147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i/>
          <w:sz w:val="24"/>
          <w:szCs w:val="24"/>
        </w:rPr>
        <w:t xml:space="preserve">pracovníky vykonávající odbornou činnost dle zákona o </w:t>
      </w:r>
      <w:r w:rsidR="00336B35" w:rsidRPr="004F6695">
        <w:rPr>
          <w:rFonts w:ascii="Times New Roman" w:hAnsi="Times New Roman" w:cs="Times New Roman"/>
          <w:i/>
          <w:sz w:val="24"/>
          <w:szCs w:val="24"/>
        </w:rPr>
        <w:t>sociálních</w:t>
      </w:r>
      <w:r w:rsidRPr="004F6695">
        <w:rPr>
          <w:rFonts w:ascii="Times New Roman" w:hAnsi="Times New Roman" w:cs="Times New Roman"/>
          <w:i/>
          <w:sz w:val="24"/>
          <w:szCs w:val="24"/>
        </w:rPr>
        <w:t xml:space="preserve"> službách</w:t>
      </w:r>
      <w:r w:rsidR="00095033" w:rsidRPr="004F6695">
        <w:rPr>
          <w:rFonts w:ascii="Times New Roman" w:hAnsi="Times New Roman" w:cs="Times New Roman"/>
          <w:i/>
          <w:sz w:val="24"/>
          <w:szCs w:val="24"/>
        </w:rPr>
        <w:t xml:space="preserve"> pro danou sociální službu</w:t>
      </w:r>
      <w:r w:rsidRPr="004F6695">
        <w:rPr>
          <w:rFonts w:ascii="Times New Roman" w:hAnsi="Times New Roman" w:cs="Times New Roman"/>
          <w:i/>
          <w:sz w:val="24"/>
          <w:szCs w:val="24"/>
        </w:rPr>
        <w:t>)</w:t>
      </w:r>
      <w:r w:rsidRPr="004F6695">
        <w:rPr>
          <w:rFonts w:ascii="Times New Roman" w:hAnsi="Times New Roman" w:cs="Times New Roman"/>
          <w:sz w:val="24"/>
          <w:szCs w:val="24"/>
        </w:rPr>
        <w:t xml:space="preserve"> ve vztahu k fondu pracovní doby – po odečtu dovolené a nemocenské </w:t>
      </w:r>
      <w:r w:rsidRPr="004F6695">
        <w:rPr>
          <w:rFonts w:ascii="Times New Roman" w:hAnsi="Times New Roman" w:cs="Times New Roman"/>
          <w:i/>
          <w:sz w:val="24"/>
          <w:szCs w:val="24"/>
        </w:rPr>
        <w:t>(Pozn. do přímé práce se zahrnuje příprava, případná cesta, samotná práce ve prospěch uživatele, evidence práce s uživatelem)</w:t>
      </w:r>
      <w:r w:rsidR="00AD75D9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AD75D9" w:rsidRPr="00540080">
        <w:rPr>
          <w:rFonts w:ascii="Times New Roman" w:hAnsi="Times New Roman" w:cs="Times New Roman"/>
          <w:sz w:val="24"/>
          <w:szCs w:val="24"/>
        </w:rPr>
        <w:t xml:space="preserve">v pobytové formě i dle </w:t>
      </w:r>
      <w:proofErr w:type="spellStart"/>
      <w:r w:rsidR="00AD75D9" w:rsidRPr="00540080">
        <w:rPr>
          <w:rFonts w:ascii="Times New Roman" w:hAnsi="Times New Roman" w:cs="Times New Roman"/>
          <w:sz w:val="24"/>
          <w:szCs w:val="24"/>
        </w:rPr>
        <w:t>obložnosti</w:t>
      </w:r>
      <w:proofErr w:type="spellEnd"/>
      <w:r w:rsidR="00540080" w:rsidRPr="00540080">
        <w:rPr>
          <w:rFonts w:ascii="Times New Roman" w:hAnsi="Times New Roman" w:cs="Times New Roman"/>
          <w:sz w:val="24"/>
          <w:szCs w:val="24"/>
        </w:rPr>
        <w:t xml:space="preserve"> lůžek</w:t>
      </w:r>
      <w:r w:rsidRPr="004F66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7A53" w:rsidRPr="00C35A05" w:rsidRDefault="00147A53" w:rsidP="00C35A0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75BC6" w:rsidRPr="00147A53" w:rsidRDefault="005A3DC6" w:rsidP="000266D9">
      <w:pPr>
        <w:pStyle w:val="Odstavecseseznamem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7A53">
        <w:rPr>
          <w:rFonts w:ascii="Times New Roman" w:hAnsi="Times New Roman" w:cs="Times New Roman"/>
          <w:b/>
          <w:sz w:val="24"/>
          <w:szCs w:val="24"/>
          <w:u w:val="single"/>
        </w:rPr>
        <w:t>Služby sociální péče</w:t>
      </w:r>
    </w:p>
    <w:p w:rsidR="00D06A31" w:rsidRPr="00C35A05" w:rsidRDefault="00D06A31" w:rsidP="000266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13A68" w:rsidRPr="004F6695" w:rsidRDefault="00013A68" w:rsidP="000266D9">
      <w:pPr>
        <w:pStyle w:val="Odstavecseseznamem"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Ambulantní a terénní forma:</w:t>
      </w:r>
      <w:r w:rsidR="008D2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33" w:rsidRPr="004F6695">
        <w:rPr>
          <w:rFonts w:ascii="Times New Roman" w:hAnsi="Times New Roman" w:cs="Times New Roman"/>
          <w:sz w:val="24"/>
          <w:szCs w:val="24"/>
        </w:rPr>
        <w:t>% podíl uživatelů ve stupni závislosti I–IV včetně rodin se současně narozenými 3 a více dětmi využívajících pečovatelskou službu</w:t>
      </w:r>
      <w:r w:rsidR="00CE0141">
        <w:rPr>
          <w:rFonts w:ascii="Times New Roman" w:hAnsi="Times New Roman" w:cs="Times New Roman"/>
          <w:sz w:val="24"/>
          <w:szCs w:val="24"/>
        </w:rPr>
        <w:t xml:space="preserve"> včetně osob osvobozených od úhrady dle specifik zákona o sociálních službách § 75 odst. 2</w:t>
      </w:r>
    </w:p>
    <w:p w:rsidR="00013A68" w:rsidRDefault="00013A68" w:rsidP="009E19C5">
      <w:pPr>
        <w:pStyle w:val="Odstavecseseznamem"/>
        <w:numPr>
          <w:ilvl w:val="0"/>
          <w:numId w:val="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>rozsah jednotlivých bodů je stanoven dle % podílu všech uživatelů ve stupni závislosti I–IV (včetně rodin se současně narozenými 3 a více dětmi využívajících pečovatelskou službu) ve vztahu k celkovému počtu uživatelů dané sociální služby</w:t>
      </w:r>
    </w:p>
    <w:p w:rsidR="008F2C78" w:rsidRPr="008F2C78" w:rsidRDefault="008F2C78" w:rsidP="008F2C78">
      <w:pPr>
        <w:pStyle w:val="Odstavecseseznamem"/>
        <w:numPr>
          <w:ilvl w:val="0"/>
          <w:numId w:val="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2C78">
        <w:rPr>
          <w:rFonts w:ascii="Times New Roman" w:hAnsi="Times New Roman" w:cs="Times New Roman"/>
          <w:sz w:val="24"/>
          <w:szCs w:val="24"/>
        </w:rPr>
        <w:t xml:space="preserve">na základě hodnocení možnost akceptovat specifičnost cílové skupiny </w:t>
      </w:r>
      <w:r>
        <w:rPr>
          <w:rFonts w:ascii="Times New Roman" w:hAnsi="Times New Roman" w:cs="Times New Roman"/>
          <w:sz w:val="24"/>
          <w:szCs w:val="24"/>
        </w:rPr>
        <w:t>– nutné dobře zdůvodnit</w:t>
      </w:r>
    </w:p>
    <w:p w:rsidR="008F2C78" w:rsidRPr="004F6695" w:rsidRDefault="008F2C78" w:rsidP="008F2C78">
      <w:pPr>
        <w:pStyle w:val="Odstavecseseznamem"/>
        <w:spacing w:before="120" w:after="0" w:line="240" w:lineRule="auto"/>
        <w:ind w:left="7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3A68" w:rsidRPr="004F6695" w:rsidRDefault="00013A68" w:rsidP="000266D9">
      <w:pPr>
        <w:pStyle w:val="Odstavecseseznamem"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Pobytová forma</w:t>
      </w:r>
      <w:r w:rsidRPr="004F6695">
        <w:rPr>
          <w:rFonts w:ascii="Times New Roman" w:hAnsi="Times New Roman" w:cs="Times New Roman"/>
          <w:sz w:val="24"/>
          <w:szCs w:val="24"/>
        </w:rPr>
        <w:t>: % podíl uživatelů ve stupni závislosti III–IV</w:t>
      </w:r>
    </w:p>
    <w:p w:rsidR="00013A68" w:rsidRPr="004F6695" w:rsidRDefault="00013A68" w:rsidP="000266D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E57E4" w:rsidRPr="008F2C78" w:rsidRDefault="005A3DC6" w:rsidP="000266D9">
      <w:pPr>
        <w:pStyle w:val="Odstavecseseznamem"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 xml:space="preserve">rozsah jednotlivých bodů je stanoven dle % podílu všech uživatelů ve stupni závislosti </w:t>
      </w:r>
      <w:r w:rsidR="002E57E4" w:rsidRPr="004F6695">
        <w:rPr>
          <w:rFonts w:ascii="Times New Roman" w:hAnsi="Times New Roman" w:cs="Times New Roman"/>
          <w:sz w:val="24"/>
          <w:szCs w:val="24"/>
        </w:rPr>
        <w:t>II</w:t>
      </w:r>
      <w:r w:rsidRPr="004F6695">
        <w:rPr>
          <w:rFonts w:ascii="Times New Roman" w:hAnsi="Times New Roman" w:cs="Times New Roman"/>
          <w:sz w:val="24"/>
          <w:szCs w:val="24"/>
        </w:rPr>
        <w:t>I–IV ve vztahu k celkovému počtu uživatelů dané sociální služby</w:t>
      </w:r>
      <w:r w:rsidR="00AD75D9">
        <w:rPr>
          <w:rFonts w:ascii="Times New Roman" w:hAnsi="Times New Roman" w:cs="Times New Roman"/>
          <w:sz w:val="24"/>
          <w:szCs w:val="24"/>
        </w:rPr>
        <w:t xml:space="preserve"> a dle </w:t>
      </w:r>
      <w:proofErr w:type="spellStart"/>
      <w:r w:rsidR="00AD75D9">
        <w:rPr>
          <w:rFonts w:ascii="Times New Roman" w:hAnsi="Times New Roman" w:cs="Times New Roman"/>
          <w:sz w:val="24"/>
          <w:szCs w:val="24"/>
        </w:rPr>
        <w:t>obložnosti</w:t>
      </w:r>
      <w:proofErr w:type="spellEnd"/>
      <w:r w:rsidR="00AD75D9">
        <w:rPr>
          <w:rFonts w:ascii="Times New Roman" w:hAnsi="Times New Roman" w:cs="Times New Roman"/>
          <w:sz w:val="24"/>
          <w:szCs w:val="24"/>
        </w:rPr>
        <w:t xml:space="preserve"> služby</w:t>
      </w:r>
    </w:p>
    <w:p w:rsidR="008F2C78" w:rsidRPr="008F2C78" w:rsidRDefault="008F2C78" w:rsidP="008F2C78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8F2C78" w:rsidRPr="008F2C78" w:rsidRDefault="008F2C78" w:rsidP="009E19C5">
      <w:pPr>
        <w:pStyle w:val="Odstavecseseznamem"/>
        <w:numPr>
          <w:ilvl w:val="0"/>
          <w:numId w:val="3"/>
        </w:numPr>
        <w:spacing w:before="120"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2C78">
        <w:rPr>
          <w:rFonts w:ascii="Times New Roman" w:hAnsi="Times New Roman" w:cs="Times New Roman"/>
          <w:sz w:val="24"/>
          <w:szCs w:val="24"/>
        </w:rPr>
        <w:t xml:space="preserve">na základě hodnocení možnost akceptovat specifičnost cílové skupiny </w:t>
      </w:r>
      <w:r>
        <w:rPr>
          <w:rFonts w:ascii="Times New Roman" w:hAnsi="Times New Roman" w:cs="Times New Roman"/>
          <w:sz w:val="24"/>
          <w:szCs w:val="24"/>
        </w:rPr>
        <w:t>– nutné dobře zdůvodnit</w:t>
      </w:r>
    </w:p>
    <w:p w:rsidR="005A3DC6" w:rsidRDefault="005A3DC6" w:rsidP="00A838D9">
      <w:pPr>
        <w:pStyle w:val="Nadpis3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A35F0">
        <w:rPr>
          <w:rStyle w:val="Zdraznnintenzivn"/>
          <w:sz w:val="24"/>
        </w:rPr>
        <w:t>Nákladovost</w:t>
      </w:r>
      <w:r w:rsidRPr="00C35A05">
        <w:rPr>
          <w:rStyle w:val="Nadpis3Char"/>
          <w:rFonts w:ascii="Times New Roman" w:hAnsi="Times New Roman" w:cs="Times New Roman"/>
        </w:rPr>
        <w:tab/>
      </w:r>
      <w:r w:rsidR="00AA35F0" w:rsidRPr="004F6695">
        <w:rPr>
          <w:rStyle w:val="Nadpis3Char"/>
          <w:rFonts w:ascii="Times New Roman" w:hAnsi="Times New Roman" w:cs="Times New Roman"/>
          <w:b/>
          <w:color w:val="auto"/>
          <w:sz w:val="20"/>
          <w:szCs w:val="24"/>
        </w:rPr>
        <w:t>(</w:t>
      </w:r>
      <w:r w:rsidR="006D63DE" w:rsidRPr="006D63DE">
        <w:rPr>
          <w:rFonts w:ascii="Times New Roman" w:hAnsi="Times New Roman" w:cs="Times New Roman"/>
          <w:color w:val="auto"/>
          <w:sz w:val="20"/>
        </w:rPr>
        <w:t>∑</w:t>
      </w:r>
      <w:r w:rsidR="00AA35F0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max. </w:t>
      </w:r>
      <w:r w:rsidR="00C32C4B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15 </w:t>
      </w:r>
      <w:r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 xml:space="preserve"> bodů</w:t>
      </w:r>
      <w:r w:rsidR="00AA35F0" w:rsidRPr="004F6695">
        <w:rPr>
          <w:rFonts w:ascii="Times New Roman" w:hAnsi="Times New Roman" w:cs="Times New Roman"/>
          <w:b w:val="0"/>
          <w:color w:val="auto"/>
          <w:sz w:val="20"/>
          <w:szCs w:val="24"/>
        </w:rPr>
        <w:t>)</w:t>
      </w:r>
    </w:p>
    <w:p w:rsidR="005A4BC1" w:rsidRDefault="005A4BC1" w:rsidP="006D63DE">
      <w:pPr>
        <w:pStyle w:val="Odstavecseseznamem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 xml:space="preserve">Stanovené hodnoty </w:t>
      </w:r>
      <w:r w:rsidR="00336B35" w:rsidRPr="004F6695">
        <w:rPr>
          <w:rFonts w:ascii="Times New Roman" w:hAnsi="Times New Roman" w:cs="Times New Roman"/>
          <w:b/>
          <w:sz w:val="24"/>
          <w:szCs w:val="24"/>
        </w:rPr>
        <w:t>nákladů</w:t>
      </w:r>
      <w:r w:rsidRPr="004F6695">
        <w:rPr>
          <w:rFonts w:ascii="Times New Roman" w:hAnsi="Times New Roman" w:cs="Times New Roman"/>
          <w:b/>
          <w:sz w:val="24"/>
          <w:szCs w:val="24"/>
        </w:rPr>
        <w:t xml:space="preserve"> na 1 úvazek pracovníka </w:t>
      </w:r>
      <w:r w:rsidR="00EF011E">
        <w:rPr>
          <w:rFonts w:ascii="Times New Roman" w:hAnsi="Times New Roman" w:cs="Times New Roman"/>
          <w:b/>
          <w:sz w:val="24"/>
          <w:szCs w:val="24"/>
        </w:rPr>
        <w:t xml:space="preserve">PP nebo nákladů na lůžko-den </w:t>
      </w:r>
      <w:r w:rsidRPr="004F6695">
        <w:rPr>
          <w:rFonts w:ascii="Times New Roman" w:hAnsi="Times New Roman" w:cs="Times New Roman"/>
          <w:b/>
          <w:sz w:val="24"/>
          <w:szCs w:val="24"/>
        </w:rPr>
        <w:t>mohou být upraveny n</w:t>
      </w:r>
      <w:r w:rsidR="006D63DE">
        <w:rPr>
          <w:rFonts w:ascii="Times New Roman" w:hAnsi="Times New Roman" w:cs="Times New Roman"/>
          <w:b/>
          <w:sz w:val="24"/>
          <w:szCs w:val="24"/>
        </w:rPr>
        <w:t>a základě výstupů</w:t>
      </w:r>
      <w:r w:rsidR="004114FA">
        <w:rPr>
          <w:rFonts w:ascii="Times New Roman" w:hAnsi="Times New Roman" w:cs="Times New Roman"/>
          <w:b/>
          <w:sz w:val="24"/>
          <w:szCs w:val="24"/>
        </w:rPr>
        <w:t xml:space="preserve"> služeb</w:t>
      </w:r>
      <w:r w:rsidR="006D63DE">
        <w:rPr>
          <w:rFonts w:ascii="Times New Roman" w:hAnsi="Times New Roman" w:cs="Times New Roman"/>
          <w:b/>
          <w:sz w:val="24"/>
          <w:szCs w:val="24"/>
        </w:rPr>
        <w:t xml:space="preserve"> za rok </w:t>
      </w:r>
      <w:r w:rsidR="00336B35">
        <w:rPr>
          <w:rFonts w:ascii="Times New Roman" w:hAnsi="Times New Roman" w:cs="Times New Roman"/>
          <w:b/>
          <w:sz w:val="24"/>
          <w:szCs w:val="24"/>
        </w:rPr>
        <w:t>2015. Možné</w:t>
      </w:r>
      <w:r w:rsidR="00B54E15">
        <w:rPr>
          <w:rFonts w:ascii="Times New Roman" w:hAnsi="Times New Roman" w:cs="Times New Roman"/>
          <w:b/>
          <w:sz w:val="24"/>
          <w:szCs w:val="24"/>
        </w:rPr>
        <w:t xml:space="preserve"> akceptovat specifika služby</w:t>
      </w:r>
      <w:r w:rsidR="00EF011E">
        <w:rPr>
          <w:rFonts w:ascii="Times New Roman" w:hAnsi="Times New Roman" w:cs="Times New Roman"/>
          <w:b/>
          <w:sz w:val="24"/>
          <w:szCs w:val="24"/>
        </w:rPr>
        <w:t xml:space="preserve"> – nutné dobře zdůvodnit v žádosti</w:t>
      </w:r>
      <w:r w:rsidR="00B54E15">
        <w:rPr>
          <w:rFonts w:ascii="Times New Roman" w:hAnsi="Times New Roman" w:cs="Times New Roman"/>
          <w:b/>
          <w:sz w:val="24"/>
          <w:szCs w:val="24"/>
        </w:rPr>
        <w:t>.</w:t>
      </w:r>
    </w:p>
    <w:p w:rsidR="006D63DE" w:rsidRPr="006D63DE" w:rsidRDefault="006D63DE" w:rsidP="006D63DE">
      <w:pPr>
        <w:pStyle w:val="Odstavecseseznamem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p w:rsidR="005A3DC6" w:rsidRPr="004F6695" w:rsidRDefault="005A3DC6" w:rsidP="009E19C5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F6695">
        <w:rPr>
          <w:rFonts w:ascii="Times New Roman" w:hAnsi="Times New Roman" w:cs="Times New Roman"/>
          <w:b/>
          <w:sz w:val="24"/>
          <w:u w:val="single"/>
        </w:rPr>
        <w:t xml:space="preserve">Služby odborného </w:t>
      </w:r>
      <w:r w:rsidR="00DC0FB3" w:rsidRPr="004F6695">
        <w:rPr>
          <w:rFonts w:ascii="Times New Roman" w:hAnsi="Times New Roman" w:cs="Times New Roman"/>
          <w:b/>
          <w:sz w:val="24"/>
          <w:u w:val="single"/>
        </w:rPr>
        <w:t xml:space="preserve">sociálního </w:t>
      </w:r>
      <w:r w:rsidRPr="004F6695">
        <w:rPr>
          <w:rFonts w:ascii="Times New Roman" w:hAnsi="Times New Roman" w:cs="Times New Roman"/>
          <w:b/>
          <w:sz w:val="24"/>
          <w:u w:val="single"/>
        </w:rPr>
        <w:t>poradenství</w:t>
      </w:r>
      <w:r w:rsidR="008D2BD0" w:rsidRPr="00EF011E">
        <w:rPr>
          <w:rFonts w:ascii="Times New Roman" w:hAnsi="Times New Roman" w:cs="Times New Roman"/>
          <w:b/>
          <w:sz w:val="24"/>
        </w:rPr>
        <w:t xml:space="preserve"> </w:t>
      </w:r>
      <w:r w:rsidRPr="004F6695">
        <w:rPr>
          <w:rFonts w:ascii="Times New Roman" w:hAnsi="Times New Roman" w:cs="Times New Roman"/>
          <w:i/>
          <w:sz w:val="24"/>
        </w:rPr>
        <w:t>(</w:t>
      </w:r>
      <w:r w:rsidR="004114FA">
        <w:rPr>
          <w:rFonts w:ascii="Times New Roman" w:hAnsi="Times New Roman" w:cs="Times New Roman"/>
          <w:i/>
          <w:sz w:val="24"/>
        </w:rPr>
        <w:t xml:space="preserve">celkové </w:t>
      </w:r>
      <w:r w:rsidRPr="004F6695">
        <w:rPr>
          <w:rFonts w:ascii="Times New Roman" w:hAnsi="Times New Roman" w:cs="Times New Roman"/>
          <w:i/>
          <w:sz w:val="24"/>
        </w:rPr>
        <w:t>roční náklady</w:t>
      </w:r>
      <w:r w:rsidR="008D2BD0">
        <w:rPr>
          <w:rFonts w:ascii="Times New Roman" w:hAnsi="Times New Roman" w:cs="Times New Roman"/>
          <w:i/>
          <w:sz w:val="24"/>
        </w:rPr>
        <w:t xml:space="preserve"> služby</w:t>
      </w:r>
      <w:r w:rsidRPr="004F6695">
        <w:rPr>
          <w:rFonts w:ascii="Times New Roman" w:hAnsi="Times New Roman" w:cs="Times New Roman"/>
          <w:i/>
          <w:sz w:val="24"/>
        </w:rPr>
        <w:t xml:space="preserve"> na pracovníky vykonávající odbornou činnost dle zákona o </w:t>
      </w:r>
      <w:r w:rsidR="00336B35" w:rsidRPr="004F6695">
        <w:rPr>
          <w:rFonts w:ascii="Times New Roman" w:hAnsi="Times New Roman" w:cs="Times New Roman"/>
          <w:i/>
          <w:sz w:val="24"/>
        </w:rPr>
        <w:t>sociálních</w:t>
      </w:r>
      <w:r w:rsidRPr="004F6695">
        <w:rPr>
          <w:rFonts w:ascii="Times New Roman" w:hAnsi="Times New Roman" w:cs="Times New Roman"/>
          <w:i/>
          <w:sz w:val="24"/>
        </w:rPr>
        <w:t xml:space="preserve"> službách v průměru na 1 úvazek)</w:t>
      </w:r>
    </w:p>
    <w:p w:rsidR="005A3DC6" w:rsidRPr="004F6695" w:rsidRDefault="00336B35" w:rsidP="009E19C5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4F6695">
        <w:rPr>
          <w:rFonts w:ascii="Times New Roman" w:hAnsi="Times New Roman" w:cs="Times New Roman"/>
          <w:b/>
          <w:sz w:val="24"/>
        </w:rPr>
        <w:t>hodnotí se skutečnost v rocích předešlých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F6695">
        <w:rPr>
          <w:rFonts w:ascii="Times New Roman" w:hAnsi="Times New Roman" w:cs="Times New Roman"/>
          <w:b/>
          <w:sz w:val="24"/>
        </w:rPr>
        <w:t>(2014, 2015), pro nové kapacity i plán na aktuální rok (2016)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(tj. </w:t>
      </w:r>
      <w:r w:rsidRPr="004F6695">
        <w:rPr>
          <w:rFonts w:ascii="Times New Roman" w:hAnsi="Times New Roman" w:cs="Times New Roman"/>
          <w:i/>
          <w:sz w:val="24"/>
        </w:rPr>
        <w:t>v roce, ve kterém je podána žádost o zařazení do Základní sítě, nebo jsou aktualizovány údaje v Základní síti)</w:t>
      </w:r>
    </w:p>
    <w:p w:rsidR="001137F4" w:rsidRPr="004114FA" w:rsidRDefault="005A3DC6" w:rsidP="00C35A0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</w:rPr>
      </w:pPr>
      <w:r w:rsidRPr="004114FA">
        <w:rPr>
          <w:rFonts w:ascii="Times New Roman" w:hAnsi="Times New Roman" w:cs="Times New Roman"/>
          <w:sz w:val="24"/>
        </w:rPr>
        <w:t xml:space="preserve">rozsah jednotlivých bodů je stanoven dle </w:t>
      </w:r>
      <w:r w:rsidR="00CE0141" w:rsidRPr="004114FA">
        <w:rPr>
          <w:rFonts w:ascii="Times New Roman" w:hAnsi="Times New Roman" w:cs="Times New Roman"/>
          <w:sz w:val="24"/>
        </w:rPr>
        <w:t xml:space="preserve">celkových </w:t>
      </w:r>
      <w:r w:rsidRPr="004114FA">
        <w:rPr>
          <w:rFonts w:ascii="Times New Roman" w:hAnsi="Times New Roman" w:cs="Times New Roman"/>
          <w:sz w:val="24"/>
        </w:rPr>
        <w:t>ročních nákladů</w:t>
      </w:r>
      <w:r w:rsidR="00B54E15" w:rsidRPr="004114FA">
        <w:rPr>
          <w:rFonts w:ascii="Times New Roman" w:hAnsi="Times New Roman" w:cs="Times New Roman"/>
          <w:sz w:val="24"/>
        </w:rPr>
        <w:t xml:space="preserve"> služby</w:t>
      </w:r>
      <w:r w:rsidRPr="004114FA">
        <w:rPr>
          <w:rFonts w:ascii="Times New Roman" w:hAnsi="Times New Roman" w:cs="Times New Roman"/>
          <w:sz w:val="24"/>
        </w:rPr>
        <w:t xml:space="preserve"> na všechny pracovníky </w:t>
      </w:r>
      <w:r w:rsidRPr="004114FA">
        <w:rPr>
          <w:rFonts w:ascii="Times New Roman" w:hAnsi="Times New Roman" w:cs="Times New Roman"/>
          <w:i/>
          <w:sz w:val="24"/>
        </w:rPr>
        <w:t xml:space="preserve">vykonávající odbornou činnost dle zákona o </w:t>
      </w:r>
      <w:r w:rsidR="00336B35" w:rsidRPr="004114FA">
        <w:rPr>
          <w:rFonts w:ascii="Times New Roman" w:hAnsi="Times New Roman" w:cs="Times New Roman"/>
          <w:i/>
          <w:sz w:val="24"/>
        </w:rPr>
        <w:t>sociálních</w:t>
      </w:r>
      <w:r w:rsidRPr="004114FA">
        <w:rPr>
          <w:rFonts w:ascii="Times New Roman" w:hAnsi="Times New Roman" w:cs="Times New Roman"/>
          <w:i/>
          <w:sz w:val="24"/>
        </w:rPr>
        <w:t xml:space="preserve"> službách </w:t>
      </w:r>
      <w:r w:rsidRPr="004114FA">
        <w:rPr>
          <w:rFonts w:ascii="Times New Roman" w:hAnsi="Times New Roman" w:cs="Times New Roman"/>
          <w:sz w:val="24"/>
        </w:rPr>
        <w:t xml:space="preserve">v průměru na 1 úvazek </w:t>
      </w:r>
    </w:p>
    <w:p w:rsidR="004114FA" w:rsidRPr="004114FA" w:rsidRDefault="004114FA" w:rsidP="004114FA">
      <w:pPr>
        <w:pStyle w:val="Odstavecseseznamem"/>
        <w:spacing w:before="120" w:after="0" w:line="240" w:lineRule="auto"/>
        <w:ind w:left="1080"/>
        <w:contextualSpacing w:val="0"/>
        <w:jc w:val="both"/>
        <w:rPr>
          <w:rFonts w:ascii="Times New Roman" w:hAnsi="Times New Roman" w:cs="Times New Roman"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7893"/>
      </w:tblGrid>
      <w:tr w:rsidR="0076649F" w:rsidRPr="00C35A05" w:rsidTr="0076649F">
        <w:trPr>
          <w:trHeight w:val="904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Druh sociální služby</w:t>
            </w:r>
          </w:p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6649F" w:rsidRPr="00C35A05" w:rsidRDefault="00EF011E" w:rsidP="00EF01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Rozpětí obvyklých nákladů</w:t>
            </w:r>
            <w:r w:rsidR="0076649F"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pro daný typ sociální služby </w:t>
            </w:r>
            <w:r w:rsidR="008D2BD0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(přepočteno na 1 úvazek pracovníka PP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; hodnota vychází z </w:t>
            </w:r>
            <w:r w:rsidR="00336B3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mediánu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území</w:t>
            </w:r>
            <w:r w:rsidR="0076649F"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76649F" w:rsidRPr="00C35A05" w:rsidTr="0076649F">
        <w:trPr>
          <w:trHeight w:val="381"/>
        </w:trPr>
        <w:tc>
          <w:tcPr>
            <w:tcW w:w="7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49F" w:rsidRPr="00C35A05" w:rsidRDefault="0076649F" w:rsidP="00AA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37 Odborné sociální poradenství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76649F" w:rsidRPr="00C35A05" w:rsidRDefault="0076649F" w:rsidP="00AA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  <w:p w:rsidR="0076649F" w:rsidRPr="00C35A05" w:rsidRDefault="0076649F" w:rsidP="00AA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444. 000 Kč – 480. 000 Kč</w:t>
            </w:r>
          </w:p>
        </w:tc>
      </w:tr>
    </w:tbl>
    <w:p w:rsidR="001137F4" w:rsidRPr="00C35A05" w:rsidRDefault="001137F4" w:rsidP="00C35A0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:rsidR="00AD75D9" w:rsidRPr="004F6695" w:rsidRDefault="00DC0FB3" w:rsidP="00AD75D9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F6695">
        <w:rPr>
          <w:rFonts w:ascii="Times New Roman" w:hAnsi="Times New Roman" w:cs="Times New Roman"/>
          <w:b/>
          <w:sz w:val="24"/>
          <w:u w:val="single"/>
          <w:shd w:val="clear" w:color="auto" w:fill="FFFFFF" w:themeFill="background1"/>
        </w:rPr>
        <w:t>Služby sociální prevence</w:t>
      </w:r>
      <w:r w:rsidR="00AD75D9">
        <w:rPr>
          <w:rFonts w:ascii="Times New Roman" w:hAnsi="Times New Roman" w:cs="Times New Roman"/>
          <w:sz w:val="24"/>
        </w:rPr>
        <w:t xml:space="preserve"> </w:t>
      </w:r>
      <w:r w:rsidR="00AD75D9" w:rsidRPr="004F6695">
        <w:rPr>
          <w:rFonts w:ascii="Times New Roman" w:hAnsi="Times New Roman" w:cs="Times New Roman"/>
          <w:i/>
          <w:sz w:val="24"/>
        </w:rPr>
        <w:t>(roční náklady</w:t>
      </w:r>
      <w:r w:rsidR="00AD75D9">
        <w:rPr>
          <w:rFonts w:ascii="Times New Roman" w:hAnsi="Times New Roman" w:cs="Times New Roman"/>
          <w:i/>
          <w:sz w:val="24"/>
        </w:rPr>
        <w:t xml:space="preserve"> služby</w:t>
      </w:r>
      <w:r w:rsidR="00AD75D9" w:rsidRPr="004F6695">
        <w:rPr>
          <w:rFonts w:ascii="Times New Roman" w:hAnsi="Times New Roman" w:cs="Times New Roman"/>
          <w:i/>
          <w:sz w:val="24"/>
        </w:rPr>
        <w:t xml:space="preserve"> na pracovníky vykonávající odbornou činnost dle zákona o sociálních službách v průměru na 1 úvazek / denní náklady v průměru na 1 lůžko)</w:t>
      </w:r>
    </w:p>
    <w:p w:rsidR="00DC0FB3" w:rsidRPr="004F6695" w:rsidRDefault="00DC0FB3" w:rsidP="009E19C5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F6695">
        <w:rPr>
          <w:rFonts w:ascii="Times New Roman" w:hAnsi="Times New Roman" w:cs="Times New Roman"/>
          <w:b/>
          <w:sz w:val="24"/>
        </w:rPr>
        <w:t xml:space="preserve">hodnotí se skutečnost v rocích předešlých (2014, 2015), pro nové kapacity i plán na aktuální rok (2016) </w:t>
      </w:r>
      <w:r w:rsidRPr="004F6695">
        <w:rPr>
          <w:rFonts w:ascii="Times New Roman" w:hAnsi="Times New Roman" w:cs="Times New Roman"/>
          <w:i/>
          <w:sz w:val="24"/>
        </w:rPr>
        <w:t>(tj. v roce, ve kterém je podána žádost o zařazení do Základní sítě, nebo jsou aktualizovány údaje v Základní síti)</w:t>
      </w:r>
      <w:r w:rsidR="004114FA">
        <w:rPr>
          <w:rFonts w:ascii="Times New Roman" w:hAnsi="Times New Roman" w:cs="Times New Roman"/>
          <w:i/>
          <w:sz w:val="24"/>
        </w:rPr>
        <w:t>;</w:t>
      </w:r>
    </w:p>
    <w:p w:rsidR="005A3DC6" w:rsidRPr="004F6695" w:rsidRDefault="005A3DC6" w:rsidP="009E19C5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4F6695">
        <w:rPr>
          <w:rFonts w:ascii="Times New Roman" w:hAnsi="Times New Roman" w:cs="Times New Roman"/>
          <w:sz w:val="24"/>
        </w:rPr>
        <w:t xml:space="preserve">rozsah jednotlivých bodů je stanoven dle </w:t>
      </w:r>
      <w:r w:rsidR="00CE0141">
        <w:rPr>
          <w:rFonts w:ascii="Times New Roman" w:hAnsi="Times New Roman" w:cs="Times New Roman"/>
          <w:sz w:val="24"/>
        </w:rPr>
        <w:t xml:space="preserve">celkových </w:t>
      </w:r>
      <w:r w:rsidRPr="004F6695">
        <w:rPr>
          <w:rFonts w:ascii="Times New Roman" w:hAnsi="Times New Roman" w:cs="Times New Roman"/>
          <w:sz w:val="24"/>
        </w:rPr>
        <w:t xml:space="preserve">ročních nákladů </w:t>
      </w:r>
      <w:r w:rsidR="00B54E15">
        <w:rPr>
          <w:rFonts w:ascii="Times New Roman" w:hAnsi="Times New Roman" w:cs="Times New Roman"/>
          <w:sz w:val="24"/>
        </w:rPr>
        <w:t xml:space="preserve">služby </w:t>
      </w:r>
      <w:r w:rsidRPr="004F6695">
        <w:rPr>
          <w:rFonts w:ascii="Times New Roman" w:hAnsi="Times New Roman" w:cs="Times New Roman"/>
          <w:sz w:val="24"/>
        </w:rPr>
        <w:t xml:space="preserve">na všechny pracovníky </w:t>
      </w:r>
      <w:r w:rsidRPr="004F6695">
        <w:rPr>
          <w:rFonts w:ascii="Times New Roman" w:hAnsi="Times New Roman" w:cs="Times New Roman"/>
          <w:i/>
          <w:sz w:val="24"/>
        </w:rPr>
        <w:t xml:space="preserve">vykonávající odbornou činnost dle zákona o </w:t>
      </w:r>
      <w:r w:rsidR="00336B35" w:rsidRPr="004F6695">
        <w:rPr>
          <w:rFonts w:ascii="Times New Roman" w:hAnsi="Times New Roman" w:cs="Times New Roman"/>
          <w:i/>
          <w:sz w:val="24"/>
        </w:rPr>
        <w:t>sociálních</w:t>
      </w:r>
      <w:r w:rsidRPr="004F6695">
        <w:rPr>
          <w:rFonts w:ascii="Times New Roman" w:hAnsi="Times New Roman" w:cs="Times New Roman"/>
          <w:i/>
          <w:sz w:val="24"/>
        </w:rPr>
        <w:t xml:space="preserve"> službách </w:t>
      </w:r>
      <w:r w:rsidRPr="004F6695">
        <w:rPr>
          <w:rFonts w:ascii="Times New Roman" w:hAnsi="Times New Roman" w:cs="Times New Roman"/>
          <w:sz w:val="24"/>
        </w:rPr>
        <w:t>v průměru na 1 úvazek</w:t>
      </w:r>
      <w:r w:rsidR="004114FA">
        <w:rPr>
          <w:rFonts w:ascii="Times New Roman" w:hAnsi="Times New Roman" w:cs="Times New Roman"/>
          <w:sz w:val="24"/>
        </w:rPr>
        <w:t xml:space="preserve"> </w:t>
      </w:r>
      <w:r w:rsidRPr="004F6695">
        <w:rPr>
          <w:rFonts w:ascii="Times New Roman" w:hAnsi="Times New Roman" w:cs="Times New Roman"/>
          <w:i/>
          <w:sz w:val="24"/>
        </w:rPr>
        <w:t>(při rozlišení určitých druhů služeb)</w:t>
      </w:r>
      <w:r w:rsidR="004114FA">
        <w:rPr>
          <w:rFonts w:ascii="Times New Roman" w:hAnsi="Times New Roman" w:cs="Times New Roman"/>
          <w:i/>
          <w:sz w:val="24"/>
        </w:rPr>
        <w:t xml:space="preserve">, v pobytové formě </w:t>
      </w:r>
      <w:r w:rsidR="00AD75D9">
        <w:rPr>
          <w:rFonts w:ascii="Times New Roman" w:hAnsi="Times New Roman" w:cs="Times New Roman"/>
          <w:i/>
          <w:sz w:val="24"/>
        </w:rPr>
        <w:t>denní náklady na lůžko</w:t>
      </w:r>
      <w:r w:rsidR="004114FA">
        <w:rPr>
          <w:rFonts w:ascii="Times New Roman" w:hAnsi="Times New Roman" w:cs="Times New Roman"/>
          <w:i/>
          <w:sz w:val="24"/>
        </w:rPr>
        <w:t xml:space="preserve">. </w:t>
      </w:r>
    </w:p>
    <w:p w:rsidR="001137F4" w:rsidRPr="00C35A05" w:rsidRDefault="001137F4" w:rsidP="00C35A05">
      <w:pPr>
        <w:pStyle w:val="Odstavecseseznamem"/>
        <w:spacing w:before="120" w:after="0" w:line="240" w:lineRule="auto"/>
        <w:ind w:left="2160"/>
        <w:contextualSpacing w:val="0"/>
        <w:jc w:val="both"/>
        <w:rPr>
          <w:rFonts w:ascii="Times New Roman" w:hAnsi="Times New Roman" w:cs="Times New Roman"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4"/>
        <w:gridCol w:w="2971"/>
        <w:gridCol w:w="2975"/>
      </w:tblGrid>
      <w:tr w:rsidR="0076649F" w:rsidRPr="00C35A05" w:rsidTr="0076649F">
        <w:trPr>
          <w:trHeight w:val="600"/>
        </w:trPr>
        <w:tc>
          <w:tcPr>
            <w:tcW w:w="177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6649F" w:rsidRPr="00F234FE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234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Druh sociální služby</w:t>
            </w:r>
          </w:p>
        </w:tc>
        <w:tc>
          <w:tcPr>
            <w:tcW w:w="32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49F" w:rsidRPr="00F234FE" w:rsidRDefault="00EF011E" w:rsidP="00EF011E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Rozpětí obvyklých nákladů</w:t>
            </w: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pro daný typ sociální služby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(hodnota vychází z </w:t>
            </w:r>
            <w:r w:rsidR="00336B3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mediánu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území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Pobytová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Ambulantní, terénní </w:t>
            </w:r>
            <w:r w:rsidRPr="00C35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přepočteno na 1 úvazek PP)</w:t>
            </w:r>
          </w:p>
        </w:tc>
      </w:tr>
      <w:tr w:rsidR="0076649F" w:rsidRPr="00C35A05" w:rsidTr="0076649F">
        <w:trPr>
          <w:trHeight w:val="300"/>
        </w:trPr>
        <w:tc>
          <w:tcPr>
            <w:tcW w:w="17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54 - Raná péče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EF011E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604. 000 Kč – 6</w:t>
            </w:r>
            <w:r w:rsidR="0076649F"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55 - Telefonická krizová pomoc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EF011E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6649F"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56 - Tlumočnické služby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 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57 - Azylové domy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6006DB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6006D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</w:t>
            </w:r>
            <w:r w:rsidR="009779B0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35</w:t>
            </w:r>
            <w:r w:rsidRPr="006006D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58 - Domy na půl cesty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6006DB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6006D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600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59 - Kontaktní centra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F234FE" w:rsidRPr="00C35A05" w:rsidTr="00F234FE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234FE" w:rsidRPr="00C35A05" w:rsidRDefault="00F234FE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60 - Krizová pomoc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234FE" w:rsidRPr="00F234FE" w:rsidRDefault="00F234FE" w:rsidP="005A7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234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F234FE" w:rsidRPr="00F234FE" w:rsidRDefault="00F234FE" w:rsidP="005A7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234F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60a - Intervenční centra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504. 000 Kč – 540.000 Kč</w:t>
            </w:r>
          </w:p>
        </w:tc>
      </w:tr>
      <w:tr w:rsidR="0076649F" w:rsidRPr="00C35A05" w:rsidTr="0076649F">
        <w:trPr>
          <w:trHeight w:val="9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61 - Nízkoprahová denní centra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504. 000 Kč – 540.000 Kč</w:t>
            </w:r>
          </w:p>
        </w:tc>
      </w:tr>
      <w:tr w:rsidR="0076649F" w:rsidRPr="00C35A05" w:rsidTr="0076649F">
        <w:trPr>
          <w:trHeight w:val="12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62 - Nízkoprahová zařízení pro děti a mládež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F234FE">
        <w:trPr>
          <w:trHeight w:val="3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63 - Noclehárny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76649F" w:rsidRPr="00F234FE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="00F234FE"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220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F234FE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64 - Služby následné péče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649F" w:rsidRPr="00F234FE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="00F234FE"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650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65 - SAS pro rodiny s dětmi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66 - SAS pro OZP a seniory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615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67 - Sociálně terapeutické dílny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F234FE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68 - Terapeutické komunity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F234FE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</w:t>
            </w:r>
            <w:r w:rsid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65</w:t>
            </w:r>
            <w:r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69 - Terénní programy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F234FE">
        <w:trPr>
          <w:trHeight w:val="615"/>
        </w:trPr>
        <w:tc>
          <w:tcPr>
            <w:tcW w:w="17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70 - Sociální rehabilitace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 w:rsid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75</w:t>
            </w:r>
            <w:r w:rsidR="00F234FE" w:rsidRPr="00F234F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0 Kč lůžko/den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137F4" w:rsidRPr="00C35A05" w:rsidRDefault="001137F4" w:rsidP="00C35A0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:rsidR="005A3DC6" w:rsidRPr="00AD75D9" w:rsidRDefault="005A3DC6" w:rsidP="00AD75D9">
      <w:pPr>
        <w:pStyle w:val="Odstavecseseznamem"/>
        <w:numPr>
          <w:ilvl w:val="0"/>
          <w:numId w:val="4"/>
        </w:numPr>
        <w:spacing w:before="240" w:after="0" w:line="240" w:lineRule="auto"/>
        <w:ind w:left="567" w:hanging="425"/>
        <w:jc w:val="both"/>
        <w:rPr>
          <w:rFonts w:ascii="Times New Roman" w:hAnsi="Times New Roman" w:cs="Times New Roman"/>
          <w:i/>
          <w:sz w:val="24"/>
        </w:rPr>
      </w:pPr>
      <w:r w:rsidRPr="00AD75D9">
        <w:rPr>
          <w:rFonts w:ascii="Times New Roman" w:hAnsi="Times New Roman" w:cs="Times New Roman"/>
          <w:b/>
          <w:sz w:val="24"/>
          <w:u w:val="single"/>
        </w:rPr>
        <w:t>Služby sociální péče</w:t>
      </w:r>
      <w:r w:rsidR="008D2BD0" w:rsidRPr="00AD75D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AD75D9">
        <w:rPr>
          <w:rFonts w:ascii="Times New Roman" w:hAnsi="Times New Roman" w:cs="Times New Roman"/>
          <w:i/>
          <w:sz w:val="24"/>
        </w:rPr>
        <w:t>(roční náklady</w:t>
      </w:r>
      <w:r w:rsidR="00B54E15" w:rsidRPr="00AD75D9">
        <w:rPr>
          <w:rFonts w:ascii="Times New Roman" w:hAnsi="Times New Roman" w:cs="Times New Roman"/>
          <w:i/>
          <w:sz w:val="24"/>
        </w:rPr>
        <w:t xml:space="preserve"> služby</w:t>
      </w:r>
      <w:r w:rsidRPr="00AD75D9">
        <w:rPr>
          <w:rFonts w:ascii="Times New Roman" w:hAnsi="Times New Roman" w:cs="Times New Roman"/>
          <w:i/>
          <w:sz w:val="24"/>
        </w:rPr>
        <w:t xml:space="preserve"> na pracovníky vykonávající odbornou činnost dle zákona o </w:t>
      </w:r>
      <w:r w:rsidR="00336B35" w:rsidRPr="00AD75D9">
        <w:rPr>
          <w:rFonts w:ascii="Times New Roman" w:hAnsi="Times New Roman" w:cs="Times New Roman"/>
          <w:i/>
          <w:sz w:val="24"/>
        </w:rPr>
        <w:t>sociálních</w:t>
      </w:r>
      <w:r w:rsidRPr="00AD75D9">
        <w:rPr>
          <w:rFonts w:ascii="Times New Roman" w:hAnsi="Times New Roman" w:cs="Times New Roman"/>
          <w:i/>
          <w:sz w:val="24"/>
        </w:rPr>
        <w:t xml:space="preserve"> službách v průměru na 1 úvazek</w:t>
      </w:r>
      <w:r w:rsidR="00DC0FB3" w:rsidRPr="00AD75D9">
        <w:rPr>
          <w:rFonts w:ascii="Times New Roman" w:hAnsi="Times New Roman" w:cs="Times New Roman"/>
          <w:i/>
          <w:sz w:val="24"/>
        </w:rPr>
        <w:t xml:space="preserve"> / denní náklady v průměru na 1 </w:t>
      </w:r>
      <w:r w:rsidR="00336B35" w:rsidRPr="00AD75D9">
        <w:rPr>
          <w:rFonts w:ascii="Times New Roman" w:hAnsi="Times New Roman" w:cs="Times New Roman"/>
          <w:i/>
          <w:sz w:val="24"/>
        </w:rPr>
        <w:t>lůžko)</w:t>
      </w:r>
    </w:p>
    <w:p w:rsidR="00DC0FB3" w:rsidRPr="004F6695" w:rsidRDefault="00DC0FB3" w:rsidP="009E19C5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4F6695">
        <w:rPr>
          <w:rFonts w:ascii="Times New Roman" w:hAnsi="Times New Roman" w:cs="Times New Roman"/>
          <w:b/>
          <w:sz w:val="24"/>
        </w:rPr>
        <w:t xml:space="preserve">hodnotí se skutečnost v rocích předešlých (2014, 2015), pro nové kapacity i plán na aktuální rok (2016) </w:t>
      </w:r>
      <w:r w:rsidRPr="004F6695">
        <w:rPr>
          <w:rFonts w:ascii="Times New Roman" w:hAnsi="Times New Roman" w:cs="Times New Roman"/>
          <w:i/>
          <w:sz w:val="24"/>
        </w:rPr>
        <w:t>(tj. v roce, ve kterém je podána žádost o zařazení do Základní sítě, nebo jsou aktualizovány údaje v Základní síti)</w:t>
      </w:r>
      <w:r w:rsidR="00AD75D9">
        <w:rPr>
          <w:rFonts w:ascii="Times New Roman" w:hAnsi="Times New Roman" w:cs="Times New Roman"/>
          <w:i/>
          <w:sz w:val="24"/>
        </w:rPr>
        <w:t>;</w:t>
      </w:r>
    </w:p>
    <w:p w:rsidR="00DC0FB3" w:rsidRPr="004F6695" w:rsidRDefault="00DC0FB3" w:rsidP="009E19C5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4F6695">
        <w:rPr>
          <w:rFonts w:ascii="Times New Roman" w:hAnsi="Times New Roman" w:cs="Times New Roman"/>
          <w:sz w:val="24"/>
        </w:rPr>
        <w:t xml:space="preserve">rozsah jednotlivých bodů je stanoven dle </w:t>
      </w:r>
      <w:r w:rsidR="00CE0141">
        <w:rPr>
          <w:rFonts w:ascii="Times New Roman" w:hAnsi="Times New Roman" w:cs="Times New Roman"/>
          <w:sz w:val="24"/>
        </w:rPr>
        <w:t xml:space="preserve">celkových </w:t>
      </w:r>
      <w:r w:rsidRPr="004F6695">
        <w:rPr>
          <w:rFonts w:ascii="Times New Roman" w:hAnsi="Times New Roman" w:cs="Times New Roman"/>
          <w:sz w:val="24"/>
        </w:rPr>
        <w:t>ročních nákladů</w:t>
      </w:r>
      <w:r w:rsidR="00B54E15">
        <w:rPr>
          <w:rFonts w:ascii="Times New Roman" w:hAnsi="Times New Roman" w:cs="Times New Roman"/>
          <w:sz w:val="24"/>
        </w:rPr>
        <w:t xml:space="preserve"> služby</w:t>
      </w:r>
      <w:r w:rsidRPr="004F6695">
        <w:rPr>
          <w:rFonts w:ascii="Times New Roman" w:hAnsi="Times New Roman" w:cs="Times New Roman"/>
          <w:sz w:val="24"/>
        </w:rPr>
        <w:t xml:space="preserve"> na všechny pracovníky </w:t>
      </w:r>
      <w:r w:rsidRPr="004F6695">
        <w:rPr>
          <w:rFonts w:ascii="Times New Roman" w:hAnsi="Times New Roman" w:cs="Times New Roman"/>
          <w:i/>
          <w:sz w:val="24"/>
        </w:rPr>
        <w:t xml:space="preserve">vykonávající odbornou činnost dle zákona o </w:t>
      </w:r>
      <w:r w:rsidR="00336B35" w:rsidRPr="004F6695">
        <w:rPr>
          <w:rFonts w:ascii="Times New Roman" w:hAnsi="Times New Roman" w:cs="Times New Roman"/>
          <w:i/>
          <w:sz w:val="24"/>
        </w:rPr>
        <w:t>sociálních</w:t>
      </w:r>
      <w:r w:rsidRPr="004F6695">
        <w:rPr>
          <w:rFonts w:ascii="Times New Roman" w:hAnsi="Times New Roman" w:cs="Times New Roman"/>
          <w:i/>
          <w:sz w:val="24"/>
        </w:rPr>
        <w:t xml:space="preserve"> službách </w:t>
      </w:r>
      <w:r w:rsidRPr="004F6695">
        <w:rPr>
          <w:rFonts w:ascii="Times New Roman" w:hAnsi="Times New Roman" w:cs="Times New Roman"/>
          <w:sz w:val="24"/>
        </w:rPr>
        <w:t>v průměru na 1 úvazek</w:t>
      </w:r>
      <w:r w:rsidRPr="004F6695">
        <w:rPr>
          <w:rFonts w:ascii="Times New Roman" w:hAnsi="Times New Roman" w:cs="Times New Roman"/>
          <w:i/>
          <w:sz w:val="24"/>
        </w:rPr>
        <w:t xml:space="preserve"> (při rozlišení určitých druhů služeb)</w:t>
      </w:r>
      <w:r w:rsidR="004114FA">
        <w:rPr>
          <w:rFonts w:ascii="Times New Roman" w:hAnsi="Times New Roman" w:cs="Times New Roman"/>
          <w:i/>
          <w:sz w:val="24"/>
        </w:rPr>
        <w:t xml:space="preserve">, v pobytové formě </w:t>
      </w:r>
      <w:r w:rsidR="00AD75D9">
        <w:rPr>
          <w:rFonts w:ascii="Times New Roman" w:hAnsi="Times New Roman" w:cs="Times New Roman"/>
          <w:i/>
          <w:sz w:val="24"/>
        </w:rPr>
        <w:t>denní náklady na lůžko.</w:t>
      </w:r>
    </w:p>
    <w:p w:rsidR="00732893" w:rsidRPr="00C35A05" w:rsidRDefault="00732893" w:rsidP="00C35A05">
      <w:pPr>
        <w:pStyle w:val="Odstavecseseznamem"/>
        <w:spacing w:before="120" w:after="0" w:line="240" w:lineRule="auto"/>
        <w:ind w:left="2160"/>
        <w:contextualSpacing w:val="0"/>
        <w:jc w:val="both"/>
        <w:rPr>
          <w:rFonts w:ascii="Times New Roman" w:hAnsi="Times New Roman" w:cs="Times New Roman"/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3041"/>
        <w:gridCol w:w="3045"/>
      </w:tblGrid>
      <w:tr w:rsidR="0076649F" w:rsidRPr="00C35A05" w:rsidTr="0076649F">
        <w:trPr>
          <w:trHeight w:val="804"/>
        </w:trPr>
        <w:tc>
          <w:tcPr>
            <w:tcW w:w="169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Druh sociální služby</w:t>
            </w:r>
          </w:p>
        </w:tc>
        <w:tc>
          <w:tcPr>
            <w:tcW w:w="33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49F" w:rsidRPr="00F234FE" w:rsidRDefault="00EF011E" w:rsidP="00B54E1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Rozpětí obvyklých nákladů</w:t>
            </w: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pro daný typ sociální služby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(přepočteno na 1 úvazek pracovníka PP; hodnota vychází z </w:t>
            </w:r>
            <w:r w:rsidR="00336B3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mediánu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území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)</w:t>
            </w:r>
          </w:p>
        </w:tc>
      </w:tr>
      <w:tr w:rsidR="0076649F" w:rsidRPr="00C35A05" w:rsidTr="0076649F">
        <w:trPr>
          <w:trHeight w:val="80"/>
        </w:trPr>
        <w:tc>
          <w:tcPr>
            <w:tcW w:w="16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Pobytová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649F" w:rsidRPr="00C35A05" w:rsidRDefault="0076649F" w:rsidP="008D2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Ambulantní, terénní </w:t>
            </w:r>
            <w:r w:rsidRPr="00C35A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přepočteny všechny náklady služb</w:t>
            </w:r>
            <w:r w:rsidR="008D2B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y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na 1 úvazek </w:t>
            </w:r>
            <w:r w:rsidR="008D2B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PP</w:t>
            </w: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6649F" w:rsidRPr="00C35A05" w:rsidTr="0076649F">
        <w:trPr>
          <w:trHeight w:val="915"/>
        </w:trPr>
        <w:tc>
          <w:tcPr>
            <w:tcW w:w="1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39 - Osobní asistence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40 -Pečovatelská služba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3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41 - Tísňová péče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12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42 - Průvodcovské a předčitatelské služby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9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43 - Podpora samostatného bydlení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44 - Odlehčovací služby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 800 Kč lůžko/den 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 444. 000 Kč – 480. 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45 - Centra denních služeb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444. 000 Kč – 480. 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46 - Denní stacionáře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504. 000 Kč – 540.000 Kč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47 - Týdenní stacionáře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950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12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48 - Domovy pro osoby se zdravotním postižením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1400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49 - Domovy pro seniory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850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50 - Domovy se zvláštním režimem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950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600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51 - Chráněné bydlení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570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76649F" w:rsidRPr="00C35A05" w:rsidTr="0076649F">
        <w:trPr>
          <w:trHeight w:val="1515"/>
        </w:trPr>
        <w:tc>
          <w:tcPr>
            <w:tcW w:w="16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§ 52 - Sociální služby poskytované ve zdrav. zařízení ústavní péče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 650 Kč lůžko/den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76649F" w:rsidRPr="00C35A05" w:rsidRDefault="0076649F" w:rsidP="00C35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35A0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A3DC6" w:rsidRDefault="005A3DC6" w:rsidP="00C35A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83B" w:rsidRPr="00AD75D9" w:rsidRDefault="00B54E15" w:rsidP="00AD7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D9">
        <w:rPr>
          <w:rFonts w:ascii="Times New Roman" w:hAnsi="Times New Roman" w:cs="Times New Roman"/>
          <w:b/>
          <w:sz w:val="24"/>
          <w:szCs w:val="24"/>
        </w:rPr>
        <w:t xml:space="preserve">Pro vstup do Základní sítě je nutné splnit min. </w:t>
      </w:r>
      <w:r w:rsidR="00990E82" w:rsidRPr="00AD75D9">
        <w:rPr>
          <w:rFonts w:ascii="Times New Roman" w:hAnsi="Times New Roman" w:cs="Times New Roman"/>
          <w:b/>
          <w:sz w:val="24"/>
          <w:szCs w:val="24"/>
        </w:rPr>
        <w:t>70</w:t>
      </w:r>
      <w:r w:rsidRPr="00AD75D9">
        <w:rPr>
          <w:rFonts w:ascii="Times New Roman" w:hAnsi="Times New Roman" w:cs="Times New Roman"/>
          <w:b/>
          <w:sz w:val="24"/>
          <w:szCs w:val="24"/>
        </w:rPr>
        <w:t xml:space="preserve"> bodů.</w:t>
      </w:r>
    </w:p>
    <w:p w:rsidR="000E717C" w:rsidRPr="00C35A05" w:rsidRDefault="000E717C" w:rsidP="00C35A0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18D" w:rsidRPr="004F6695" w:rsidRDefault="00AA35F0" w:rsidP="00AA35F0">
      <w:pPr>
        <w:ind w:firstLine="708"/>
        <w:jc w:val="both"/>
        <w:rPr>
          <w:rStyle w:val="Zdraznnintenzivn"/>
          <w:sz w:val="24"/>
        </w:rPr>
      </w:pPr>
      <w:r w:rsidRPr="004F6695">
        <w:rPr>
          <w:rStyle w:val="Zdraznnintenzivn"/>
          <w:sz w:val="24"/>
        </w:rPr>
        <w:t>Slovníček pojmů</w:t>
      </w:r>
    </w:p>
    <w:p w:rsidR="00AA35F0" w:rsidRPr="004F6695" w:rsidRDefault="00336B35" w:rsidP="004F6695">
      <w:pP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Finanční podpora</w:t>
      </w:r>
      <w:r w:rsidRPr="004F6695">
        <w:rPr>
          <w:rFonts w:ascii="Times New Roman" w:hAnsi="Times New Roman" w:cs="Times New Roman"/>
          <w:sz w:val="24"/>
          <w:szCs w:val="24"/>
        </w:rPr>
        <w:t xml:space="preserve"> – Finanční prostředky pro sociální služby stanovené jednotným transparentním a nediskriminujícím způsobem výpočtu v souladu s Rozhodnutí komise č. 2012/21/EU ze dne 20. prosince 2011o použití čl. 106 odst.2 Smlouvy o fungování Evropské unie na státní podporu ve formě vyrovnávací platby za závazek veřejné služby udělené určitým podnikům pověřených poskytováním služeb obecného hospodářského zájmu, které mohou být v závislosti na prá</w:t>
      </w:r>
      <w:r>
        <w:rPr>
          <w:rFonts w:ascii="Times New Roman" w:hAnsi="Times New Roman" w:cs="Times New Roman"/>
          <w:sz w:val="24"/>
          <w:szCs w:val="24"/>
        </w:rPr>
        <w:t>vní formě</w:t>
      </w:r>
      <w:r w:rsidRPr="004F6695">
        <w:rPr>
          <w:rFonts w:ascii="Times New Roman" w:hAnsi="Times New Roman" w:cs="Times New Roman"/>
          <w:sz w:val="24"/>
          <w:szCs w:val="24"/>
        </w:rPr>
        <w:t xml:space="preserve"> poskytovatele sociální služby poskytnuty formou dotace nebo příspěvku.</w:t>
      </w:r>
    </w:p>
    <w:p w:rsidR="00FF60D5" w:rsidRPr="004F6695" w:rsidRDefault="00FF60D5" w:rsidP="00990E82">
      <w:pP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Základní síť sociálních služeb</w:t>
      </w:r>
      <w:r w:rsidRPr="004F6695">
        <w:rPr>
          <w:rFonts w:ascii="Times New Roman" w:hAnsi="Times New Roman" w:cs="Times New Roman"/>
          <w:sz w:val="24"/>
          <w:szCs w:val="24"/>
        </w:rPr>
        <w:t xml:space="preserve"> – s odkazem na zákon č. 108/2006 Sb., o sociálních službách § 3, písm. </w:t>
      </w:r>
      <w:r w:rsidRPr="004F6695">
        <w:rPr>
          <w:rStyle w:val="PromnnHTML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i)</w:t>
      </w:r>
      <w:r w:rsidRPr="004F66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„</w:t>
      </w:r>
      <w:r w:rsidRPr="004F6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síť sociálních služeb je souhrn sociálních služeb, které v dostatečné kapacitě, náležité kvalitě a s odpovídající místní dostupností napomáhají řešit nepříznivou sociální situaci osob na území kraje a které jsou v souladu se zjištěnými potřebami osob na území kraje a dostupnými finančními a jinými zdroji; síť sociálních služeb je součástí střednědobého plánu rozvoje sociálních služeb kraje.“</w:t>
      </w:r>
    </w:p>
    <w:p w:rsidR="00FF60D5" w:rsidRPr="004F6695" w:rsidRDefault="00FF60D5" w:rsidP="00B54E15">
      <w:pP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ZS</w:t>
      </w:r>
      <w:r w:rsidRPr="004F6695">
        <w:rPr>
          <w:rFonts w:ascii="Times New Roman" w:hAnsi="Times New Roman" w:cs="Times New Roman"/>
          <w:sz w:val="24"/>
          <w:szCs w:val="24"/>
        </w:rPr>
        <w:t xml:space="preserve"> –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 jedná se o registrované sociální služby, které splnily předpoklady pro vstup do Základní sítě sociálních služeb Libereckého kraje a při posuzování parametrů pro zařazení do Základní sítě jsou vyhodnoceny jako nezbytné, potřebné, dostupné, efektivní, kvalitní. Jedná se o sociální služby, u </w:t>
      </w:r>
      <w:r w:rsidR="00336B35" w:rsidRPr="004F6695">
        <w:rPr>
          <w:rFonts w:ascii="Times New Roman" w:hAnsi="Times New Roman" w:cs="Times New Roman"/>
          <w:sz w:val="24"/>
          <w:szCs w:val="24"/>
        </w:rPr>
        <w:t>níž existuje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 veřejný zájem na zajištění jejich dostupnosti za významné spoluúčasti veřejného financování. Taková služba, v rozsahu, v jakém byla do sítě zařazena, je službou obecného hospodářského zájmu ve smyslu přímo použitelných předpisů EU o veřejné podpoře</w:t>
      </w:r>
    </w:p>
    <w:p w:rsidR="00FF60D5" w:rsidRPr="004F6695" w:rsidRDefault="00FF60D5">
      <w:pP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RZ</w:t>
      </w:r>
      <w:r w:rsidRPr="004F6695">
        <w:rPr>
          <w:rFonts w:ascii="Times New Roman" w:hAnsi="Times New Roman" w:cs="Times New Roman"/>
          <w:sz w:val="24"/>
          <w:szCs w:val="24"/>
        </w:rPr>
        <w:t xml:space="preserve"> – 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rozvojové záměry na vznik nových sociálních služeb a rozšíření stávajících kapacit služeb aktuálně zařazených v ZS, které zvyšují dostupnost sociálních služeb na území Libereckého kraje. Jedná se o rozvojové záměry, které splňují předpoklady pro vstup do Základní sítě a při posuzování </w:t>
      </w:r>
      <w:r w:rsidR="00336B35" w:rsidRPr="004F6695">
        <w:rPr>
          <w:rFonts w:ascii="Times New Roman" w:hAnsi="Times New Roman" w:cs="Times New Roman"/>
          <w:sz w:val="24"/>
          <w:szCs w:val="24"/>
        </w:rPr>
        <w:t>parametrů pro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 zařazení do Základní sítě jsou vyhodnoceny jako </w:t>
      </w:r>
      <w:r w:rsidR="005337F4" w:rsidRPr="004F6695">
        <w:rPr>
          <w:rFonts w:ascii="Times New Roman" w:hAnsi="Times New Roman" w:cs="Times New Roman"/>
          <w:sz w:val="24"/>
          <w:szCs w:val="24"/>
          <w:u w:val="single"/>
        </w:rPr>
        <w:t>nezbytné, potřebné, dostupné, efektivní a kvalitní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. Jedná se o rozvojové záměry, u nichž existuje veřejný zájem na zajištění jejich dostupnosti za významné </w:t>
      </w:r>
      <w:r w:rsidR="00336B35" w:rsidRPr="004F6695">
        <w:rPr>
          <w:rFonts w:ascii="Times New Roman" w:hAnsi="Times New Roman" w:cs="Times New Roman"/>
          <w:sz w:val="24"/>
          <w:szCs w:val="24"/>
        </w:rPr>
        <w:t>spoluúčasti</w:t>
      </w:r>
      <w:r w:rsidR="005337F4" w:rsidRPr="004F6695">
        <w:rPr>
          <w:rFonts w:ascii="Times New Roman" w:hAnsi="Times New Roman" w:cs="Times New Roman"/>
          <w:sz w:val="24"/>
          <w:szCs w:val="24"/>
        </w:rPr>
        <w:t xml:space="preserve"> veřejného financování.</w:t>
      </w:r>
    </w:p>
    <w:p w:rsidR="00FF60D5" w:rsidRPr="004F6695" w:rsidRDefault="00336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>Z1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sz w:val="24"/>
          <w:szCs w:val="24"/>
        </w:rPr>
        <w:t>Základní síť LK úroveň 1 - od roku 2017 se nepoužije</w:t>
      </w:r>
    </w:p>
    <w:p w:rsidR="00FF60D5" w:rsidRPr="004F6695" w:rsidRDefault="00FF60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>Z2</w:t>
      </w:r>
      <w:r w:rsidR="005F4D42" w:rsidRPr="004F6695">
        <w:rPr>
          <w:rFonts w:ascii="Times New Roman" w:hAnsi="Times New Roman" w:cs="Times New Roman"/>
          <w:sz w:val="24"/>
          <w:szCs w:val="24"/>
        </w:rPr>
        <w:t xml:space="preserve"> – Základní síť LK úroveň 2 - od roku 2017 se nepoužije</w:t>
      </w:r>
    </w:p>
    <w:p w:rsidR="00503E23" w:rsidRPr="004F6695" w:rsidRDefault="00336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sz w:val="24"/>
          <w:szCs w:val="24"/>
        </w:rPr>
        <w:t>P/Z2v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sz w:val="24"/>
          <w:szCs w:val="24"/>
        </w:rPr>
        <w:t xml:space="preserve">Do této úrovně sítě byly zařazeny rozvojové záměry na vznik nových sociálních služeb, které byly v započatém procesu přípravy na realizaci sociální služby…; </w:t>
      </w:r>
      <w:r w:rsidR="00503E23" w:rsidRPr="004F6695">
        <w:rPr>
          <w:rFonts w:ascii="Times New Roman" w:hAnsi="Times New Roman" w:cs="Times New Roman"/>
          <w:sz w:val="24"/>
          <w:szCs w:val="24"/>
        </w:rPr>
        <w:t>- od roku 2017 se nepoužije</w:t>
      </w:r>
      <w:r w:rsidR="00F26B29">
        <w:rPr>
          <w:rFonts w:ascii="Times New Roman" w:hAnsi="Times New Roman" w:cs="Times New Roman"/>
          <w:sz w:val="24"/>
          <w:szCs w:val="24"/>
        </w:rPr>
        <w:t>; - rozvojové záměry</w:t>
      </w:r>
      <w:r w:rsidR="005A7DA0" w:rsidRPr="004F6695">
        <w:rPr>
          <w:rFonts w:ascii="Times New Roman" w:hAnsi="Times New Roman" w:cs="Times New Roman"/>
          <w:sz w:val="24"/>
          <w:szCs w:val="24"/>
        </w:rPr>
        <w:t xml:space="preserve"> viz RZ</w:t>
      </w:r>
    </w:p>
    <w:p w:rsidR="00FF60D5" w:rsidRPr="008056D0" w:rsidRDefault="00FF60D5">
      <w:pPr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Síť ORP</w:t>
      </w:r>
      <w:r w:rsidR="005A7DA0" w:rsidRPr="004F6695">
        <w:rPr>
          <w:rFonts w:ascii="Times New Roman" w:hAnsi="Times New Roman" w:cs="Times New Roman"/>
          <w:sz w:val="24"/>
          <w:szCs w:val="24"/>
        </w:rPr>
        <w:t xml:space="preserve"> – síť sociálních služeb příslušného ORP; - každé ORP definuje potřeby obyvatel ve svém území a </w:t>
      </w:r>
      <w:r w:rsidR="005A7DA0" w:rsidRPr="008056D0">
        <w:rPr>
          <w:rFonts w:ascii="Times New Roman" w:hAnsi="Times New Roman" w:cs="Times New Roman"/>
          <w:sz w:val="24"/>
          <w:szCs w:val="24"/>
        </w:rPr>
        <w:t>adekvátně k nim „objednává“ příslušnou sociální službu pro vydefinovanou cílovou skupinu (skupinu lidí v dané nepříznivou sociální situací)</w:t>
      </w:r>
    </w:p>
    <w:p w:rsidR="00AD75D9" w:rsidRDefault="00336B35" w:rsidP="00AD75D9">
      <w:pPr>
        <w:jc w:val="both"/>
        <w:rPr>
          <w:rFonts w:ascii="Times New Roman" w:hAnsi="Times New Roman" w:cs="Times New Roman"/>
          <w:sz w:val="24"/>
          <w:szCs w:val="24"/>
        </w:rPr>
      </w:pPr>
      <w:r w:rsidRPr="008056D0">
        <w:rPr>
          <w:rFonts w:ascii="Times New Roman" w:hAnsi="Times New Roman" w:cs="Times New Roman"/>
          <w:b/>
          <w:sz w:val="24"/>
          <w:szCs w:val="24"/>
        </w:rPr>
        <w:t>Koncept sítě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6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5D9">
        <w:rPr>
          <w:rFonts w:ascii="Times New Roman" w:hAnsi="Times New Roman" w:cs="Times New Roman"/>
          <w:sz w:val="24"/>
          <w:szCs w:val="24"/>
        </w:rPr>
        <w:t>popisuje obecná pravidla a principy utváření, řízení a provádění změn v síti. Je součástí SPRSS proto, aby bylo všem aktérům (poskytovatelé, obce, uživatelé atd.) v systému sociálních služeb zřejmé, jakým způsobem a podle čeho síť funguje. Koncept popisuje, jaké služby v jakých lokalitách, s jakou kapacito a ve vztahu k jakým nepříznivým sociálním situacím (a potřebám) mají být v kraji zastoupeny. Konkrétní naplnění sítě jednotlivými poskytovateli je pak už zhmotněním konceptu sítě (ZS LK) v praktické úrovni zajištění požadovaných služeb (které jsou uvedeny v konceptu).</w:t>
      </w:r>
    </w:p>
    <w:p w:rsidR="00FF60D5" w:rsidRPr="004F6695" w:rsidRDefault="00E61D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! Základní síť sociálních služeb je</w:t>
      </w:r>
      <w:r w:rsidR="00F26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b/>
          <w:sz w:val="24"/>
          <w:szCs w:val="24"/>
          <w:u w:val="single"/>
        </w:rPr>
        <w:t>vymezena seznamem sociálních služeb</w:t>
      </w:r>
      <w:r w:rsidRPr="004F6695">
        <w:rPr>
          <w:rFonts w:ascii="Times New Roman" w:hAnsi="Times New Roman" w:cs="Times New Roman"/>
          <w:b/>
          <w:sz w:val="24"/>
          <w:szCs w:val="24"/>
        </w:rPr>
        <w:t xml:space="preserve">. Tyto sociální služby </w:t>
      </w:r>
      <w:r w:rsidRPr="004F6695">
        <w:rPr>
          <w:rFonts w:ascii="Times New Roman" w:hAnsi="Times New Roman" w:cs="Times New Roman"/>
          <w:b/>
          <w:sz w:val="24"/>
          <w:szCs w:val="24"/>
          <w:u w:val="single"/>
        </w:rPr>
        <w:t>jsou pak</w:t>
      </w:r>
      <w:r w:rsidRPr="004F6695">
        <w:rPr>
          <w:rFonts w:ascii="Times New Roman" w:hAnsi="Times New Roman" w:cs="Times New Roman"/>
          <w:b/>
          <w:sz w:val="24"/>
          <w:szCs w:val="24"/>
        </w:rPr>
        <w:t xml:space="preserve"> zabezpečovány jednotlivými poskytovateli. !</w:t>
      </w:r>
    </w:p>
    <w:p w:rsidR="00FF60D5" w:rsidRPr="004F6695" w:rsidRDefault="00FF60D5" w:rsidP="00990E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 xml:space="preserve">KKS – </w:t>
      </w:r>
      <w:r w:rsidR="00E61DA8" w:rsidRPr="004F6695">
        <w:rPr>
          <w:rFonts w:ascii="Times New Roman" w:hAnsi="Times New Roman" w:cs="Times New Roman"/>
          <w:b/>
          <w:sz w:val="24"/>
          <w:szCs w:val="24"/>
        </w:rPr>
        <w:t>Krajská koordinační skupina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= podrobněji viz Akční plán na příslušný rok – kap. Činnosti </w:t>
      </w:r>
      <w:r w:rsidR="00336B35">
        <w:rPr>
          <w:rFonts w:ascii="Times New Roman" w:hAnsi="Times New Roman" w:cs="Times New Roman"/>
          <w:sz w:val="24"/>
          <w:szCs w:val="24"/>
        </w:rPr>
        <w:t>Li</w:t>
      </w:r>
      <w:r w:rsidR="00336B35" w:rsidRPr="004F6695">
        <w:rPr>
          <w:rFonts w:ascii="Times New Roman" w:hAnsi="Times New Roman" w:cs="Times New Roman"/>
          <w:sz w:val="24"/>
          <w:szCs w:val="24"/>
        </w:rPr>
        <w:t>bereckého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kraje; - </w:t>
      </w:r>
      <w:r w:rsidR="00E61DA8" w:rsidRPr="004F6695">
        <w:rPr>
          <w:rFonts w:ascii="Times New Roman" w:hAnsi="Times New Roman" w:cs="Times New Roman"/>
          <w:bCs/>
          <w:sz w:val="24"/>
          <w:szCs w:val="24"/>
        </w:rPr>
        <w:t xml:space="preserve">„Koordinační skupina pro plánování </w:t>
      </w:r>
      <w:r w:rsidR="00336B35" w:rsidRPr="004F6695">
        <w:rPr>
          <w:rFonts w:ascii="Times New Roman" w:hAnsi="Times New Roman" w:cs="Times New Roman"/>
          <w:bCs/>
          <w:sz w:val="24"/>
          <w:szCs w:val="24"/>
        </w:rPr>
        <w:t>sociálních služeb</w:t>
      </w:r>
      <w:r w:rsidR="00E61DA8" w:rsidRPr="004F6695">
        <w:rPr>
          <w:rFonts w:ascii="Times New Roman" w:hAnsi="Times New Roman" w:cs="Times New Roman"/>
          <w:bCs/>
          <w:sz w:val="24"/>
          <w:szCs w:val="24"/>
        </w:rPr>
        <w:t xml:space="preserve"> na území Libereckého kraje“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, se skládá ze zástupců jednotlivých obcí, </w:t>
      </w:r>
      <w:r w:rsidR="00336B35" w:rsidRPr="004F6695">
        <w:rPr>
          <w:rFonts w:ascii="Times New Roman" w:hAnsi="Times New Roman" w:cs="Times New Roman"/>
          <w:sz w:val="24"/>
          <w:szCs w:val="24"/>
        </w:rPr>
        <w:t>kteří mají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ve své kompetenci plánování na místní úrovni (tj. komunitní </w:t>
      </w:r>
      <w:r w:rsidR="00336B35" w:rsidRPr="004F6695">
        <w:rPr>
          <w:rFonts w:ascii="Times New Roman" w:hAnsi="Times New Roman" w:cs="Times New Roman"/>
          <w:sz w:val="24"/>
          <w:szCs w:val="24"/>
        </w:rPr>
        <w:t>plánování sociálních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služeb). Zástupci obcí předávají Libereckému kraji výstupy z tohoto procesu a podílejí se </w:t>
      </w:r>
      <w:r w:rsidR="00336B35" w:rsidRPr="004F6695">
        <w:rPr>
          <w:rFonts w:ascii="Times New Roman" w:hAnsi="Times New Roman" w:cs="Times New Roman"/>
          <w:sz w:val="24"/>
          <w:szCs w:val="24"/>
        </w:rPr>
        <w:t>na tvorbě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Základní sítě a definování potřebných </w:t>
      </w:r>
      <w:r w:rsidR="00336B35" w:rsidRPr="004F6695">
        <w:rPr>
          <w:rFonts w:ascii="Times New Roman" w:hAnsi="Times New Roman" w:cs="Times New Roman"/>
          <w:sz w:val="24"/>
          <w:szCs w:val="24"/>
        </w:rPr>
        <w:t>kapacit sociálních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služeb v území. V </w:t>
      </w:r>
      <w:r w:rsidR="00336B35" w:rsidRPr="004F6695">
        <w:rPr>
          <w:rFonts w:ascii="Times New Roman" w:hAnsi="Times New Roman" w:cs="Times New Roman"/>
          <w:sz w:val="24"/>
          <w:szCs w:val="24"/>
        </w:rPr>
        <w:t>současné době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jsou členy skupiny zástupci všech ORP (10), dále zástupci obcí II. typu (7) a </w:t>
      </w:r>
      <w:r w:rsidR="00336B35" w:rsidRPr="004F6695">
        <w:rPr>
          <w:rFonts w:ascii="Times New Roman" w:hAnsi="Times New Roman" w:cs="Times New Roman"/>
          <w:sz w:val="24"/>
          <w:szCs w:val="24"/>
        </w:rPr>
        <w:t>zástupci obcí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I. </w:t>
      </w:r>
      <w:r w:rsidR="00336B35" w:rsidRPr="004F6695">
        <w:rPr>
          <w:rFonts w:ascii="Times New Roman" w:hAnsi="Times New Roman" w:cs="Times New Roman"/>
          <w:sz w:val="24"/>
          <w:szCs w:val="24"/>
        </w:rPr>
        <w:t>typu (4). Dále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byly do KKS zař</w:t>
      </w:r>
      <w:r w:rsidR="004F6695" w:rsidRPr="004F6695">
        <w:rPr>
          <w:rFonts w:ascii="Times New Roman" w:hAnsi="Times New Roman" w:cs="Times New Roman"/>
          <w:sz w:val="24"/>
          <w:szCs w:val="24"/>
        </w:rPr>
        <w:t>azena</w:t>
      </w:r>
      <w:r w:rsidR="00E61DA8" w:rsidRPr="004F6695">
        <w:rPr>
          <w:rFonts w:ascii="Times New Roman" w:hAnsi="Times New Roman" w:cs="Times New Roman"/>
          <w:sz w:val="24"/>
          <w:szCs w:val="24"/>
        </w:rPr>
        <w:t xml:space="preserve"> „</w:t>
      </w:r>
      <w:r w:rsidR="00E61DA8" w:rsidRPr="004F6695">
        <w:rPr>
          <w:rFonts w:ascii="Times New Roman" w:hAnsi="Times New Roman" w:cs="Times New Roman"/>
          <w:bCs/>
          <w:sz w:val="24"/>
          <w:szCs w:val="24"/>
        </w:rPr>
        <w:t>Odborná skupina OSV pro plánování sociálních služeb“</w:t>
      </w:r>
      <w:r w:rsidR="004F6695" w:rsidRPr="004F6695">
        <w:rPr>
          <w:rFonts w:ascii="Times New Roman" w:hAnsi="Times New Roman" w:cs="Times New Roman"/>
          <w:bCs/>
          <w:sz w:val="24"/>
          <w:szCs w:val="24"/>
        </w:rPr>
        <w:t>. V případě potřeby řešení aktuální události budou vznikat operativně pracovní skupiny k danému tématu.</w:t>
      </w:r>
    </w:p>
    <w:p w:rsidR="004F6695" w:rsidRPr="004F6695" w:rsidRDefault="004F6695" w:rsidP="00B54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0D5" w:rsidRPr="004F6695" w:rsidRDefault="004F6695" w:rsidP="00A432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695">
        <w:rPr>
          <w:rFonts w:ascii="Times New Roman" w:hAnsi="Times New Roman" w:cs="Times New Roman"/>
          <w:b/>
          <w:sz w:val="24"/>
          <w:szCs w:val="24"/>
        </w:rPr>
        <w:t>SPRSS LK</w:t>
      </w:r>
      <w:r w:rsidRPr="004F6695">
        <w:rPr>
          <w:rFonts w:ascii="Times New Roman" w:hAnsi="Times New Roman" w:cs="Times New Roman"/>
          <w:sz w:val="24"/>
          <w:szCs w:val="24"/>
        </w:rPr>
        <w:t xml:space="preserve"> (Střednědobý plán rozvoje sociálních služeb Libereckého kraje) + </w:t>
      </w:r>
      <w:r w:rsidR="00FF60D5" w:rsidRPr="004F6695">
        <w:rPr>
          <w:rFonts w:ascii="Times New Roman" w:hAnsi="Times New Roman" w:cs="Times New Roman"/>
          <w:b/>
          <w:sz w:val="24"/>
          <w:szCs w:val="24"/>
        </w:rPr>
        <w:t>Akční plán</w:t>
      </w:r>
      <w:r w:rsidRPr="004F6695">
        <w:rPr>
          <w:rFonts w:ascii="Times New Roman" w:hAnsi="Times New Roman" w:cs="Times New Roman"/>
          <w:sz w:val="24"/>
          <w:szCs w:val="24"/>
        </w:rPr>
        <w:t xml:space="preserve"> = SPRSS je</w:t>
      </w:r>
      <w:r w:rsidR="00B54E15">
        <w:rPr>
          <w:rFonts w:ascii="Times New Roman" w:hAnsi="Times New Roman" w:cs="Times New Roman"/>
          <w:sz w:val="24"/>
          <w:szCs w:val="24"/>
        </w:rPr>
        <w:t xml:space="preserve"> </w:t>
      </w:r>
      <w:r w:rsidRPr="004F6695">
        <w:rPr>
          <w:rFonts w:ascii="Times New Roman" w:hAnsi="Times New Roman" w:cs="Times New Roman"/>
          <w:sz w:val="24"/>
          <w:szCs w:val="24"/>
        </w:rPr>
        <w:t xml:space="preserve">jedním z důležitých nástrojů kraje pro tvorbu kvalitní, efektivní a dostupné sítě sociálních služeb. Prováděcí částí Střednědobého plánu rozvoje sociálních služeb je krátkodobý – </w:t>
      </w:r>
      <w:r w:rsidR="00336B35" w:rsidRPr="004F6695">
        <w:rPr>
          <w:rFonts w:ascii="Times New Roman" w:hAnsi="Times New Roman" w:cs="Times New Roman"/>
          <w:sz w:val="24"/>
          <w:szCs w:val="24"/>
        </w:rPr>
        <w:t>Akční plán</w:t>
      </w:r>
      <w:r w:rsidRPr="004F6695">
        <w:rPr>
          <w:rFonts w:ascii="Times New Roman" w:hAnsi="Times New Roman" w:cs="Times New Roman"/>
          <w:sz w:val="24"/>
          <w:szCs w:val="24"/>
        </w:rPr>
        <w:t>, který zároveň slouží jako prostředek pro pravidelné vyhodnocování (monitorování) Střednědobého plánu rozvoje sociálních služeb.</w:t>
      </w:r>
    </w:p>
    <w:p w:rsidR="004F6695" w:rsidRPr="004F6695" w:rsidRDefault="004F6695" w:rsidP="00A432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695" w:rsidRPr="004F6695" w:rsidRDefault="004F6695" w:rsidP="00A432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695">
        <w:rPr>
          <w:rFonts w:ascii="Times New Roman" w:hAnsi="Times New Roman" w:cs="Times New Roman"/>
          <w:b/>
          <w:bCs/>
          <w:sz w:val="24"/>
          <w:szCs w:val="24"/>
        </w:rPr>
        <w:t>Obložnost</w:t>
      </w:r>
      <w:proofErr w:type="spellEnd"/>
      <w:r w:rsidRPr="004F6695">
        <w:rPr>
          <w:rFonts w:ascii="Times New Roman" w:hAnsi="Times New Roman" w:cs="Times New Roman"/>
          <w:b/>
          <w:bCs/>
          <w:sz w:val="24"/>
          <w:szCs w:val="24"/>
        </w:rPr>
        <w:t xml:space="preserve"> lůžka </w:t>
      </w:r>
      <w:r w:rsidRPr="004F6695">
        <w:rPr>
          <w:rFonts w:ascii="Times New Roman" w:hAnsi="Times New Roman" w:cs="Times New Roman"/>
          <w:sz w:val="24"/>
          <w:szCs w:val="24"/>
        </w:rPr>
        <w:t>– jedná se o využití kapacity lůžek v procentech za příslušné časové období (</w:t>
      </w:r>
      <w:r w:rsidR="000266D9" w:rsidRPr="004F6695">
        <w:rPr>
          <w:rFonts w:ascii="Times New Roman" w:hAnsi="Times New Roman" w:cs="Times New Roman"/>
          <w:sz w:val="24"/>
          <w:szCs w:val="24"/>
        </w:rPr>
        <w:t>den, měsíc</w:t>
      </w:r>
      <w:r w:rsidRPr="004F6695">
        <w:rPr>
          <w:rFonts w:ascii="Times New Roman" w:hAnsi="Times New Roman" w:cs="Times New Roman"/>
          <w:sz w:val="24"/>
          <w:szCs w:val="24"/>
        </w:rPr>
        <w:t>, čtvrtletí, rok)</w:t>
      </w:r>
    </w:p>
    <w:p w:rsidR="004655D9" w:rsidRDefault="004655D9" w:rsidP="00C35A05">
      <w:pPr>
        <w:jc w:val="both"/>
        <w:rPr>
          <w:rFonts w:ascii="Times New Roman" w:hAnsi="Times New Roman" w:cs="Times New Roman"/>
        </w:rPr>
      </w:pPr>
    </w:p>
    <w:p w:rsidR="004655D9" w:rsidRPr="00AA35F0" w:rsidRDefault="004655D9" w:rsidP="00C35A05">
      <w:pPr>
        <w:jc w:val="both"/>
        <w:rPr>
          <w:rStyle w:val="Zdraznnintenzivn"/>
        </w:rPr>
      </w:pPr>
    </w:p>
    <w:p w:rsidR="00EC018D" w:rsidRPr="00C35A05" w:rsidRDefault="00EC018D" w:rsidP="00C35A05">
      <w:pPr>
        <w:jc w:val="both"/>
        <w:rPr>
          <w:rFonts w:ascii="Times New Roman" w:hAnsi="Times New Roman" w:cs="Times New Roman"/>
        </w:rPr>
      </w:pPr>
    </w:p>
    <w:p w:rsidR="00CF7D39" w:rsidRPr="00C35A05" w:rsidRDefault="00CF7D39" w:rsidP="00C35A05">
      <w:pPr>
        <w:jc w:val="both"/>
        <w:rPr>
          <w:rFonts w:ascii="Times New Roman" w:hAnsi="Times New Roman" w:cs="Times New Roman"/>
        </w:rPr>
      </w:pPr>
    </w:p>
    <w:p w:rsidR="00B511ED" w:rsidRPr="00C35A05" w:rsidRDefault="00B511ED" w:rsidP="00C35A05">
      <w:pPr>
        <w:jc w:val="both"/>
        <w:rPr>
          <w:rFonts w:ascii="Times New Roman" w:hAnsi="Times New Roman" w:cs="Times New Roman"/>
        </w:rPr>
      </w:pPr>
    </w:p>
    <w:p w:rsidR="00C35A05" w:rsidRPr="00C35A05" w:rsidRDefault="00C35A05" w:rsidP="00C35A05">
      <w:pPr>
        <w:jc w:val="both"/>
        <w:rPr>
          <w:rFonts w:ascii="Times New Roman" w:hAnsi="Times New Roman" w:cs="Times New Roman"/>
        </w:rPr>
      </w:pPr>
    </w:p>
    <w:sectPr w:rsidR="00C35A05" w:rsidRPr="00C35A05" w:rsidSect="00C35A05">
      <w:footerReference w:type="default" r:id="rId11"/>
      <w:headerReference w:type="first" r:id="rId12"/>
      <w:pgSz w:w="11906" w:h="16838"/>
      <w:pgMar w:top="1418" w:right="1418" w:bottom="1418" w:left="1418" w:header="567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CA" w:rsidRDefault="00826CCA" w:rsidP="00AD6B9C">
      <w:pPr>
        <w:spacing w:after="0" w:line="240" w:lineRule="auto"/>
      </w:pPr>
      <w:r>
        <w:separator/>
      </w:r>
    </w:p>
  </w:endnote>
  <w:endnote w:type="continuationSeparator" w:id="0">
    <w:p w:rsidR="00826CCA" w:rsidRDefault="00826CCA" w:rsidP="00AD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440721"/>
      <w:docPartObj>
        <w:docPartGallery w:val="Page Numbers (Bottom of Page)"/>
        <w:docPartUnique/>
      </w:docPartObj>
    </w:sdtPr>
    <w:sdtEndPr/>
    <w:sdtContent>
      <w:p w:rsidR="008056D0" w:rsidRDefault="008056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5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056D0" w:rsidRDefault="008056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CA" w:rsidRDefault="00826CCA" w:rsidP="00AD6B9C">
      <w:pPr>
        <w:spacing w:after="0" w:line="240" w:lineRule="auto"/>
      </w:pPr>
      <w:r>
        <w:separator/>
      </w:r>
    </w:p>
  </w:footnote>
  <w:footnote w:type="continuationSeparator" w:id="0">
    <w:p w:rsidR="00826CCA" w:rsidRDefault="00826CCA" w:rsidP="00AD6B9C">
      <w:pPr>
        <w:spacing w:after="0" w:line="240" w:lineRule="auto"/>
      </w:pPr>
      <w:r>
        <w:continuationSeparator/>
      </w:r>
    </w:p>
  </w:footnote>
  <w:footnote w:id="1">
    <w:p w:rsidR="008056D0" w:rsidRDefault="008056D0">
      <w:pPr>
        <w:pStyle w:val="Textpoznpodarou"/>
      </w:pPr>
      <w:r w:rsidRPr="006D63DE">
        <w:rPr>
          <w:rStyle w:val="Znakapoznpodarou"/>
        </w:rPr>
        <w:footnoteRef/>
      </w:r>
      <w:r w:rsidRPr="006D63DE">
        <w:t xml:space="preserve"> Celková ∑ = 100 bodů</w:t>
      </w:r>
    </w:p>
  </w:footnote>
  <w:footnote w:id="2">
    <w:p w:rsidR="008056D0" w:rsidRDefault="008056D0" w:rsidP="004655D9">
      <w:pPr>
        <w:pStyle w:val="Textpoznpodarou"/>
        <w:jc w:val="both"/>
      </w:pPr>
      <w:r w:rsidRPr="004655D9">
        <w:rPr>
          <w:rStyle w:val="Znakapoznpodarou"/>
          <w:rFonts w:ascii="Times New Roman" w:hAnsi="Times New Roman" w:cs="Times New Roman"/>
        </w:rPr>
        <w:footnoteRef/>
      </w:r>
      <w:r w:rsidRPr="004655D9">
        <w:rPr>
          <w:rFonts w:ascii="Times New Roman" w:hAnsi="Times New Roman" w:cs="Times New Roman"/>
        </w:rPr>
        <w:t>Rozhodnutí komise č. 2012/21/EU ze dne 20. prosince 2011o použití čl. 106 odst.2 Smlouvy o fungování Evropské unie na státní podporu ve formě vyrovnávací platby za závazek veřejné služby udělené určitým podnikům pověřených poskytováním služeb obecného hospodářského zájmu, které mohou být v závislosti na právní formě  poskytovatele sociální služby poskytnuty formou dotace nebo příspěvku.</w:t>
      </w:r>
    </w:p>
  </w:footnote>
  <w:footnote w:id="3">
    <w:p w:rsidR="008056D0" w:rsidRPr="00036703" w:rsidRDefault="008056D0" w:rsidP="000B2A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A4ED8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036703">
        <w:rPr>
          <w:rFonts w:ascii="Times New Roman" w:hAnsi="Times New Roman" w:cs="Times New Roman"/>
          <w:b/>
          <w:sz w:val="16"/>
          <w:szCs w:val="16"/>
        </w:rPr>
        <w:t>RZ</w:t>
      </w:r>
      <w:r w:rsidRPr="00036703">
        <w:rPr>
          <w:rFonts w:ascii="Times New Roman" w:hAnsi="Times New Roman" w:cs="Times New Roman"/>
          <w:sz w:val="16"/>
          <w:szCs w:val="16"/>
        </w:rPr>
        <w:t xml:space="preserve"> – rozvojové záměry na </w:t>
      </w:r>
      <w:r w:rsidRPr="00036703">
        <w:rPr>
          <w:rFonts w:ascii="Times New Roman" w:hAnsi="Times New Roman" w:cs="Times New Roman"/>
          <w:b/>
          <w:sz w:val="16"/>
          <w:szCs w:val="16"/>
        </w:rPr>
        <w:t>vznik nových sociálních služeb</w:t>
      </w:r>
      <w:r w:rsidRPr="00036703">
        <w:rPr>
          <w:rFonts w:ascii="Times New Roman" w:hAnsi="Times New Roman" w:cs="Times New Roman"/>
          <w:sz w:val="16"/>
          <w:szCs w:val="16"/>
        </w:rPr>
        <w:t xml:space="preserve"> a </w:t>
      </w:r>
      <w:r w:rsidRPr="00036703">
        <w:rPr>
          <w:rFonts w:ascii="Times New Roman" w:hAnsi="Times New Roman" w:cs="Times New Roman"/>
          <w:b/>
          <w:sz w:val="16"/>
          <w:szCs w:val="16"/>
        </w:rPr>
        <w:t>rozšíření stávajících kapacit služeb aktuálně zařazených v ZS</w:t>
      </w:r>
      <w:r w:rsidRPr="00036703">
        <w:rPr>
          <w:rFonts w:ascii="Times New Roman" w:hAnsi="Times New Roman" w:cs="Times New Roman"/>
          <w:sz w:val="16"/>
          <w:szCs w:val="16"/>
        </w:rPr>
        <w:t>, které zvyšují dostupnost sociálních služeb na území Libereckého kraje, a to za podmínky, že budou mít platnou registraci (vydané</w:t>
      </w:r>
      <w:r w:rsidRPr="00FA4ED8">
        <w:rPr>
          <w:rFonts w:ascii="Times New Roman" w:hAnsi="Times New Roman" w:cs="Times New Roman"/>
          <w:sz w:val="20"/>
          <w:szCs w:val="20"/>
        </w:rPr>
        <w:t xml:space="preserve"> </w:t>
      </w:r>
      <w:r w:rsidRPr="00036703">
        <w:rPr>
          <w:rFonts w:ascii="Times New Roman" w:hAnsi="Times New Roman" w:cs="Times New Roman"/>
          <w:sz w:val="16"/>
          <w:szCs w:val="16"/>
        </w:rPr>
        <w:t xml:space="preserve">Rozhodnutí </w:t>
      </w:r>
      <w:r w:rsidRPr="00FA4ED8">
        <w:rPr>
          <w:rFonts w:ascii="Times New Roman" w:hAnsi="Times New Roman" w:cs="Times New Roman"/>
          <w:sz w:val="20"/>
          <w:szCs w:val="20"/>
        </w:rPr>
        <w:t xml:space="preserve">o </w:t>
      </w:r>
      <w:r w:rsidRPr="00036703">
        <w:rPr>
          <w:rFonts w:ascii="Times New Roman" w:hAnsi="Times New Roman" w:cs="Times New Roman"/>
          <w:sz w:val="16"/>
          <w:szCs w:val="16"/>
        </w:rPr>
        <w:t xml:space="preserve">registraci sociální služby) do 26. 8. 2016. Termín započetí poskytování služby v Rozhodnutí musí být stanoven od začátku období (nebo dříve), na které je Základní síť tvořena (tedy od 1. 1. 2017). </w:t>
      </w:r>
    </w:p>
    <w:p w:rsidR="008056D0" w:rsidRDefault="008056D0" w:rsidP="000B2A0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55" w:rsidRDefault="00DE3A55" w:rsidP="00DE3A55">
    <w:pPr>
      <w:spacing w:line="360" w:lineRule="auto"/>
      <w:jc w:val="both"/>
      <w:rPr>
        <w:bCs/>
      </w:rPr>
    </w:pPr>
    <w:r>
      <w:t>059_c_P02_System_hodnoceni_parametru_ZS.DOC</w:t>
    </w:r>
  </w:p>
  <w:p w:rsidR="008056D0" w:rsidRDefault="008056D0" w:rsidP="00413CD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A5"/>
    <w:multiLevelType w:val="hybridMultilevel"/>
    <w:tmpl w:val="6A1871F8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05117D15"/>
    <w:multiLevelType w:val="hybridMultilevel"/>
    <w:tmpl w:val="C0E80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C3651"/>
    <w:multiLevelType w:val="hybridMultilevel"/>
    <w:tmpl w:val="29DEA594"/>
    <w:lvl w:ilvl="0" w:tplc="90AEE1E4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F2811"/>
    <w:multiLevelType w:val="hybridMultilevel"/>
    <w:tmpl w:val="DEE80CA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3D08"/>
    <w:multiLevelType w:val="hybridMultilevel"/>
    <w:tmpl w:val="62B2A1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E3177D"/>
    <w:multiLevelType w:val="hybridMultilevel"/>
    <w:tmpl w:val="5D6E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97A0B"/>
    <w:multiLevelType w:val="hybridMultilevel"/>
    <w:tmpl w:val="BB8A2FC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6F40819"/>
    <w:multiLevelType w:val="hybridMultilevel"/>
    <w:tmpl w:val="BD168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518FA"/>
    <w:multiLevelType w:val="hybridMultilevel"/>
    <w:tmpl w:val="B69AC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A3178"/>
    <w:multiLevelType w:val="hybridMultilevel"/>
    <w:tmpl w:val="C6EE5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1699C"/>
    <w:multiLevelType w:val="hybridMultilevel"/>
    <w:tmpl w:val="CD68C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396520F5"/>
    <w:multiLevelType w:val="hybridMultilevel"/>
    <w:tmpl w:val="831A1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3BB3"/>
    <w:multiLevelType w:val="hybridMultilevel"/>
    <w:tmpl w:val="B080A1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9B07B0"/>
    <w:multiLevelType w:val="hybridMultilevel"/>
    <w:tmpl w:val="2D6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E1C91"/>
    <w:multiLevelType w:val="hybridMultilevel"/>
    <w:tmpl w:val="C0EEF0FA"/>
    <w:lvl w:ilvl="0" w:tplc="442E07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D7F10"/>
    <w:multiLevelType w:val="hybridMultilevel"/>
    <w:tmpl w:val="97BA33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51D47483"/>
    <w:multiLevelType w:val="hybridMultilevel"/>
    <w:tmpl w:val="82AA39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55A553E1"/>
    <w:multiLevelType w:val="hybridMultilevel"/>
    <w:tmpl w:val="84BEC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D2129"/>
    <w:multiLevelType w:val="hybridMultilevel"/>
    <w:tmpl w:val="BE122A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A50454"/>
    <w:multiLevelType w:val="multilevel"/>
    <w:tmpl w:val="35BA99F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5B9D6FAD"/>
    <w:multiLevelType w:val="hybridMultilevel"/>
    <w:tmpl w:val="F1FE635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E356DBC"/>
    <w:multiLevelType w:val="hybridMultilevel"/>
    <w:tmpl w:val="12FE1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71171"/>
    <w:multiLevelType w:val="hybridMultilevel"/>
    <w:tmpl w:val="E780B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11A7F"/>
    <w:multiLevelType w:val="hybridMultilevel"/>
    <w:tmpl w:val="174AC4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002A8"/>
    <w:multiLevelType w:val="hybridMultilevel"/>
    <w:tmpl w:val="19D6A4D8"/>
    <w:lvl w:ilvl="0" w:tplc="A6743396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AD8ED2A">
      <w:start w:val="1"/>
      <w:numFmt w:val="lowerLetter"/>
      <w:lvlText w:val="%4)"/>
      <w:lvlJc w:val="left"/>
      <w:pPr>
        <w:ind w:left="252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74003"/>
    <w:multiLevelType w:val="hybridMultilevel"/>
    <w:tmpl w:val="C672A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A2955"/>
    <w:multiLevelType w:val="hybridMultilevel"/>
    <w:tmpl w:val="95DA67A6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A4C7F81"/>
    <w:multiLevelType w:val="hybridMultilevel"/>
    <w:tmpl w:val="E4D0A62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13"/>
  </w:num>
  <w:num w:numId="5">
    <w:abstractNumId w:val="25"/>
  </w:num>
  <w:num w:numId="6">
    <w:abstractNumId w:val="2"/>
  </w:num>
  <w:num w:numId="7">
    <w:abstractNumId w:val="11"/>
  </w:num>
  <w:num w:numId="8">
    <w:abstractNumId w:val="14"/>
  </w:num>
  <w:num w:numId="9">
    <w:abstractNumId w:val="5"/>
  </w:num>
  <w:num w:numId="10">
    <w:abstractNumId w:val="9"/>
  </w:num>
  <w:num w:numId="11">
    <w:abstractNumId w:val="21"/>
  </w:num>
  <w:num w:numId="12">
    <w:abstractNumId w:val="24"/>
  </w:num>
  <w:num w:numId="13">
    <w:abstractNumId w:val="22"/>
  </w:num>
  <w:num w:numId="14">
    <w:abstractNumId w:val="16"/>
  </w:num>
  <w:num w:numId="15">
    <w:abstractNumId w:val="4"/>
  </w:num>
  <w:num w:numId="16">
    <w:abstractNumId w:val="7"/>
  </w:num>
  <w:num w:numId="17">
    <w:abstractNumId w:val="8"/>
  </w:num>
  <w:num w:numId="18">
    <w:abstractNumId w:val="17"/>
  </w:num>
  <w:num w:numId="19">
    <w:abstractNumId w:val="23"/>
  </w:num>
  <w:num w:numId="20">
    <w:abstractNumId w:val="10"/>
  </w:num>
  <w:num w:numId="21">
    <w:abstractNumId w:val="1"/>
  </w:num>
  <w:num w:numId="22">
    <w:abstractNumId w:val="0"/>
  </w:num>
  <w:num w:numId="23">
    <w:abstractNumId w:val="20"/>
  </w:num>
  <w:num w:numId="24">
    <w:abstractNumId w:val="26"/>
  </w:num>
  <w:num w:numId="25">
    <w:abstractNumId w:val="3"/>
  </w:num>
  <w:num w:numId="26">
    <w:abstractNumId w:val="6"/>
  </w:num>
  <w:num w:numId="27">
    <w:abstractNumId w:val="15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7F"/>
    <w:rsid w:val="00002A2C"/>
    <w:rsid w:val="00003AA9"/>
    <w:rsid w:val="0000608E"/>
    <w:rsid w:val="00007A6C"/>
    <w:rsid w:val="00010166"/>
    <w:rsid w:val="00010F27"/>
    <w:rsid w:val="00013A68"/>
    <w:rsid w:val="0002511B"/>
    <w:rsid w:val="00026698"/>
    <w:rsid w:val="000266D9"/>
    <w:rsid w:val="000302EB"/>
    <w:rsid w:val="00031BB6"/>
    <w:rsid w:val="00033E3F"/>
    <w:rsid w:val="0003573B"/>
    <w:rsid w:val="00036684"/>
    <w:rsid w:val="00036703"/>
    <w:rsid w:val="00043B6E"/>
    <w:rsid w:val="00044802"/>
    <w:rsid w:val="00044C21"/>
    <w:rsid w:val="00045898"/>
    <w:rsid w:val="00045B3D"/>
    <w:rsid w:val="00047F3F"/>
    <w:rsid w:val="00057CB8"/>
    <w:rsid w:val="00061AC7"/>
    <w:rsid w:val="00081BDD"/>
    <w:rsid w:val="000830CF"/>
    <w:rsid w:val="00085967"/>
    <w:rsid w:val="00095033"/>
    <w:rsid w:val="00095997"/>
    <w:rsid w:val="000A1A4D"/>
    <w:rsid w:val="000A2E0C"/>
    <w:rsid w:val="000A3428"/>
    <w:rsid w:val="000A6C7A"/>
    <w:rsid w:val="000B2A0C"/>
    <w:rsid w:val="000B6DA3"/>
    <w:rsid w:val="000C5E86"/>
    <w:rsid w:val="000C6E85"/>
    <w:rsid w:val="000E0560"/>
    <w:rsid w:val="000E0D54"/>
    <w:rsid w:val="000E2A3E"/>
    <w:rsid w:val="000E3871"/>
    <w:rsid w:val="000E717C"/>
    <w:rsid w:val="000F0C55"/>
    <w:rsid w:val="000F3836"/>
    <w:rsid w:val="00103225"/>
    <w:rsid w:val="00110D38"/>
    <w:rsid w:val="001137F4"/>
    <w:rsid w:val="00120FF2"/>
    <w:rsid w:val="00123924"/>
    <w:rsid w:val="00124A40"/>
    <w:rsid w:val="00137BA0"/>
    <w:rsid w:val="00147A53"/>
    <w:rsid w:val="0015326A"/>
    <w:rsid w:val="0015696D"/>
    <w:rsid w:val="00157FF5"/>
    <w:rsid w:val="0016451F"/>
    <w:rsid w:val="00164B92"/>
    <w:rsid w:val="0016534E"/>
    <w:rsid w:val="0016674E"/>
    <w:rsid w:val="00174558"/>
    <w:rsid w:val="00177512"/>
    <w:rsid w:val="00177E15"/>
    <w:rsid w:val="00183915"/>
    <w:rsid w:val="0019752C"/>
    <w:rsid w:val="00197954"/>
    <w:rsid w:val="001A5217"/>
    <w:rsid w:val="001B1A31"/>
    <w:rsid w:val="001C212E"/>
    <w:rsid w:val="001C42D3"/>
    <w:rsid w:val="001C5732"/>
    <w:rsid w:val="001D1708"/>
    <w:rsid w:val="001D39B1"/>
    <w:rsid w:val="001D4BFA"/>
    <w:rsid w:val="001D5E7A"/>
    <w:rsid w:val="001E27DD"/>
    <w:rsid w:val="001E31A0"/>
    <w:rsid w:val="001E37AA"/>
    <w:rsid w:val="0020268A"/>
    <w:rsid w:val="00214A9E"/>
    <w:rsid w:val="00215C87"/>
    <w:rsid w:val="00223A8E"/>
    <w:rsid w:val="002336B9"/>
    <w:rsid w:val="00243B50"/>
    <w:rsid w:val="00247EEC"/>
    <w:rsid w:val="00255A4B"/>
    <w:rsid w:val="0026082A"/>
    <w:rsid w:val="00261A06"/>
    <w:rsid w:val="00282A01"/>
    <w:rsid w:val="00295631"/>
    <w:rsid w:val="002B5666"/>
    <w:rsid w:val="002B5773"/>
    <w:rsid w:val="002C3A61"/>
    <w:rsid w:val="002D1F32"/>
    <w:rsid w:val="002D2D5A"/>
    <w:rsid w:val="002D3A0A"/>
    <w:rsid w:val="002D3EF9"/>
    <w:rsid w:val="002D57A7"/>
    <w:rsid w:val="002D5E35"/>
    <w:rsid w:val="002E0837"/>
    <w:rsid w:val="002E4626"/>
    <w:rsid w:val="002E57E4"/>
    <w:rsid w:val="002E5EBD"/>
    <w:rsid w:val="002F27ED"/>
    <w:rsid w:val="003009EB"/>
    <w:rsid w:val="003055F1"/>
    <w:rsid w:val="00305A30"/>
    <w:rsid w:val="00307FA3"/>
    <w:rsid w:val="00314AE4"/>
    <w:rsid w:val="003237B3"/>
    <w:rsid w:val="00324ACA"/>
    <w:rsid w:val="00331C09"/>
    <w:rsid w:val="00332AEE"/>
    <w:rsid w:val="003331B1"/>
    <w:rsid w:val="00336841"/>
    <w:rsid w:val="00336B35"/>
    <w:rsid w:val="00342DC7"/>
    <w:rsid w:val="00347246"/>
    <w:rsid w:val="00352522"/>
    <w:rsid w:val="003559EE"/>
    <w:rsid w:val="003642BC"/>
    <w:rsid w:val="00370D64"/>
    <w:rsid w:val="003847FE"/>
    <w:rsid w:val="00385BC4"/>
    <w:rsid w:val="00393510"/>
    <w:rsid w:val="003936A4"/>
    <w:rsid w:val="00393791"/>
    <w:rsid w:val="0039507F"/>
    <w:rsid w:val="00397A7B"/>
    <w:rsid w:val="003B0B16"/>
    <w:rsid w:val="003B47D5"/>
    <w:rsid w:val="003D5317"/>
    <w:rsid w:val="003E0C5C"/>
    <w:rsid w:val="003E4349"/>
    <w:rsid w:val="003E6D45"/>
    <w:rsid w:val="004023BD"/>
    <w:rsid w:val="0040322E"/>
    <w:rsid w:val="00404AC2"/>
    <w:rsid w:val="00404FDA"/>
    <w:rsid w:val="004114FA"/>
    <w:rsid w:val="00411ADE"/>
    <w:rsid w:val="00413C9D"/>
    <w:rsid w:val="00413CDF"/>
    <w:rsid w:val="0041508A"/>
    <w:rsid w:val="004162A8"/>
    <w:rsid w:val="00417B1D"/>
    <w:rsid w:val="00433173"/>
    <w:rsid w:val="004335AE"/>
    <w:rsid w:val="00433E5F"/>
    <w:rsid w:val="004361E9"/>
    <w:rsid w:val="004365EE"/>
    <w:rsid w:val="0043664B"/>
    <w:rsid w:val="00440D51"/>
    <w:rsid w:val="0044295A"/>
    <w:rsid w:val="00450181"/>
    <w:rsid w:val="00454959"/>
    <w:rsid w:val="00455A80"/>
    <w:rsid w:val="0045722C"/>
    <w:rsid w:val="00462AD6"/>
    <w:rsid w:val="00463A39"/>
    <w:rsid w:val="004655D9"/>
    <w:rsid w:val="004712C3"/>
    <w:rsid w:val="00471CE3"/>
    <w:rsid w:val="00471E1E"/>
    <w:rsid w:val="00472486"/>
    <w:rsid w:val="004777EF"/>
    <w:rsid w:val="00484601"/>
    <w:rsid w:val="00486319"/>
    <w:rsid w:val="004B28CB"/>
    <w:rsid w:val="004B6C89"/>
    <w:rsid w:val="004D0C8A"/>
    <w:rsid w:val="004D78F0"/>
    <w:rsid w:val="004E0426"/>
    <w:rsid w:val="004E48E0"/>
    <w:rsid w:val="004E4C3C"/>
    <w:rsid w:val="004F0A17"/>
    <w:rsid w:val="004F3383"/>
    <w:rsid w:val="004F413E"/>
    <w:rsid w:val="004F4D23"/>
    <w:rsid w:val="004F6695"/>
    <w:rsid w:val="004F6746"/>
    <w:rsid w:val="00501FE7"/>
    <w:rsid w:val="00503E23"/>
    <w:rsid w:val="00507757"/>
    <w:rsid w:val="0051059E"/>
    <w:rsid w:val="00512BC6"/>
    <w:rsid w:val="0051668F"/>
    <w:rsid w:val="00520D54"/>
    <w:rsid w:val="005337F4"/>
    <w:rsid w:val="005348F9"/>
    <w:rsid w:val="00535FF7"/>
    <w:rsid w:val="00536BD6"/>
    <w:rsid w:val="00540080"/>
    <w:rsid w:val="00541718"/>
    <w:rsid w:val="00544EFA"/>
    <w:rsid w:val="005467AA"/>
    <w:rsid w:val="005471A1"/>
    <w:rsid w:val="00557AC5"/>
    <w:rsid w:val="0056058B"/>
    <w:rsid w:val="00560B65"/>
    <w:rsid w:val="0056388B"/>
    <w:rsid w:val="005727A6"/>
    <w:rsid w:val="0057575E"/>
    <w:rsid w:val="00582099"/>
    <w:rsid w:val="00583803"/>
    <w:rsid w:val="0058496F"/>
    <w:rsid w:val="00593ADD"/>
    <w:rsid w:val="005A012B"/>
    <w:rsid w:val="005A0965"/>
    <w:rsid w:val="005A3DC6"/>
    <w:rsid w:val="005A4BC1"/>
    <w:rsid w:val="005A5EAD"/>
    <w:rsid w:val="005A6540"/>
    <w:rsid w:val="005A7DA0"/>
    <w:rsid w:val="005B3D41"/>
    <w:rsid w:val="005B7D57"/>
    <w:rsid w:val="005C1D72"/>
    <w:rsid w:val="005D5599"/>
    <w:rsid w:val="005E4782"/>
    <w:rsid w:val="005F1E77"/>
    <w:rsid w:val="005F4D42"/>
    <w:rsid w:val="005F5D69"/>
    <w:rsid w:val="006006DB"/>
    <w:rsid w:val="00601FDE"/>
    <w:rsid w:val="0060257A"/>
    <w:rsid w:val="0061049C"/>
    <w:rsid w:val="006134E7"/>
    <w:rsid w:val="00614022"/>
    <w:rsid w:val="0062398F"/>
    <w:rsid w:val="00623CAC"/>
    <w:rsid w:val="0062459C"/>
    <w:rsid w:val="00632DC7"/>
    <w:rsid w:val="006353F4"/>
    <w:rsid w:val="006421F4"/>
    <w:rsid w:val="006440D4"/>
    <w:rsid w:val="00644CAF"/>
    <w:rsid w:val="00647424"/>
    <w:rsid w:val="006504DE"/>
    <w:rsid w:val="00651353"/>
    <w:rsid w:val="00652391"/>
    <w:rsid w:val="00652F9F"/>
    <w:rsid w:val="0065794A"/>
    <w:rsid w:val="0066402B"/>
    <w:rsid w:val="00674E6F"/>
    <w:rsid w:val="00681332"/>
    <w:rsid w:val="00681829"/>
    <w:rsid w:val="0069470D"/>
    <w:rsid w:val="006960CD"/>
    <w:rsid w:val="006A0D9F"/>
    <w:rsid w:val="006A6A4F"/>
    <w:rsid w:val="006A6ACE"/>
    <w:rsid w:val="006A7FDE"/>
    <w:rsid w:val="006C0C29"/>
    <w:rsid w:val="006C0F91"/>
    <w:rsid w:val="006D19ED"/>
    <w:rsid w:val="006D4943"/>
    <w:rsid w:val="006D5547"/>
    <w:rsid w:val="006D63DE"/>
    <w:rsid w:val="006E4310"/>
    <w:rsid w:val="006F2088"/>
    <w:rsid w:val="006F2E95"/>
    <w:rsid w:val="006F3A58"/>
    <w:rsid w:val="00704F8F"/>
    <w:rsid w:val="007067D2"/>
    <w:rsid w:val="007119A1"/>
    <w:rsid w:val="00713D26"/>
    <w:rsid w:val="00715792"/>
    <w:rsid w:val="00725A46"/>
    <w:rsid w:val="00730928"/>
    <w:rsid w:val="00731F1B"/>
    <w:rsid w:val="00732893"/>
    <w:rsid w:val="00755F94"/>
    <w:rsid w:val="007621A4"/>
    <w:rsid w:val="007622A2"/>
    <w:rsid w:val="007645C3"/>
    <w:rsid w:val="0076649F"/>
    <w:rsid w:val="007674EA"/>
    <w:rsid w:val="00767EBC"/>
    <w:rsid w:val="007724AA"/>
    <w:rsid w:val="0078059F"/>
    <w:rsid w:val="00780F47"/>
    <w:rsid w:val="007845BC"/>
    <w:rsid w:val="007954AD"/>
    <w:rsid w:val="007A00E6"/>
    <w:rsid w:val="007B6AED"/>
    <w:rsid w:val="007C0B3F"/>
    <w:rsid w:val="007D1B3F"/>
    <w:rsid w:val="007D7DC6"/>
    <w:rsid w:val="007E07C6"/>
    <w:rsid w:val="007E50BF"/>
    <w:rsid w:val="007F0ED4"/>
    <w:rsid w:val="007F3CC6"/>
    <w:rsid w:val="008024D5"/>
    <w:rsid w:val="008056D0"/>
    <w:rsid w:val="00807ACE"/>
    <w:rsid w:val="00807C7C"/>
    <w:rsid w:val="0081214E"/>
    <w:rsid w:val="00826CCA"/>
    <w:rsid w:val="00837D25"/>
    <w:rsid w:val="0085153B"/>
    <w:rsid w:val="00851908"/>
    <w:rsid w:val="008568D6"/>
    <w:rsid w:val="00863780"/>
    <w:rsid w:val="00866F90"/>
    <w:rsid w:val="008673C8"/>
    <w:rsid w:val="008816AD"/>
    <w:rsid w:val="008927AB"/>
    <w:rsid w:val="00892C08"/>
    <w:rsid w:val="00894621"/>
    <w:rsid w:val="008A29D4"/>
    <w:rsid w:val="008A551C"/>
    <w:rsid w:val="008A64EA"/>
    <w:rsid w:val="008D1538"/>
    <w:rsid w:val="008D2BD0"/>
    <w:rsid w:val="008D4EC1"/>
    <w:rsid w:val="008D6499"/>
    <w:rsid w:val="008D6FB2"/>
    <w:rsid w:val="008E232F"/>
    <w:rsid w:val="008F2C78"/>
    <w:rsid w:val="008F77EA"/>
    <w:rsid w:val="009101C3"/>
    <w:rsid w:val="00923EFB"/>
    <w:rsid w:val="00925BF4"/>
    <w:rsid w:val="00927314"/>
    <w:rsid w:val="0093508C"/>
    <w:rsid w:val="009352B5"/>
    <w:rsid w:val="0094034F"/>
    <w:rsid w:val="0094040D"/>
    <w:rsid w:val="00951FA6"/>
    <w:rsid w:val="009562E6"/>
    <w:rsid w:val="00960392"/>
    <w:rsid w:val="00971F44"/>
    <w:rsid w:val="0097344A"/>
    <w:rsid w:val="00973C61"/>
    <w:rsid w:val="00975109"/>
    <w:rsid w:val="00975BC6"/>
    <w:rsid w:val="009779B0"/>
    <w:rsid w:val="00981047"/>
    <w:rsid w:val="00981F7E"/>
    <w:rsid w:val="0098334E"/>
    <w:rsid w:val="00990E82"/>
    <w:rsid w:val="0099101A"/>
    <w:rsid w:val="009942E7"/>
    <w:rsid w:val="0099490F"/>
    <w:rsid w:val="009A0EB4"/>
    <w:rsid w:val="009B2F54"/>
    <w:rsid w:val="009E046D"/>
    <w:rsid w:val="009E19C5"/>
    <w:rsid w:val="009E28A7"/>
    <w:rsid w:val="009F04A9"/>
    <w:rsid w:val="009F10F3"/>
    <w:rsid w:val="009F60E2"/>
    <w:rsid w:val="00A02B16"/>
    <w:rsid w:val="00A05A5E"/>
    <w:rsid w:val="00A06869"/>
    <w:rsid w:val="00A123C1"/>
    <w:rsid w:val="00A139DA"/>
    <w:rsid w:val="00A14F2D"/>
    <w:rsid w:val="00A21EAB"/>
    <w:rsid w:val="00A251FB"/>
    <w:rsid w:val="00A25688"/>
    <w:rsid w:val="00A35D68"/>
    <w:rsid w:val="00A36512"/>
    <w:rsid w:val="00A41445"/>
    <w:rsid w:val="00A43218"/>
    <w:rsid w:val="00A665BE"/>
    <w:rsid w:val="00A66F50"/>
    <w:rsid w:val="00A72101"/>
    <w:rsid w:val="00A733E9"/>
    <w:rsid w:val="00A76D2F"/>
    <w:rsid w:val="00A838D9"/>
    <w:rsid w:val="00A85EA4"/>
    <w:rsid w:val="00A86BF0"/>
    <w:rsid w:val="00A945B2"/>
    <w:rsid w:val="00A94A0E"/>
    <w:rsid w:val="00AA0D12"/>
    <w:rsid w:val="00AA35F0"/>
    <w:rsid w:val="00AA3D8E"/>
    <w:rsid w:val="00AA5D35"/>
    <w:rsid w:val="00AA65C5"/>
    <w:rsid w:val="00AB0E5F"/>
    <w:rsid w:val="00AB735F"/>
    <w:rsid w:val="00AC02D5"/>
    <w:rsid w:val="00AC4C55"/>
    <w:rsid w:val="00AD0721"/>
    <w:rsid w:val="00AD33C4"/>
    <w:rsid w:val="00AD4685"/>
    <w:rsid w:val="00AD6B9C"/>
    <w:rsid w:val="00AD75D9"/>
    <w:rsid w:val="00AD7AE1"/>
    <w:rsid w:val="00AE0AD0"/>
    <w:rsid w:val="00AE4B58"/>
    <w:rsid w:val="00AE583B"/>
    <w:rsid w:val="00AE67D0"/>
    <w:rsid w:val="00AE7A9B"/>
    <w:rsid w:val="00AF7DFA"/>
    <w:rsid w:val="00B06BE9"/>
    <w:rsid w:val="00B176AE"/>
    <w:rsid w:val="00B212EC"/>
    <w:rsid w:val="00B23A37"/>
    <w:rsid w:val="00B25FF5"/>
    <w:rsid w:val="00B309DF"/>
    <w:rsid w:val="00B409DE"/>
    <w:rsid w:val="00B4653C"/>
    <w:rsid w:val="00B509FA"/>
    <w:rsid w:val="00B511ED"/>
    <w:rsid w:val="00B5415C"/>
    <w:rsid w:val="00B54306"/>
    <w:rsid w:val="00B547C8"/>
    <w:rsid w:val="00B54E15"/>
    <w:rsid w:val="00B564C2"/>
    <w:rsid w:val="00B8076D"/>
    <w:rsid w:val="00B87F08"/>
    <w:rsid w:val="00B90DD4"/>
    <w:rsid w:val="00B91332"/>
    <w:rsid w:val="00B9271F"/>
    <w:rsid w:val="00B95FE8"/>
    <w:rsid w:val="00BA6717"/>
    <w:rsid w:val="00BB1400"/>
    <w:rsid w:val="00BC3E85"/>
    <w:rsid w:val="00BD18CA"/>
    <w:rsid w:val="00BD380C"/>
    <w:rsid w:val="00BE0639"/>
    <w:rsid w:val="00BF0ED9"/>
    <w:rsid w:val="00C062C1"/>
    <w:rsid w:val="00C11459"/>
    <w:rsid w:val="00C12190"/>
    <w:rsid w:val="00C206CD"/>
    <w:rsid w:val="00C26D05"/>
    <w:rsid w:val="00C27644"/>
    <w:rsid w:val="00C32C4B"/>
    <w:rsid w:val="00C334D9"/>
    <w:rsid w:val="00C35A05"/>
    <w:rsid w:val="00C3743A"/>
    <w:rsid w:val="00C465D1"/>
    <w:rsid w:val="00C50F3B"/>
    <w:rsid w:val="00C558D6"/>
    <w:rsid w:val="00C56125"/>
    <w:rsid w:val="00C56CF6"/>
    <w:rsid w:val="00C72451"/>
    <w:rsid w:val="00C73AE4"/>
    <w:rsid w:val="00C77877"/>
    <w:rsid w:val="00C81A48"/>
    <w:rsid w:val="00C849E6"/>
    <w:rsid w:val="00C852A8"/>
    <w:rsid w:val="00C9372B"/>
    <w:rsid w:val="00C955A6"/>
    <w:rsid w:val="00C95678"/>
    <w:rsid w:val="00C95EFB"/>
    <w:rsid w:val="00C9797A"/>
    <w:rsid w:val="00CB4C3E"/>
    <w:rsid w:val="00CC3BD8"/>
    <w:rsid w:val="00CC3D90"/>
    <w:rsid w:val="00CC5320"/>
    <w:rsid w:val="00CD321B"/>
    <w:rsid w:val="00CD4133"/>
    <w:rsid w:val="00CE0141"/>
    <w:rsid w:val="00CE4836"/>
    <w:rsid w:val="00CF4CD5"/>
    <w:rsid w:val="00CF7D39"/>
    <w:rsid w:val="00D010D6"/>
    <w:rsid w:val="00D01499"/>
    <w:rsid w:val="00D06A31"/>
    <w:rsid w:val="00D13170"/>
    <w:rsid w:val="00D2100A"/>
    <w:rsid w:val="00D22A7E"/>
    <w:rsid w:val="00D256C3"/>
    <w:rsid w:val="00D262C1"/>
    <w:rsid w:val="00D3051F"/>
    <w:rsid w:val="00D30F19"/>
    <w:rsid w:val="00D4389C"/>
    <w:rsid w:val="00D503AB"/>
    <w:rsid w:val="00D54913"/>
    <w:rsid w:val="00D71362"/>
    <w:rsid w:val="00D729B7"/>
    <w:rsid w:val="00D81565"/>
    <w:rsid w:val="00D85298"/>
    <w:rsid w:val="00DA341D"/>
    <w:rsid w:val="00DB1B57"/>
    <w:rsid w:val="00DB74AF"/>
    <w:rsid w:val="00DC0FB3"/>
    <w:rsid w:val="00DC25AF"/>
    <w:rsid w:val="00DC2787"/>
    <w:rsid w:val="00DD102D"/>
    <w:rsid w:val="00DD1F19"/>
    <w:rsid w:val="00DD58D7"/>
    <w:rsid w:val="00DD5ACF"/>
    <w:rsid w:val="00DD7D00"/>
    <w:rsid w:val="00DE0ECD"/>
    <w:rsid w:val="00DE3A55"/>
    <w:rsid w:val="00DF1124"/>
    <w:rsid w:val="00DF26EB"/>
    <w:rsid w:val="00DF667F"/>
    <w:rsid w:val="00E0081C"/>
    <w:rsid w:val="00E01720"/>
    <w:rsid w:val="00E042BA"/>
    <w:rsid w:val="00E04938"/>
    <w:rsid w:val="00E06CDF"/>
    <w:rsid w:val="00E07500"/>
    <w:rsid w:val="00E230F5"/>
    <w:rsid w:val="00E32520"/>
    <w:rsid w:val="00E34E27"/>
    <w:rsid w:val="00E42C4D"/>
    <w:rsid w:val="00E4416D"/>
    <w:rsid w:val="00E4667F"/>
    <w:rsid w:val="00E5009F"/>
    <w:rsid w:val="00E50469"/>
    <w:rsid w:val="00E57468"/>
    <w:rsid w:val="00E57554"/>
    <w:rsid w:val="00E6113E"/>
    <w:rsid w:val="00E61DA8"/>
    <w:rsid w:val="00E623F5"/>
    <w:rsid w:val="00E7238D"/>
    <w:rsid w:val="00E74C11"/>
    <w:rsid w:val="00E750EE"/>
    <w:rsid w:val="00E76746"/>
    <w:rsid w:val="00E83334"/>
    <w:rsid w:val="00E83E20"/>
    <w:rsid w:val="00E87F53"/>
    <w:rsid w:val="00EA16E9"/>
    <w:rsid w:val="00EA1BB2"/>
    <w:rsid w:val="00EA1D2D"/>
    <w:rsid w:val="00EA3D87"/>
    <w:rsid w:val="00EA6D3D"/>
    <w:rsid w:val="00EB4849"/>
    <w:rsid w:val="00EB7F62"/>
    <w:rsid w:val="00EC018D"/>
    <w:rsid w:val="00ED198E"/>
    <w:rsid w:val="00ED4581"/>
    <w:rsid w:val="00ED61A3"/>
    <w:rsid w:val="00ED64A9"/>
    <w:rsid w:val="00EE1F5B"/>
    <w:rsid w:val="00EE27CF"/>
    <w:rsid w:val="00EE3671"/>
    <w:rsid w:val="00EE4040"/>
    <w:rsid w:val="00EE66BF"/>
    <w:rsid w:val="00EF011E"/>
    <w:rsid w:val="00EF67DA"/>
    <w:rsid w:val="00F04596"/>
    <w:rsid w:val="00F06134"/>
    <w:rsid w:val="00F234FE"/>
    <w:rsid w:val="00F26B29"/>
    <w:rsid w:val="00F31064"/>
    <w:rsid w:val="00F32FC7"/>
    <w:rsid w:val="00F415EC"/>
    <w:rsid w:val="00F41C54"/>
    <w:rsid w:val="00F4779A"/>
    <w:rsid w:val="00F54996"/>
    <w:rsid w:val="00F56E3F"/>
    <w:rsid w:val="00F62A23"/>
    <w:rsid w:val="00F65E40"/>
    <w:rsid w:val="00F67538"/>
    <w:rsid w:val="00F7095C"/>
    <w:rsid w:val="00F71577"/>
    <w:rsid w:val="00F846F7"/>
    <w:rsid w:val="00F922F5"/>
    <w:rsid w:val="00F94DA2"/>
    <w:rsid w:val="00F94FB3"/>
    <w:rsid w:val="00F96FCD"/>
    <w:rsid w:val="00F97372"/>
    <w:rsid w:val="00FA4ED8"/>
    <w:rsid w:val="00FA7F56"/>
    <w:rsid w:val="00FB46EA"/>
    <w:rsid w:val="00FB5188"/>
    <w:rsid w:val="00FB65B0"/>
    <w:rsid w:val="00FC0E56"/>
    <w:rsid w:val="00FC3CD9"/>
    <w:rsid w:val="00FC60B1"/>
    <w:rsid w:val="00FD0CF9"/>
    <w:rsid w:val="00FD1E74"/>
    <w:rsid w:val="00FD4DDC"/>
    <w:rsid w:val="00FD62D8"/>
    <w:rsid w:val="00FF56CA"/>
    <w:rsid w:val="00FF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14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09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0965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2B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2B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2B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2B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2B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2B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400"/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0965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0965"/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2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667F"/>
    <w:pPr>
      <w:ind w:left="720"/>
      <w:contextualSpacing/>
    </w:pPr>
  </w:style>
  <w:style w:type="paragraph" w:customStyle="1" w:styleId="Default">
    <w:name w:val="Default"/>
    <w:rsid w:val="00644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B9C"/>
  </w:style>
  <w:style w:type="paragraph" w:styleId="Zpat">
    <w:name w:val="footer"/>
    <w:basedOn w:val="Normln"/>
    <w:link w:val="Zpat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B9C"/>
  </w:style>
  <w:style w:type="paragraph" w:styleId="Textbubliny">
    <w:name w:val="Balloon Text"/>
    <w:basedOn w:val="Normln"/>
    <w:link w:val="TextbublinyChar"/>
    <w:uiPriority w:val="99"/>
    <w:semiHidden/>
    <w:unhideWhenUsed/>
    <w:rsid w:val="008D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9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D4EC1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EC1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816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816A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816A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8816AD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3924"/>
    <w:pPr>
      <w:numPr>
        <w:numId w:val="0"/>
      </w:numPr>
      <w:outlineLvl w:val="9"/>
    </w:pPr>
    <w:rPr>
      <w:caps w:val="0"/>
      <w:sz w:val="28"/>
      <w:lang w:eastAsia="cs-CZ"/>
    </w:rPr>
  </w:style>
  <w:style w:type="paragraph" w:customStyle="1" w:styleId="xl65">
    <w:name w:val="xl65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32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2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237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D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4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4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4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4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415C"/>
    <w:rPr>
      <w:b/>
      <w:bCs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E01720"/>
    <w:rPr>
      <w:smallCaps/>
      <w:color w:val="C0504D" w:themeColor="accent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4E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4E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4ED8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2B5666"/>
    <w:rPr>
      <w:b/>
      <w:bCs/>
      <w:i/>
      <w:iCs/>
      <w:color w:val="4F81BD" w:themeColor="accent1"/>
    </w:rPr>
  </w:style>
  <w:style w:type="character" w:styleId="PromnnHTML">
    <w:name w:val="HTML Variable"/>
    <w:basedOn w:val="Standardnpsmoodstavce"/>
    <w:uiPriority w:val="99"/>
    <w:semiHidden/>
    <w:unhideWhenUsed/>
    <w:rsid w:val="00FF60D5"/>
    <w:rPr>
      <w:i/>
      <w:iCs/>
    </w:rPr>
  </w:style>
  <w:style w:type="character" w:customStyle="1" w:styleId="apple-converted-space">
    <w:name w:val="apple-converted-space"/>
    <w:basedOn w:val="Standardnpsmoodstavce"/>
    <w:rsid w:val="00FF60D5"/>
  </w:style>
  <w:style w:type="paragraph" w:styleId="Revize">
    <w:name w:val="Revision"/>
    <w:hidden/>
    <w:uiPriority w:val="99"/>
    <w:semiHidden/>
    <w:rsid w:val="00F234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14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096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0965"/>
    <w:pPr>
      <w:keepNext/>
      <w:keepLines/>
      <w:numPr>
        <w:ilvl w:val="2"/>
        <w:numId w:val="1"/>
      </w:numPr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2B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2B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2B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42B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42B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42B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1400"/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0965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0965"/>
    <w:rPr>
      <w:rFonts w:asciiTheme="majorHAnsi" w:eastAsiaTheme="majorEastAsia" w:hAnsiTheme="majorHAnsi" w:cstheme="majorBidi"/>
      <w:b/>
      <w:bCs/>
      <w:color w:val="8DB3E2" w:themeColor="text2" w:themeTint="66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42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4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667F"/>
    <w:pPr>
      <w:ind w:left="720"/>
      <w:contextualSpacing/>
    </w:pPr>
  </w:style>
  <w:style w:type="paragraph" w:customStyle="1" w:styleId="Default">
    <w:name w:val="Default"/>
    <w:rsid w:val="00644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B9C"/>
  </w:style>
  <w:style w:type="paragraph" w:styleId="Zpat">
    <w:name w:val="footer"/>
    <w:basedOn w:val="Normln"/>
    <w:link w:val="ZpatChar"/>
    <w:uiPriority w:val="99"/>
    <w:unhideWhenUsed/>
    <w:rsid w:val="00AD6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B9C"/>
  </w:style>
  <w:style w:type="paragraph" w:styleId="Textbubliny">
    <w:name w:val="Balloon Text"/>
    <w:basedOn w:val="Normln"/>
    <w:link w:val="TextbublinyChar"/>
    <w:uiPriority w:val="99"/>
    <w:semiHidden/>
    <w:unhideWhenUsed/>
    <w:rsid w:val="008D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9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D4EC1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4EC1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816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816A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816A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8816AD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3924"/>
    <w:pPr>
      <w:numPr>
        <w:numId w:val="0"/>
      </w:numPr>
      <w:outlineLvl w:val="9"/>
    </w:pPr>
    <w:rPr>
      <w:caps w:val="0"/>
      <w:sz w:val="28"/>
      <w:lang w:eastAsia="cs-CZ"/>
    </w:rPr>
  </w:style>
  <w:style w:type="paragraph" w:customStyle="1" w:styleId="xl65">
    <w:name w:val="xl65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32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323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2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237B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D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4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41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41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41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415C"/>
    <w:rPr>
      <w:b/>
      <w:bCs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E01720"/>
    <w:rPr>
      <w:smallCaps/>
      <w:color w:val="C0504D" w:themeColor="accent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4E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4E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4ED8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2B5666"/>
    <w:rPr>
      <w:b/>
      <w:bCs/>
      <w:i/>
      <w:iCs/>
      <w:color w:val="4F81BD" w:themeColor="accent1"/>
    </w:rPr>
  </w:style>
  <w:style w:type="character" w:styleId="PromnnHTML">
    <w:name w:val="HTML Variable"/>
    <w:basedOn w:val="Standardnpsmoodstavce"/>
    <w:uiPriority w:val="99"/>
    <w:semiHidden/>
    <w:unhideWhenUsed/>
    <w:rsid w:val="00FF60D5"/>
    <w:rPr>
      <w:i/>
      <w:iCs/>
    </w:rPr>
  </w:style>
  <w:style w:type="character" w:customStyle="1" w:styleId="apple-converted-space">
    <w:name w:val="apple-converted-space"/>
    <w:basedOn w:val="Standardnpsmoodstavce"/>
    <w:rsid w:val="00FF60D5"/>
  </w:style>
  <w:style w:type="paragraph" w:styleId="Revize">
    <w:name w:val="Revision"/>
    <w:hidden/>
    <w:uiPriority w:val="99"/>
    <w:semiHidden/>
    <w:rsid w:val="00F23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19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21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odbor-socialni.kraj-lbc.cz/zakladni-sit-socialnich-sluzeb-lk/zakladni-sit-socialnich-sluzeb-pro-rok-2017/socialni-sluz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6A86-CC83-4630-B290-26BD39E3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4908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Monika Musilova</cp:lastModifiedBy>
  <cp:revision>3</cp:revision>
  <cp:lastPrinted>2016-01-06T09:46:00Z</cp:lastPrinted>
  <dcterms:created xsi:type="dcterms:W3CDTF">2016-01-06T13:32:00Z</dcterms:created>
  <dcterms:modified xsi:type="dcterms:W3CDTF">2016-01-13T09:00:00Z</dcterms:modified>
</cp:coreProperties>
</file>