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46" w:rsidRDefault="003A7E46" w:rsidP="003A7E46">
      <w:pPr>
        <w:pStyle w:val="Nzev"/>
        <w:pBdr>
          <w:bottom w:val="single" w:sz="4" w:space="1" w:color="auto"/>
        </w:pBdr>
        <w:rPr>
          <w:sz w:val="28"/>
        </w:rPr>
      </w:pPr>
      <w:bookmarkStart w:id="0" w:name="_GoBack"/>
      <w:bookmarkEnd w:id="0"/>
      <w:r>
        <w:rPr>
          <w:sz w:val="28"/>
        </w:rPr>
        <w:t xml:space="preserve">PÍSEMNÁ INFORMACE pro 2. zasedání Zastupitelstva Libereckého kraje dne </w:t>
      </w:r>
    </w:p>
    <w:p w:rsidR="003A7E46" w:rsidRDefault="003A7E46" w:rsidP="003A7E46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23.02.2016</w:t>
      </w:r>
      <w:proofErr w:type="gramEnd"/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Pr="00DA6E0F" w:rsidRDefault="00DA6E0F" w:rsidP="003A7E46">
      <w:pPr>
        <w:jc w:val="center"/>
        <w:rPr>
          <w:b/>
        </w:rPr>
      </w:pPr>
      <w:r w:rsidRPr="00DA6E0F">
        <w:rPr>
          <w:b/>
        </w:rPr>
        <w:t>50 m</w:t>
      </w: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Default="003A7E46" w:rsidP="003A7E46">
      <w:pPr>
        <w:jc w:val="center"/>
        <w:rPr>
          <w:b/>
        </w:rPr>
      </w:pPr>
    </w:p>
    <w:p w:rsidR="003A7E46" w:rsidRPr="00880C3E" w:rsidRDefault="003A7E46" w:rsidP="003A7E46">
      <w:pPr>
        <w:jc w:val="center"/>
        <w:rPr>
          <w:b/>
          <w:sz w:val="32"/>
          <w:szCs w:val="32"/>
        </w:rPr>
      </w:pPr>
      <w:bookmarkStart w:id="1" w:name="Text37"/>
      <w:r w:rsidRPr="00880C3E">
        <w:rPr>
          <w:b/>
          <w:sz w:val="32"/>
          <w:szCs w:val="32"/>
        </w:rPr>
        <w:t>Program financování silnic II. a III. třídy ve vlastnictví krajů z rozpočtu Státního fondu dopravní infrastruktury v roce 201</w:t>
      </w:r>
      <w:r>
        <w:rPr>
          <w:b/>
          <w:sz w:val="32"/>
          <w:szCs w:val="32"/>
        </w:rPr>
        <w:t>6</w:t>
      </w:r>
    </w:p>
    <w:bookmarkEnd w:id="1"/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jc w:val="center"/>
        <w:rPr>
          <w:b/>
          <w:sz w:val="28"/>
          <w:u w:val="single"/>
        </w:rPr>
      </w:pPr>
    </w:p>
    <w:p w:rsidR="003A7E46" w:rsidRDefault="003A7E46" w:rsidP="003A7E46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3A7E46" w:rsidTr="00C532F9">
        <w:tc>
          <w:tcPr>
            <w:tcW w:w="2050" w:type="dxa"/>
            <w:hideMark/>
          </w:tcPr>
          <w:p w:rsidR="003A7E46" w:rsidRDefault="003A7E46" w:rsidP="00C532F9">
            <w:r>
              <w:t>Zpracoval:</w:t>
            </w:r>
          </w:p>
        </w:tc>
        <w:tc>
          <w:tcPr>
            <w:tcW w:w="7160" w:type="dxa"/>
          </w:tcPr>
          <w:p w:rsidR="003A7E46" w:rsidRDefault="003A7E46" w:rsidP="00C532F9">
            <w:r>
              <w:t>Ing. Jan Čáp</w:t>
            </w:r>
          </w:p>
          <w:p w:rsidR="003A7E46" w:rsidRDefault="003A7E46" w:rsidP="00C532F9">
            <w:r>
              <w:t>vedoucí odboru dopravy</w:t>
            </w:r>
          </w:p>
        </w:tc>
      </w:tr>
      <w:tr w:rsidR="003A7E46" w:rsidTr="00C532F9">
        <w:tc>
          <w:tcPr>
            <w:tcW w:w="2050" w:type="dxa"/>
          </w:tcPr>
          <w:p w:rsidR="003A7E46" w:rsidRDefault="003A7E46" w:rsidP="00C532F9"/>
        </w:tc>
        <w:tc>
          <w:tcPr>
            <w:tcW w:w="7160" w:type="dxa"/>
          </w:tcPr>
          <w:p w:rsidR="003A7E46" w:rsidRDefault="003A7E46" w:rsidP="00C532F9"/>
        </w:tc>
      </w:tr>
      <w:tr w:rsidR="003A7E46" w:rsidTr="00C532F9">
        <w:tc>
          <w:tcPr>
            <w:tcW w:w="2050" w:type="dxa"/>
          </w:tcPr>
          <w:p w:rsidR="003A7E46" w:rsidRDefault="003A7E46" w:rsidP="00C532F9"/>
        </w:tc>
        <w:tc>
          <w:tcPr>
            <w:tcW w:w="7160" w:type="dxa"/>
          </w:tcPr>
          <w:p w:rsidR="003A7E46" w:rsidRDefault="003A7E46" w:rsidP="00C532F9"/>
        </w:tc>
      </w:tr>
      <w:tr w:rsidR="003A7E46" w:rsidTr="00C532F9">
        <w:tc>
          <w:tcPr>
            <w:tcW w:w="2050" w:type="dxa"/>
            <w:hideMark/>
          </w:tcPr>
          <w:p w:rsidR="003A7E46" w:rsidRDefault="003A7E46" w:rsidP="00C532F9">
            <w:r>
              <w:t>Předkládá:</w:t>
            </w:r>
          </w:p>
        </w:tc>
        <w:tc>
          <w:tcPr>
            <w:tcW w:w="7160" w:type="dxa"/>
          </w:tcPr>
          <w:p w:rsidR="003A7E46" w:rsidRDefault="003A7E46" w:rsidP="00C532F9">
            <w:r>
              <w:t>Vladimír Mastník</w:t>
            </w:r>
          </w:p>
          <w:p w:rsidR="003A7E46" w:rsidRDefault="003A7E46" w:rsidP="00C532F9">
            <w:r>
              <w:t>člen rady kraje, řízení resortu dopravy</w:t>
            </w:r>
          </w:p>
          <w:p w:rsidR="003A7E46" w:rsidRDefault="003A7E46" w:rsidP="00C532F9"/>
        </w:tc>
      </w:tr>
    </w:tbl>
    <w:p w:rsidR="003A7E46" w:rsidRPr="00F06111" w:rsidRDefault="003A7E46" w:rsidP="003A7E46"/>
    <w:p w:rsidR="00217FE2" w:rsidRDefault="00217FE2"/>
    <w:p w:rsidR="003A7E46" w:rsidRDefault="003A7E46"/>
    <w:p w:rsidR="003A7E46" w:rsidRPr="00753062" w:rsidRDefault="003A7E46" w:rsidP="003A7E46">
      <w:pPr>
        <w:autoSpaceDE w:val="0"/>
        <w:autoSpaceDN w:val="0"/>
        <w:adjustRightInd w:val="0"/>
        <w:jc w:val="center"/>
      </w:pPr>
      <w:r w:rsidRPr="00753062">
        <w:rPr>
          <w:b/>
          <w:sz w:val="28"/>
          <w:szCs w:val="28"/>
        </w:rPr>
        <w:lastRenderedPageBreak/>
        <w:t>Důvodová zpráva</w:t>
      </w:r>
    </w:p>
    <w:p w:rsidR="003A7E46" w:rsidRPr="00753062" w:rsidRDefault="003A7E46" w:rsidP="003A7E46">
      <w:pPr>
        <w:autoSpaceDE w:val="0"/>
        <w:autoSpaceDN w:val="0"/>
        <w:adjustRightInd w:val="0"/>
        <w:rPr>
          <w:highlight w:val="yellow"/>
        </w:rPr>
      </w:pPr>
    </w:p>
    <w:p w:rsidR="003A7E46" w:rsidRDefault="003A7E46" w:rsidP="003A7E46">
      <w:pPr>
        <w:pStyle w:val="Normlnweb"/>
        <w:jc w:val="both"/>
      </w:pPr>
      <w:r w:rsidRPr="00753062">
        <w:t xml:space="preserve">Výbor Státního fondu dopravní infrastruktury schválil usnesením č. 1042 poskytnutí finančních prostředků v celkové výši 3 miliardy Kč na financování silnic II. a III. tříd v roce 2016. Tato částka byla rozdělena mezi jednotlivé kraje na základě procentuálního podílu délky předmětné silniční sítě připadající na příslušný kraj. </w:t>
      </w:r>
      <w:r>
        <w:t>L</w:t>
      </w:r>
      <w:r w:rsidRPr="00753062">
        <w:t xml:space="preserve">ibereckému kraji, který má 4,26% podíl na silniční síti II. a III. tříd, tak připadne částka v celkové výši 127.894.000,- Kč. </w:t>
      </w:r>
    </w:p>
    <w:p w:rsidR="003A7E46" w:rsidRPr="00753062" w:rsidRDefault="003A7E46" w:rsidP="003A7E46">
      <w:pPr>
        <w:pStyle w:val="Normlnweb"/>
        <w:jc w:val="both"/>
      </w:pPr>
      <w:r w:rsidRPr="00753062">
        <w:t xml:space="preserve">Obdobným způsobem byly alokovány finanční prostředky na jednotlivé kraje už v minulém roce, kdy Státní fond dopravní infrastruktury (dále jen „SFDI“) rozdělil částku v celkové výši 4,6 mld. Kč.  </w:t>
      </w:r>
      <w:r>
        <w:t xml:space="preserve">V loňském roce obdržel Liberecký kraj částku 187.440.000 Kč, která byla bezezbytku vyčerpána. </w:t>
      </w:r>
    </w:p>
    <w:p w:rsidR="003A7E46" w:rsidRPr="00753062" w:rsidRDefault="003A7E46" w:rsidP="003A7E46">
      <w:pPr>
        <w:pStyle w:val="Normlnweb"/>
        <w:jc w:val="both"/>
        <w:rPr>
          <w:b/>
        </w:rPr>
      </w:pPr>
      <w:r w:rsidRPr="00753062">
        <w:t xml:space="preserve">Poskytnuté finance musí kraje vyčerpat do konce roku 2016, využít je mohou jak na investiční tak neinvestiční akce. Veškeré aktuální informace k programu financování silnic II. a III. třídy v roce 2016 jsou k dispozici na webových stránkách SFDI. Příjemcem finančních prostředků je kraj s tím, že prostředky mohou být poskytnuty krajem pověřené organizaci správy a údržby silnic (dále jen SUS). V případě, že kraj pověří příslušnou organizaci SUS, musí být doloženo pověření kraje podepsané statutárním zástupcem kraje. </w:t>
      </w:r>
      <w:r>
        <w:t xml:space="preserve">Předkladatel pověření Krajské správy silnic Libereckého kraje, příspěvkové organizace, nenavrhuje. 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</w:pPr>
      <w:r w:rsidRPr="00753062">
        <w:t>SFDI bude hradit náklady na opravy nebo investice maximálně do výše 85 % nákladů a vlastník silnic II. a III. třídy je povinen zajistit spoluúčast vlastních (jiných) finančních prostředků na úhradu těchto nákladů v rozsahu 15 %. SFDI bude hradit náklady na opravy nebo investice maximálně do výše 85 % nákladů a vlastník silnic II. a III. třídy je povinen zajistit spoluúčast vlastních (jiných) finančních prostředků na úhradu těchto nákladů v rozsahu 15 %. SFDI poskytne úhradu nákladů ve výši 95</w:t>
      </w:r>
      <w:r>
        <w:t xml:space="preserve"> </w:t>
      </w:r>
      <w:r w:rsidRPr="00753062">
        <w:t>%:</w:t>
      </w:r>
    </w:p>
    <w:p w:rsidR="003A7E46" w:rsidRPr="00753062" w:rsidRDefault="003A7E46" w:rsidP="003A7E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753062">
        <w:t xml:space="preserve">spojených s realizací konkrétního dopravně bezpečnostního opatření, které bylo navrženo na lokalitě identifikované jako Nehodová lokalita v rámci Krajské strategie bezpečnosti silničního provozu nebo v rámci provedeného bezpečnostního auditu. </w:t>
      </w:r>
    </w:p>
    <w:p w:rsidR="003A7E46" w:rsidRDefault="003A7E46" w:rsidP="003A7E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</w:pPr>
      <w:r w:rsidRPr="00753062">
        <w:t>na opravy mostních objektů, včetně investičních nákladů na prvky instalací průběžné diagnostiky stavu mostních konstrukcí.</w:t>
      </w:r>
    </w:p>
    <w:p w:rsidR="003A7E46" w:rsidRDefault="003A7E46" w:rsidP="003A7E46">
      <w:pPr>
        <w:autoSpaceDE w:val="0"/>
        <w:autoSpaceDN w:val="0"/>
        <w:adjustRightInd w:val="0"/>
      </w:pPr>
    </w:p>
    <w:p w:rsidR="003A7E46" w:rsidRDefault="003A7E46" w:rsidP="003A7E46">
      <w:pPr>
        <w:autoSpaceDE w:val="0"/>
        <w:autoSpaceDN w:val="0"/>
        <w:adjustRightInd w:val="0"/>
      </w:pPr>
      <w:r>
        <w:t xml:space="preserve">Liberecký kraj musí mít zřízeny 2 účty. Jeden na finanční prostředky pro investiční akce a druhý na </w:t>
      </w:r>
      <w:proofErr w:type="gramStart"/>
      <w:r>
        <w:t>finančních</w:t>
      </w:r>
      <w:proofErr w:type="gramEnd"/>
      <w:r>
        <w:t xml:space="preserve"> prostředky na akce neinvestiční. Finanční prostředky budou rozděleny následujícím způsobem. </w:t>
      </w:r>
    </w:p>
    <w:p w:rsidR="003A7E46" w:rsidRPr="00CD55F0" w:rsidRDefault="003A7E46" w:rsidP="003A7E46">
      <w:pPr>
        <w:autoSpaceDE w:val="0"/>
        <w:autoSpaceDN w:val="0"/>
        <w:adjustRightInd w:val="0"/>
      </w:pPr>
      <w:r w:rsidRPr="00CD55F0">
        <w:t>Investiční výdaje na účtu č. 2006-5827461/7100 částka ve výši - 37.894.000,- Kč,</w:t>
      </w:r>
    </w:p>
    <w:p w:rsidR="003A7E46" w:rsidRDefault="003A7E46" w:rsidP="003A7E46">
      <w:pPr>
        <w:jc w:val="both"/>
        <w:rPr>
          <w:b/>
        </w:rPr>
      </w:pPr>
      <w:r w:rsidRPr="00CD55F0">
        <w:t>Neinvestiční výdaje na účtu č. 3009-5827461/7100 částka ve výši - 90.000.000,- Kč</w:t>
      </w:r>
      <w:r>
        <w:rPr>
          <w:b/>
        </w:rPr>
        <w:t>.</w:t>
      </w:r>
    </w:p>
    <w:p w:rsidR="003A7E46" w:rsidRPr="00CD55F0" w:rsidRDefault="003A7E46" w:rsidP="003A7E46">
      <w:pPr>
        <w:jc w:val="both"/>
      </w:pPr>
      <w:r w:rsidRPr="00CD55F0">
        <w:t xml:space="preserve">Tyto částky mohou být v průběhu </w:t>
      </w:r>
      <w:r>
        <w:t xml:space="preserve">realizace </w:t>
      </w:r>
      <w:r w:rsidRPr="00CD55F0">
        <w:t>měněny dodatkem ke smlouvě</w:t>
      </w:r>
      <w:r>
        <w:t xml:space="preserve"> uzavřené mezi SFDI a </w:t>
      </w:r>
      <w:proofErr w:type="spellStart"/>
      <w:r>
        <w:t>Liberekcým</w:t>
      </w:r>
      <w:proofErr w:type="spellEnd"/>
      <w:r>
        <w:t xml:space="preserve"> krajem</w:t>
      </w:r>
      <w:r w:rsidRPr="00CD55F0">
        <w:t xml:space="preserve">. 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highlight w:val="yellow"/>
        </w:rPr>
      </w:pPr>
    </w:p>
    <w:p w:rsidR="003A7E46" w:rsidRDefault="003A7E46" w:rsidP="003A7E46">
      <w:pPr>
        <w:autoSpaceDE w:val="0"/>
        <w:autoSpaceDN w:val="0"/>
        <w:adjustRightInd w:val="0"/>
        <w:jc w:val="both"/>
      </w:pPr>
      <w:r w:rsidRPr="006C3A3E">
        <w:t>V případě, že příslušný kraj prokáže, že v roce 2016 financoval z vlastních zdrojů investiční a neinvestiční výdaje na silnicích II. a III. třídy ve výši minimálně odpovídající průměru vynaložených vlastních zdrojů na silnice II. a III. třídy v letech 2013-2015, nebude ze strany kraje nutné prokazovat poskytnutí spolufinancování dle výše uvedených ustanovení a akce budou ze SFDI financovány do výše 100 %. Z přílohy číslo 3 tohoto materiálu však jednoznačně vyplývá, že Liberecký kraj v roce 201</w:t>
      </w:r>
      <w:r>
        <w:t>6</w:t>
      </w:r>
      <w:r w:rsidRPr="006C3A3E">
        <w:t xml:space="preserve"> výše uvedenou podmínku nesplní a financování bude muset probíhat v poměru 85 % z rozpočtu SFDI a 15 % z rozpočtu Libereckého kraje. S touto variantou předkladatel </w:t>
      </w:r>
      <w:r>
        <w:t xml:space="preserve">dopředu </w:t>
      </w:r>
      <w:r w:rsidRPr="006C3A3E">
        <w:t>počítal</w:t>
      </w:r>
      <w:r>
        <w:t xml:space="preserve"> a v rozpočtu kraje jsou </w:t>
      </w:r>
      <w:r>
        <w:lastRenderedPageBreak/>
        <w:t>v kapitole 92006 alokovány prostředky na podíl Libereckého kraje.</w:t>
      </w:r>
      <w:r w:rsidRPr="006C3A3E" w:rsidDel="006C65E5">
        <w:t xml:space="preserve"> </w:t>
      </w:r>
      <w:r>
        <w:t xml:space="preserve">Ačkoli je reálné, že by Liberecký kraj mohl čerpat dotaci ze 100 % vzhledem k plánovaným výdajům na opravy silnic v roce 2016, předkladatel doporučuje stejně jako v minulém roce použít model financování ve formátu 85 % SFDI – 15 % Liberecký kraj.  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3A7E46" w:rsidRPr="006C65E5" w:rsidRDefault="003A7E46" w:rsidP="003A7E46">
      <w:pPr>
        <w:autoSpaceDE w:val="0"/>
        <w:autoSpaceDN w:val="0"/>
        <w:adjustRightInd w:val="0"/>
        <w:jc w:val="both"/>
      </w:pPr>
      <w:r w:rsidRPr="006C65E5">
        <w:rPr>
          <w:bCs/>
        </w:rPr>
        <w:t xml:space="preserve">Maximální podíl SFDI je </w:t>
      </w:r>
      <w:r w:rsidRPr="006C65E5">
        <w:t xml:space="preserve">127.894.000,- Kč. Při využití celé této částky činí potřebný podíl Libereckého kraje do výše 22.569.529,41 Kč. Součet finančních prostředků na opravy silnice II. a III. tříd v Libereckém kraji při 100% využití dotace by pak činil 150.463.529,41 Kč. 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b/>
          <w:highlight w:val="yellow"/>
        </w:rPr>
      </w:pP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bCs/>
        </w:rPr>
      </w:pPr>
      <w:r w:rsidRPr="00753062">
        <w:t xml:space="preserve">Z prostředků SFDI nelze hradit běžnou údržbu, výkupy pozemků pod komunikacemi a náklady na zpracování projektové dokumentace. </w:t>
      </w:r>
      <w:r w:rsidRPr="00753062">
        <w:rPr>
          <w:bCs/>
        </w:rPr>
        <w:t xml:space="preserve">Vzhledem ke skutečnosti, že časový prostor je omezen, tak by rovněž technický dozor investora (dále jen „TDI“) a činnost koordinátora BOZP byl neuznatelným nákladem. V případě, že by se soutěžili všichni zhotovitelé v nejpřísnějším režimu jako jedna zakázka, a byla vypsána v této době, k podepsání smlouvy by došlo nejdříve v měsíci červnu – červenci roku 2016. V tomto případě by byla ohrožena realizace stavebních akcí, které musí být dokončeny do konce roku 2016. Přáním Libereckého kraje je zahájení realizace prvních akcí již v dubnu letošního roku, tedy po skončení zimní sezony tak, aby akce bylo možné realizovat nejpozději do konce listopadu letošního roku. Finanční prostředky alokované na opravu silnic II. a III. tříd v tomto případě nebudou ze SFDI kráceny. Ty finanční prostředky, které by byly jako podíl SFDI alokovány na TDI a koordinátora BOZP budou užity na další stavební akce. Z těchto důvodů je navržena administrace činností TDI a BOZP po jednotlivých akcích, v režimu veřejných zakázek malého rozsahu, s přihlédnutím k časové, věcné a místní příslušnosti jednotlivých akcí. </w:t>
      </w:r>
      <w:r>
        <w:rPr>
          <w:bCs/>
        </w:rPr>
        <w:t>Prostředky na zajištění TDI a BOZP jsou předmětem změny rozpočtu – rozpočtovým opatřením číslo 38/16.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bCs/>
        </w:rPr>
      </w:pPr>
    </w:p>
    <w:p w:rsidR="003A7E46" w:rsidRPr="00753062" w:rsidRDefault="003A7E46" w:rsidP="003A7E46">
      <w:pPr>
        <w:autoSpaceDE w:val="0"/>
        <w:autoSpaceDN w:val="0"/>
        <w:adjustRightInd w:val="0"/>
        <w:jc w:val="both"/>
      </w:pPr>
    </w:p>
    <w:p w:rsidR="003A7E46" w:rsidRPr="00753062" w:rsidRDefault="003A7E46" w:rsidP="003A7E46">
      <w:pPr>
        <w:autoSpaceDE w:val="0"/>
        <w:autoSpaceDN w:val="0"/>
        <w:adjustRightInd w:val="0"/>
        <w:jc w:val="both"/>
      </w:pPr>
      <w:r w:rsidRPr="00753062">
        <w:t>V příloze číslo 2 materiálu je uveden seznam navržených akcí k financování z programu financování silnic II. a III. třídy ve vlastnictví krajů z rozpočtu SFDI v roce 2016. Seznam může být aktuálně doplňován po schválení v centrální komisi Ministerstva dopravy. Předkladatel navrhuje zaslání těchto akcí k odsouhlasení centrální komisi Ministerstva dopravy.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highlight w:val="yellow"/>
        </w:rPr>
      </w:pPr>
    </w:p>
    <w:p w:rsidR="003A7E46" w:rsidRDefault="003A7E46" w:rsidP="003A7E46">
      <w:pPr>
        <w:autoSpaceDE w:val="0"/>
        <w:autoSpaceDN w:val="0"/>
        <w:adjustRightInd w:val="0"/>
        <w:jc w:val="both"/>
      </w:pPr>
      <w:r w:rsidRPr="00753062">
        <w:rPr>
          <w:color w:val="000000"/>
        </w:rPr>
        <w:t xml:space="preserve">Finanční prostředky budou poskytnuty formou zálohy a jejich poskytnutí je podmíněno uzavřením smlouvy o poskytnutí finančních prostředků z rozpočtu SFDI, která se uzavírá na </w:t>
      </w:r>
      <w:r w:rsidRPr="006C3A3E">
        <w:t>dobu určitou, tj. do 31. 12. 2016. V souvislosti s uzavřením smlouvy SFDI po Libereckém kraji žádá o následující podklady:</w:t>
      </w:r>
    </w:p>
    <w:p w:rsidR="003A7E46" w:rsidRPr="006C65E5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6C65E5">
        <w:rPr>
          <w:color w:val="000000"/>
        </w:rPr>
        <w:t xml:space="preserve">vyplněný formulář pro předkládání rozpisu akcí ke schválení, který bude předán </w:t>
      </w:r>
      <w:r>
        <w:rPr>
          <w:color w:val="000000"/>
        </w:rPr>
        <w:t>C</w:t>
      </w:r>
      <w:r w:rsidRPr="006C65E5">
        <w:rPr>
          <w:color w:val="000000"/>
        </w:rPr>
        <w:t xml:space="preserve">entrální komisi Ministerstva dopravy ke schválení, 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753062">
        <w:rPr>
          <w:color w:val="000000"/>
        </w:rPr>
        <w:t>žádost o přidělení čísla ISPROFOND</w:t>
      </w:r>
      <w:r>
        <w:rPr>
          <w:color w:val="000000"/>
        </w:rPr>
        <w:t>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753062">
        <w:rPr>
          <w:color w:val="000000"/>
        </w:rPr>
        <w:t>pověření kraje podepsané statutárním orgánem kraje v případě, že příjemcem prostředků bude správa a údržba silnic (v případě Libereckého kraje bezpředmětné)</w:t>
      </w:r>
      <w:r>
        <w:rPr>
          <w:color w:val="000000"/>
        </w:rPr>
        <w:t>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753062">
        <w:rPr>
          <w:color w:val="000000"/>
        </w:rPr>
        <w:t xml:space="preserve">číslo účtu u ČNB, kam budou zasílány finanční prostředky (předčíslí 3009 pro </w:t>
      </w:r>
      <w:proofErr w:type="spellStart"/>
      <w:r w:rsidRPr="00753062">
        <w:rPr>
          <w:color w:val="000000"/>
        </w:rPr>
        <w:t>neinvestice</w:t>
      </w:r>
      <w:proofErr w:type="spellEnd"/>
      <w:r w:rsidRPr="00753062">
        <w:rPr>
          <w:color w:val="000000"/>
        </w:rPr>
        <w:t>, předčíslí 2006 pro investice),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753062">
        <w:rPr>
          <w:color w:val="000000"/>
        </w:rPr>
        <w:t>sdělení kontaktní osoby pro další jednání</w:t>
      </w:r>
      <w:r>
        <w:rPr>
          <w:color w:val="000000"/>
        </w:rPr>
        <w:t>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753062">
        <w:rPr>
          <w:color w:val="000000"/>
        </w:rPr>
        <w:t>sdělení kontaktní osoby ve vztahu k veřejným zakázkám</w:t>
      </w:r>
      <w:r>
        <w:rPr>
          <w:color w:val="000000"/>
        </w:rPr>
        <w:t>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753062">
        <w:rPr>
          <w:color w:val="000000"/>
        </w:rPr>
        <w:t xml:space="preserve">sdělení rozdělení finanční alokace na investice a </w:t>
      </w:r>
      <w:proofErr w:type="spellStart"/>
      <w:r w:rsidRPr="00753062">
        <w:rPr>
          <w:color w:val="000000"/>
        </w:rPr>
        <w:t>neinvestice</w:t>
      </w:r>
      <w:proofErr w:type="spellEnd"/>
      <w:r>
        <w:rPr>
          <w:color w:val="000000"/>
        </w:rPr>
        <w:t>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753062">
        <w:rPr>
          <w:color w:val="000000"/>
        </w:rPr>
        <w:t>sdělení rozdělení finanční alokace mezi příjemce v případě, že v jednom kraji budou dva příjemci, tj. kraj i správa a údržba silnic (v případě Libereckého kraje bezpředmětné)</w:t>
      </w:r>
      <w:r>
        <w:rPr>
          <w:color w:val="000000"/>
        </w:rPr>
        <w:t>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753062">
        <w:rPr>
          <w:color w:val="000000"/>
        </w:rPr>
        <w:lastRenderedPageBreak/>
        <w:t>stanovisko správců pozemních komunikací (týká se dálnic, silnic i místních komunikací), po nichž jsou vedeny objízdné trasy, k možným kolizím akcí financovaných z rozpočtu SFDI s opravami či rekonstrukcemi těchto komunikací (může být souhrnné za všechny akce uvedené v rozpise formou přílohy)</w:t>
      </w:r>
      <w:r>
        <w:rPr>
          <w:color w:val="000000"/>
        </w:rPr>
        <w:t>,</w:t>
      </w:r>
    </w:p>
    <w:p w:rsidR="003A7E46" w:rsidRPr="00753062" w:rsidRDefault="003A7E46" w:rsidP="003A7E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753062">
        <w:rPr>
          <w:color w:val="000000"/>
        </w:rPr>
        <w:t>prohlášení kraje o koordinaci akcí financovaných z rozpočtu SFDI s ostatními akcemi na pozemních komunikacích v daném kraji (může být souhrnné za všechny akce uvedené v rozpise formou přílohy).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color w:val="000000"/>
        </w:rPr>
      </w:pP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color w:val="000000"/>
        </w:rPr>
      </w:pPr>
      <w:r w:rsidRPr="00753062">
        <w:rPr>
          <w:color w:val="000000"/>
        </w:rPr>
        <w:t xml:space="preserve">Všechny podklady mají být doručeny na SFDI nejpozději 15. </w:t>
      </w:r>
      <w:r>
        <w:rPr>
          <w:color w:val="000000"/>
        </w:rPr>
        <w:t>2.</w:t>
      </w:r>
      <w:r w:rsidRPr="00753062">
        <w:rPr>
          <w:color w:val="000000"/>
        </w:rPr>
        <w:t xml:space="preserve"> 2016. Bez zaslaných podkladů a schválení rozpisu akcí Centrální komisí Ministerstva dopravy nelze uzavřít smlouvu o poskytnutí finančních prostředků z rozpočtu SFDI a čerpat alokované finanční prostředky.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color w:val="000000"/>
        </w:rPr>
      </w:pPr>
    </w:p>
    <w:p w:rsidR="003A7E46" w:rsidRPr="00753062" w:rsidRDefault="003A7E46" w:rsidP="003A7E46">
      <w:pPr>
        <w:autoSpaceDE w:val="0"/>
        <w:autoSpaceDN w:val="0"/>
        <w:adjustRightInd w:val="0"/>
        <w:jc w:val="both"/>
      </w:pPr>
      <w:r w:rsidRPr="00753062">
        <w:t xml:space="preserve">Libereckému kraji dosud nebyl předán ani návrh smlouvy. </w:t>
      </w:r>
    </w:p>
    <w:p w:rsidR="003A7E46" w:rsidRPr="00753062" w:rsidRDefault="003A7E46" w:rsidP="003A7E46">
      <w:pPr>
        <w:autoSpaceDE w:val="0"/>
        <w:autoSpaceDN w:val="0"/>
        <w:adjustRightInd w:val="0"/>
      </w:pPr>
    </w:p>
    <w:p w:rsidR="003A7E46" w:rsidRPr="00753062" w:rsidRDefault="003A7E46" w:rsidP="003A7E46">
      <w:pPr>
        <w:autoSpaceDE w:val="0"/>
        <w:autoSpaceDN w:val="0"/>
        <w:adjustRightInd w:val="0"/>
      </w:pPr>
      <w:r w:rsidRPr="00753062">
        <w:t>U investičních akcí s náklady nad 30 mil. Kč bez DPH rovněž:</w:t>
      </w:r>
    </w:p>
    <w:p w:rsidR="003A7E46" w:rsidRPr="00753062" w:rsidRDefault="003A7E46" w:rsidP="003A7E4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753062">
        <w:t xml:space="preserve">popis současného stavu včetně rozhodujících </w:t>
      </w:r>
      <w:proofErr w:type="spellStart"/>
      <w:r w:rsidRPr="00753062">
        <w:t>technicko-ekonomických</w:t>
      </w:r>
      <w:proofErr w:type="spellEnd"/>
      <w:r w:rsidRPr="00753062">
        <w:t xml:space="preserve"> údajů o provozu (užívání) obnovované kapacity,</w:t>
      </w:r>
    </w:p>
    <w:p w:rsidR="003A7E46" w:rsidRPr="00753062" w:rsidRDefault="003A7E46" w:rsidP="003A7E4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</w:pPr>
      <w:r w:rsidRPr="00753062">
        <w:t>jasný a přehledný popis požadavků na celkové řešení všech částí, se zdůvodněním požadavků navrhovaného stavebně technického řešení stavby, hodnocení efektivnosti vynaložených prostředků včetně vyčíslení NPV a IRR akce.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</w:pPr>
    </w:p>
    <w:p w:rsidR="003A7E46" w:rsidRPr="00753062" w:rsidRDefault="003A7E46" w:rsidP="003A7E46">
      <w:pPr>
        <w:autoSpaceDE w:val="0"/>
        <w:autoSpaceDN w:val="0"/>
        <w:adjustRightInd w:val="0"/>
        <w:jc w:val="both"/>
      </w:pPr>
      <w:r w:rsidRPr="00753062">
        <w:t xml:space="preserve">Liberecký kraj žádnou takovou akci nebude nahlašovat, neboť splnění podmínek není nastaveno na silnice II. a III. tříd. </w:t>
      </w:r>
    </w:p>
    <w:p w:rsidR="003A7E46" w:rsidRPr="006C3A3E" w:rsidRDefault="003A7E46" w:rsidP="003A7E46">
      <w:pPr>
        <w:autoSpaceDE w:val="0"/>
        <w:autoSpaceDN w:val="0"/>
        <w:adjustRightInd w:val="0"/>
        <w:jc w:val="both"/>
      </w:pPr>
    </w:p>
    <w:p w:rsidR="003A7E46" w:rsidRPr="006C3A3E" w:rsidRDefault="003A7E46" w:rsidP="003A7E46">
      <w:pPr>
        <w:autoSpaceDE w:val="0"/>
        <w:autoSpaceDN w:val="0"/>
        <w:adjustRightInd w:val="0"/>
        <w:jc w:val="both"/>
        <w:rPr>
          <w:b/>
          <w:u w:val="single"/>
        </w:rPr>
      </w:pPr>
      <w:r w:rsidRPr="006C3A3E">
        <w:rPr>
          <w:b/>
          <w:u w:val="single"/>
        </w:rPr>
        <w:t>Stav k 8. 2. 201</w:t>
      </w:r>
      <w:r>
        <w:rPr>
          <w:b/>
          <w:u w:val="single"/>
        </w:rPr>
        <w:t>6</w:t>
      </w:r>
    </w:p>
    <w:p w:rsidR="003A7E46" w:rsidRPr="006C3A3E" w:rsidRDefault="003A7E46" w:rsidP="003A7E46">
      <w:pPr>
        <w:autoSpaceDE w:val="0"/>
        <w:autoSpaceDN w:val="0"/>
        <w:adjustRightInd w:val="0"/>
        <w:jc w:val="both"/>
      </w:pPr>
    </w:p>
    <w:p w:rsidR="003A7E46" w:rsidRPr="006C3A3E" w:rsidRDefault="003A7E46" w:rsidP="003A7E46">
      <w:pPr>
        <w:autoSpaceDE w:val="0"/>
        <w:autoSpaceDN w:val="0"/>
        <w:adjustRightInd w:val="0"/>
        <w:jc w:val="both"/>
      </w:pPr>
      <w:r w:rsidRPr="006C3A3E">
        <w:t xml:space="preserve">Byly zahájeny výběrová řízení u následujících akcí, které jsou uvedeny v přehledu akcí pro financování ze SFDI.   </w:t>
      </w: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b/>
          <w:highlight w:val="yellow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6120"/>
        <w:gridCol w:w="2400"/>
      </w:tblGrid>
      <w:tr w:rsidR="003A7E46" w:rsidRPr="00753062" w:rsidTr="00C532F9"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b/>
                <w:sz w:val="22"/>
                <w:szCs w:val="22"/>
              </w:rPr>
            </w:pPr>
            <w:r w:rsidRPr="00753062">
              <w:rPr>
                <w:b/>
                <w:sz w:val="22"/>
                <w:szCs w:val="22"/>
              </w:rPr>
              <w:t xml:space="preserve">Přehled akcí vypsaných do </w:t>
            </w:r>
            <w:r>
              <w:rPr>
                <w:b/>
                <w:sz w:val="22"/>
                <w:szCs w:val="22"/>
              </w:rPr>
              <w:t>8</w:t>
            </w:r>
            <w:r w:rsidRPr="0075306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3062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306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7E46" w:rsidRDefault="003A7E46" w:rsidP="00C532F9">
            <w:pPr>
              <w:jc w:val="center"/>
              <w:rPr>
                <w:b/>
                <w:sz w:val="22"/>
                <w:szCs w:val="22"/>
              </w:rPr>
            </w:pPr>
            <w:r w:rsidRPr="00753062">
              <w:rPr>
                <w:b/>
                <w:sz w:val="22"/>
                <w:szCs w:val="22"/>
              </w:rPr>
              <w:t>Předpo</w:t>
            </w:r>
            <w:r>
              <w:rPr>
                <w:b/>
                <w:sz w:val="22"/>
                <w:szCs w:val="22"/>
              </w:rPr>
              <w:t xml:space="preserve">kládaná </w:t>
            </w:r>
          </w:p>
          <w:p w:rsidR="003A7E46" w:rsidRPr="00753062" w:rsidRDefault="003A7E46" w:rsidP="00C532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753062">
              <w:rPr>
                <w:b/>
                <w:sz w:val="22"/>
                <w:szCs w:val="22"/>
              </w:rPr>
              <w:t>ena bez DPH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rPr>
                <w:color w:val="000000"/>
                <w:sz w:val="22"/>
                <w:szCs w:val="22"/>
              </w:rPr>
            </w:pPr>
            <w:r w:rsidRPr="00753062">
              <w:rPr>
                <w:color w:val="000000"/>
                <w:sz w:val="22"/>
                <w:szCs w:val="22"/>
              </w:rPr>
              <w:t>Silnice III/2605 Skalka - Blíževedly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14 019 715,64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 xml:space="preserve">Silnice III/26210 </w:t>
            </w:r>
            <w:proofErr w:type="spellStart"/>
            <w:r w:rsidRPr="00753062">
              <w:rPr>
                <w:sz w:val="22"/>
                <w:szCs w:val="22"/>
              </w:rPr>
              <w:t>Pihel</w:t>
            </w:r>
            <w:proofErr w:type="spellEnd"/>
            <w:r w:rsidRPr="00753062">
              <w:rPr>
                <w:sz w:val="22"/>
                <w:szCs w:val="22"/>
              </w:rPr>
              <w:t xml:space="preserve"> - Skalice u České Lípy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3 850 935,80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 xml:space="preserve">Silnice III/2622 </w:t>
            </w:r>
            <w:proofErr w:type="spellStart"/>
            <w:r w:rsidRPr="00753062">
              <w:rPr>
                <w:sz w:val="22"/>
                <w:szCs w:val="22"/>
              </w:rPr>
              <w:t>Dobranov</w:t>
            </w:r>
            <w:proofErr w:type="spellEnd"/>
            <w:r w:rsidRPr="00753062">
              <w:rPr>
                <w:sz w:val="22"/>
                <w:szCs w:val="22"/>
              </w:rPr>
              <w:t xml:space="preserve"> - Písečná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8 460 905,76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4</w:t>
            </w:r>
          </w:p>
        </w:tc>
        <w:tc>
          <w:tcPr>
            <w:tcW w:w="6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Silnice III/29053 Haratice a silnice III/29058 Zlatá Olešnice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13 627 701,07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3 990 276,39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5</w:t>
            </w:r>
          </w:p>
        </w:tc>
        <w:tc>
          <w:tcPr>
            <w:tcW w:w="6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 xml:space="preserve">Silnice III/28745 Zásada - Držkov a silnice III/28744  Zásada - Loužnice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7 729 151,07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3 764 800,88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Silnice III/29022 Josefův Důl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10 875 110,92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Silnice III/26317 Prysk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14 237 813,84 Kč</w:t>
            </w:r>
          </w:p>
        </w:tc>
      </w:tr>
      <w:tr w:rsidR="003A7E46" w:rsidRPr="00753062" w:rsidTr="00C532F9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Silnice III/0353 Kunratice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1 150 682,46 Kč</w:t>
            </w:r>
          </w:p>
        </w:tc>
      </w:tr>
      <w:tr w:rsidR="003A7E46" w:rsidRPr="00753062" w:rsidTr="00C532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 xml:space="preserve">Silnice III/27012 </w:t>
            </w:r>
            <w:proofErr w:type="spellStart"/>
            <w:r w:rsidRPr="00753062">
              <w:rPr>
                <w:sz w:val="22"/>
                <w:szCs w:val="22"/>
              </w:rPr>
              <w:t>Postřelná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E46" w:rsidRPr="00753062" w:rsidRDefault="003A7E46" w:rsidP="00C532F9">
            <w:pPr>
              <w:jc w:val="right"/>
              <w:rPr>
                <w:sz w:val="22"/>
                <w:szCs w:val="22"/>
              </w:rPr>
            </w:pPr>
            <w:r w:rsidRPr="00753062">
              <w:rPr>
                <w:sz w:val="22"/>
                <w:szCs w:val="22"/>
              </w:rPr>
              <w:t>2 674 000,00 Kč</w:t>
            </w:r>
          </w:p>
        </w:tc>
      </w:tr>
      <w:tr w:rsidR="003A7E46" w:rsidRPr="00753062" w:rsidTr="00C532F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7E46" w:rsidRPr="00753062" w:rsidRDefault="003A7E46" w:rsidP="00C53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7E46" w:rsidRPr="0049682D" w:rsidRDefault="003A7E46" w:rsidP="00C532F9">
            <w:pPr>
              <w:rPr>
                <w:b/>
                <w:sz w:val="22"/>
                <w:szCs w:val="22"/>
              </w:rPr>
            </w:pPr>
            <w:r w:rsidRPr="0049682D">
              <w:rPr>
                <w:b/>
                <w:sz w:val="22"/>
                <w:szCs w:val="22"/>
              </w:rPr>
              <w:t xml:space="preserve">Celkem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7E46" w:rsidRPr="0049682D" w:rsidRDefault="003A7E46" w:rsidP="00C532F9">
            <w:pPr>
              <w:jc w:val="right"/>
              <w:rPr>
                <w:b/>
                <w:sz w:val="22"/>
                <w:szCs w:val="22"/>
              </w:rPr>
            </w:pPr>
            <w:r w:rsidRPr="0049682D">
              <w:rPr>
                <w:b/>
                <w:sz w:val="22"/>
                <w:szCs w:val="22"/>
              </w:rPr>
              <w:t xml:space="preserve">84 381 093,83 Kč </w:t>
            </w:r>
          </w:p>
        </w:tc>
      </w:tr>
    </w:tbl>
    <w:p w:rsidR="003A7E46" w:rsidRPr="00753062" w:rsidRDefault="003A7E46" w:rsidP="003A7E46">
      <w:pPr>
        <w:autoSpaceDE w:val="0"/>
        <w:autoSpaceDN w:val="0"/>
        <w:adjustRightInd w:val="0"/>
        <w:jc w:val="both"/>
        <w:rPr>
          <w:b/>
          <w:highlight w:val="yellow"/>
        </w:rPr>
      </w:pPr>
    </w:p>
    <w:p w:rsidR="003A7E46" w:rsidRDefault="003A7E46" w:rsidP="003A7E46">
      <w:pPr>
        <w:autoSpaceDE w:val="0"/>
        <w:autoSpaceDN w:val="0"/>
        <w:adjustRightInd w:val="0"/>
        <w:jc w:val="both"/>
        <w:rPr>
          <w:b/>
        </w:rPr>
      </w:pPr>
    </w:p>
    <w:p w:rsidR="003A7E46" w:rsidRPr="00753062" w:rsidRDefault="003A7E46" w:rsidP="003A7E46">
      <w:pPr>
        <w:autoSpaceDE w:val="0"/>
        <w:autoSpaceDN w:val="0"/>
        <w:adjustRightInd w:val="0"/>
        <w:jc w:val="both"/>
        <w:rPr>
          <w:b/>
        </w:rPr>
      </w:pPr>
      <w:r w:rsidRPr="00753062">
        <w:rPr>
          <w:b/>
        </w:rPr>
        <w:t>Přílohy:</w:t>
      </w:r>
    </w:p>
    <w:p w:rsidR="003A7E46" w:rsidRPr="00753062" w:rsidRDefault="00DA6E0F" w:rsidP="003A7E46">
      <w:pPr>
        <w:autoSpaceDE w:val="0"/>
        <w:autoSpaceDN w:val="0"/>
        <w:adjustRightInd w:val="0"/>
        <w:ind w:left="567" w:hanging="567"/>
        <w:jc w:val="both"/>
      </w:pPr>
      <w:r>
        <w:lastRenderedPageBreak/>
        <w:t>050m</w:t>
      </w:r>
      <w:r w:rsidR="003A7E46" w:rsidRPr="00753062">
        <w:t>_P01_Metodický pokyn pro poskytování finančních prostředků z rozpočtu SFDI na financování silnic II. a III. třídy ve vlastnictví krajů v roce 2015</w:t>
      </w:r>
    </w:p>
    <w:p w:rsidR="003A7E46" w:rsidRDefault="00DA6E0F" w:rsidP="003A7E46">
      <w:pPr>
        <w:autoSpaceDE w:val="0"/>
        <w:autoSpaceDN w:val="0"/>
        <w:adjustRightInd w:val="0"/>
        <w:ind w:left="567" w:hanging="567"/>
        <w:jc w:val="both"/>
      </w:pPr>
      <w:r>
        <w:t>050m</w:t>
      </w:r>
      <w:r w:rsidR="003A7E46" w:rsidRPr="00753062">
        <w:t>_P02_Seznam akcí</w:t>
      </w:r>
    </w:p>
    <w:p w:rsidR="003A7E46" w:rsidRDefault="00DA6E0F" w:rsidP="003A7E46">
      <w:pPr>
        <w:autoSpaceDE w:val="0"/>
        <w:autoSpaceDN w:val="0"/>
        <w:adjustRightInd w:val="0"/>
        <w:ind w:left="567" w:hanging="567"/>
        <w:jc w:val="both"/>
      </w:pPr>
      <w:r>
        <w:t>050m</w:t>
      </w:r>
      <w:r w:rsidR="003A7E46" w:rsidRPr="00753062">
        <w:t>_P0</w:t>
      </w:r>
      <w:r w:rsidR="003A7E46">
        <w:t>3</w:t>
      </w:r>
      <w:r w:rsidR="003A7E46" w:rsidRPr="00753062">
        <w:t>_</w:t>
      </w:r>
      <w:r w:rsidR="003A7E46">
        <w:t>Tabulka - Vlastní zdroje v letech 2013 – 2015</w:t>
      </w:r>
    </w:p>
    <w:p w:rsidR="003A7E46" w:rsidRDefault="003A7E46"/>
    <w:sectPr w:rsidR="003A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23FF"/>
    <w:multiLevelType w:val="hybridMultilevel"/>
    <w:tmpl w:val="56D82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A1993"/>
    <w:multiLevelType w:val="hybridMultilevel"/>
    <w:tmpl w:val="CA70D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E337E"/>
    <w:multiLevelType w:val="hybridMultilevel"/>
    <w:tmpl w:val="60CA9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46"/>
    <w:rsid w:val="00217FE2"/>
    <w:rsid w:val="003A7E46"/>
    <w:rsid w:val="00C96C38"/>
    <w:rsid w:val="00D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A7E46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3A7E4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A7E4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A7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A7E46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3A7E4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A7E4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Scheidlova Lenka</dc:creator>
  <cp:lastModifiedBy>Scheidlova Lenka</cp:lastModifiedBy>
  <cp:revision>2</cp:revision>
  <dcterms:created xsi:type="dcterms:W3CDTF">2016-02-08T11:51:00Z</dcterms:created>
  <dcterms:modified xsi:type="dcterms:W3CDTF">2016-02-08T11:51:00Z</dcterms:modified>
</cp:coreProperties>
</file>