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685FDF" w:rsidRDefault="00685FDF" w:rsidP="00882863">
      <w:pPr>
        <w:jc w:val="center"/>
        <w:rPr>
          <w:b/>
        </w:rPr>
      </w:pPr>
      <w:r>
        <w:rPr>
          <w:b/>
        </w:rPr>
        <w:t>Sportovně společenské aktivity</w:t>
      </w:r>
    </w:p>
    <w:p w:rsidR="00882863" w:rsidRPr="00A94CC1" w:rsidRDefault="00882863" w:rsidP="00882863">
      <w:pPr>
        <w:jc w:val="center"/>
        <w:rPr>
          <w:b/>
        </w:rPr>
      </w:pPr>
      <w:r w:rsidRPr="00A94CC1">
        <w:rPr>
          <w:b/>
        </w:rPr>
        <w:t>číslo OLP/</w:t>
      </w:r>
      <w:r w:rsidR="00A94CC1" w:rsidRPr="00A94CC1">
        <w:rPr>
          <w:b/>
        </w:rPr>
        <w:t>8</w:t>
      </w:r>
      <w:r w:rsidR="00685FDF">
        <w:rPr>
          <w:b/>
        </w:rPr>
        <w:t>76</w:t>
      </w:r>
      <w:r w:rsidR="002A5F91" w:rsidRPr="00A94CC1">
        <w:rPr>
          <w:b/>
        </w:rPr>
        <w:t>/2016</w:t>
      </w:r>
    </w:p>
    <w:p w:rsidR="004523BC" w:rsidRPr="00B141AC" w:rsidRDefault="004523BC" w:rsidP="00882863">
      <w:pPr>
        <w:jc w:val="center"/>
      </w:pPr>
      <w:r w:rsidRPr="00B141AC">
        <w:t xml:space="preserve">schválená </w:t>
      </w:r>
      <w:r w:rsidR="00B51BF8">
        <w:t>Zastupitelstvem</w:t>
      </w:r>
      <w:r w:rsidRPr="00B141AC">
        <w:t xml:space="preserve"> Libereckého kraje dne </w:t>
      </w:r>
      <w:r w:rsidR="00B51BF8">
        <w:t>26</w:t>
      </w:r>
      <w:r w:rsidR="00CC7B12">
        <w:t xml:space="preserve">. </w:t>
      </w:r>
      <w:r w:rsidR="00DD438F">
        <w:t>4</w:t>
      </w:r>
      <w:r w:rsidR="00CC7B12">
        <w:t>. 201</w:t>
      </w:r>
      <w:r w:rsidR="0008437D">
        <w:t>6</w:t>
      </w:r>
      <w:r w:rsidR="00CC7B12">
        <w:t xml:space="preserve"> </w:t>
      </w:r>
      <w:r w:rsidRPr="00B141AC">
        <w:t xml:space="preserve">usnesením č. </w:t>
      </w:r>
      <w:r>
        <w:t>xxx</w:t>
      </w:r>
      <w:r w:rsidRPr="00B141AC">
        <w:t>/</w:t>
      </w:r>
      <w:r>
        <w:t>1</w:t>
      </w:r>
      <w:r w:rsidR="0008437D">
        <w:t>6</w:t>
      </w:r>
      <w:r w:rsidRPr="00B141AC">
        <w:t>/</w:t>
      </w:r>
      <w:r w:rsidR="00B51BF8">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A94CC1" w:rsidRPr="00A94CC1" w:rsidRDefault="00C346DB" w:rsidP="00882863">
      <w:pPr>
        <w:jc w:val="both"/>
        <w:rPr>
          <w:b/>
        </w:rPr>
      </w:pPr>
      <w:r>
        <w:rPr>
          <w:b/>
        </w:rPr>
        <w:t>Krajská organizace ČUS Libereckého kraje</w:t>
      </w:r>
    </w:p>
    <w:p w:rsidR="00A94CC1" w:rsidRDefault="00A94CC1" w:rsidP="00882863">
      <w:pPr>
        <w:jc w:val="both"/>
      </w:pPr>
      <w:r>
        <w:t>právní forma</w:t>
      </w:r>
      <w:r>
        <w:tab/>
      </w:r>
      <w:r>
        <w:tab/>
        <w:t xml:space="preserve">: </w:t>
      </w:r>
      <w:r w:rsidR="00C346DB">
        <w:t xml:space="preserve">pobočný </w:t>
      </w:r>
      <w:r>
        <w:t>spolek</w:t>
      </w:r>
    </w:p>
    <w:p w:rsidR="00882863" w:rsidRPr="000C0A43" w:rsidRDefault="00882863" w:rsidP="00882863">
      <w:pPr>
        <w:jc w:val="both"/>
      </w:pPr>
      <w:r w:rsidRPr="000C0A43">
        <w:t xml:space="preserve">se sídlem </w:t>
      </w:r>
      <w:r w:rsidRPr="000C0A43">
        <w:tab/>
      </w:r>
      <w:r w:rsidRPr="000C0A43">
        <w:tab/>
        <w:t xml:space="preserve">: </w:t>
      </w:r>
      <w:r w:rsidR="00C346DB">
        <w:t>Jablonecká 88/18</w:t>
      </w:r>
    </w:p>
    <w:p w:rsidR="00882863" w:rsidRPr="000C0A43" w:rsidRDefault="00882863" w:rsidP="00882863">
      <w:pPr>
        <w:jc w:val="both"/>
      </w:pPr>
      <w:r>
        <w:t>zastoupen</w:t>
      </w:r>
      <w:r w:rsidR="00AA50A0">
        <w:t>á</w:t>
      </w:r>
      <w:r w:rsidRPr="000C0A43">
        <w:tab/>
      </w:r>
      <w:r w:rsidRPr="000C0A43">
        <w:tab/>
        <w:t xml:space="preserve">: </w:t>
      </w:r>
      <w:r w:rsidR="00C346DB">
        <w:t>Ing. Vladimírem Boháčem</w:t>
      </w:r>
      <w:r w:rsidR="00A94CC1">
        <w:t>, předsedou</w:t>
      </w:r>
    </w:p>
    <w:p w:rsidR="00CC7B12" w:rsidRDefault="00882863" w:rsidP="00882863">
      <w:pPr>
        <w:jc w:val="both"/>
      </w:pPr>
      <w:r w:rsidRPr="000C0A43">
        <w:t>IČ</w:t>
      </w:r>
      <w:r w:rsidRPr="000C0A43">
        <w:tab/>
      </w:r>
      <w:r w:rsidRPr="000C0A43">
        <w:tab/>
      </w:r>
      <w:r w:rsidRPr="000C0A43">
        <w:tab/>
        <w:t xml:space="preserve">: </w:t>
      </w:r>
      <w:r w:rsidR="00C346DB">
        <w:t>70927383</w:t>
      </w:r>
    </w:p>
    <w:p w:rsidR="00882863" w:rsidRPr="000C0A43" w:rsidRDefault="00882863" w:rsidP="00882863">
      <w:pPr>
        <w:jc w:val="both"/>
      </w:pPr>
      <w:r w:rsidRPr="000C0A43">
        <w:t>Číslo účtu</w:t>
      </w:r>
      <w:r w:rsidRPr="000C0A43">
        <w:tab/>
      </w:r>
      <w:r w:rsidRPr="000C0A43">
        <w:tab/>
        <w:t xml:space="preserve">: </w:t>
      </w:r>
      <w:r w:rsidR="00C346DB">
        <w:t>78-6080830297/0100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796C85" w:rsidRDefault="00796C85"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A94CC1" w:rsidRDefault="00237EA8" w:rsidP="001352F4">
      <w:pPr>
        <w:spacing w:before="120" w:after="120"/>
        <w:ind w:left="357"/>
        <w:jc w:val="center"/>
        <w:rPr>
          <w:b/>
        </w:rPr>
      </w:pPr>
      <w:r w:rsidRPr="00A94CC1">
        <w:rPr>
          <w:b/>
        </w:rPr>
        <w:t>„</w:t>
      </w:r>
      <w:r w:rsidR="00685FDF">
        <w:rPr>
          <w:b/>
        </w:rPr>
        <w:t>Anketa „Nejúspěšnější sportovci za rok 2015</w:t>
      </w:r>
      <w:r w:rsidRPr="00A94CC1">
        <w:rPr>
          <w:b/>
        </w:rPr>
        <w:t>“</w:t>
      </w:r>
      <w:r w:rsidR="004523BC" w:rsidRPr="00A94CC1">
        <w:rPr>
          <w:b/>
        </w:rPr>
        <w:t>,</w:t>
      </w:r>
    </w:p>
    <w:p w:rsidR="004523BC" w:rsidRDefault="004523BC" w:rsidP="001352F4">
      <w:pPr>
        <w:ind w:left="360"/>
        <w:jc w:val="both"/>
      </w:pPr>
      <w:r>
        <w:t xml:space="preserve">který byl schválen usnesením </w:t>
      </w:r>
      <w:r w:rsidR="00B51BF8">
        <w:t>Zastupitelstva</w:t>
      </w:r>
      <w:r>
        <w:t xml:space="preserve"> Libereckého </w:t>
      </w:r>
      <w:r w:rsidRPr="00D56A70">
        <w:t xml:space="preserve">kraje č. </w:t>
      </w:r>
      <w:r w:rsidR="00B51BF8">
        <w:t>x</w:t>
      </w:r>
      <w:r w:rsidR="00944F55">
        <w:t>xx</w:t>
      </w:r>
      <w:r>
        <w:t>/1</w:t>
      </w:r>
      <w:r w:rsidR="00944F55">
        <w:t>6</w:t>
      </w:r>
      <w:r>
        <w:t>/</w:t>
      </w:r>
      <w:r w:rsidR="00B51BF8">
        <w:t>Z</w:t>
      </w:r>
      <w:r>
        <w:t xml:space="preserve">K ze </w:t>
      </w:r>
      <w:r w:rsidRPr="00D56A70">
        <w:t>dne</w:t>
      </w:r>
      <w:r>
        <w:t xml:space="preserve"> </w:t>
      </w:r>
      <w:r w:rsidR="00B51BF8">
        <w:t>26</w:t>
      </w:r>
      <w:r>
        <w:t>.</w:t>
      </w:r>
      <w:r w:rsidR="00237EA8">
        <w:t> </w:t>
      </w:r>
      <w:r w:rsidR="00DD438F">
        <w:t>4</w:t>
      </w:r>
      <w:r>
        <w:t>.</w:t>
      </w:r>
      <w:r w:rsidR="001352F4">
        <w:t> </w:t>
      </w:r>
      <w:r>
        <w:t>201</w:t>
      </w:r>
      <w:r w:rsidR="00944F55">
        <w:t>6</w:t>
      </w:r>
      <w:r>
        <w:t>.</w:t>
      </w:r>
    </w:p>
    <w:p w:rsidR="00370CA9" w:rsidRDefault="00370CA9" w:rsidP="001352F4">
      <w:pPr>
        <w:ind w:left="360"/>
        <w:jc w:val="both"/>
      </w:pPr>
    </w:p>
    <w:p w:rsidR="00AA50A0" w:rsidRPr="00685FDF" w:rsidRDefault="004523BC" w:rsidP="00C346DB">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685FDF" w:rsidRPr="00685FDF">
        <w:rPr>
          <w:b/>
        </w:rPr>
        <w:t>Dlouholetá anketa vyhodnocování nejúspěšnějších sportovců Libereckého kraje. Soutěž má dva stupně: 1. stupeň – okresní kola ve všech okresech LK, 2. stupeň – krajské finále.</w:t>
      </w:r>
    </w:p>
    <w:p w:rsidR="00C346DB" w:rsidRDefault="00C346DB" w:rsidP="00C346DB">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2720"/>
        <w:gridCol w:w="1381"/>
      </w:tblGrid>
      <w:tr w:rsidR="004523BC" w:rsidRPr="00B141AC" w:rsidTr="00685FDF">
        <w:trPr>
          <w:jc w:val="center"/>
        </w:trPr>
        <w:tc>
          <w:tcPr>
            <w:tcW w:w="4671" w:type="dxa"/>
          </w:tcPr>
          <w:p w:rsidR="004523BC" w:rsidRPr="00B141AC" w:rsidRDefault="004523BC" w:rsidP="001352F4">
            <w:pPr>
              <w:ind w:firstLine="709"/>
            </w:pPr>
            <w:r w:rsidRPr="00B141AC">
              <w:t>Název parametru</w:t>
            </w:r>
          </w:p>
        </w:tc>
        <w:tc>
          <w:tcPr>
            <w:tcW w:w="2720"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685FDF">
        <w:trPr>
          <w:jc w:val="center"/>
        </w:trPr>
        <w:tc>
          <w:tcPr>
            <w:tcW w:w="4671" w:type="dxa"/>
            <w:vAlign w:val="center"/>
          </w:tcPr>
          <w:p w:rsidR="004523BC" w:rsidRPr="00620AFA" w:rsidRDefault="00C346DB" w:rsidP="00685FDF">
            <w:pPr>
              <w:spacing w:before="60" w:after="60"/>
            </w:pPr>
            <w:r>
              <w:t xml:space="preserve">Počet </w:t>
            </w:r>
            <w:r w:rsidR="00685FDF">
              <w:t>sportovců</w:t>
            </w:r>
          </w:p>
        </w:tc>
        <w:tc>
          <w:tcPr>
            <w:tcW w:w="2720" w:type="dxa"/>
            <w:vAlign w:val="center"/>
          </w:tcPr>
          <w:p w:rsidR="004523BC" w:rsidRPr="00620AFA" w:rsidRDefault="00AA50A0" w:rsidP="00CC7B12">
            <w:pPr>
              <w:spacing w:before="60" w:after="60"/>
              <w:ind w:firstLine="709"/>
              <w:jc w:val="right"/>
            </w:pPr>
            <w:r>
              <w:t>osoba</w:t>
            </w:r>
          </w:p>
        </w:tc>
        <w:tc>
          <w:tcPr>
            <w:tcW w:w="1381" w:type="dxa"/>
            <w:vAlign w:val="center"/>
          </w:tcPr>
          <w:p w:rsidR="004523BC" w:rsidRPr="00620AFA" w:rsidRDefault="00C346DB" w:rsidP="001352F4">
            <w:pPr>
              <w:spacing w:before="60" w:after="60"/>
              <w:ind w:firstLine="709"/>
              <w:jc w:val="center"/>
            </w:pPr>
            <w:r>
              <w:t>50</w:t>
            </w:r>
          </w:p>
        </w:tc>
      </w:tr>
      <w:tr w:rsidR="00685FDF" w:rsidRPr="00620AFA" w:rsidTr="00685FDF">
        <w:trPr>
          <w:jc w:val="center"/>
        </w:trPr>
        <w:tc>
          <w:tcPr>
            <w:tcW w:w="4671" w:type="dxa"/>
            <w:vAlign w:val="center"/>
          </w:tcPr>
          <w:p w:rsidR="00685FDF" w:rsidRDefault="00685FDF" w:rsidP="00CC7B12">
            <w:pPr>
              <w:spacing w:before="60" w:after="60"/>
            </w:pPr>
            <w:r>
              <w:t>Počet sportovních kolektivů</w:t>
            </w:r>
          </w:p>
        </w:tc>
        <w:tc>
          <w:tcPr>
            <w:tcW w:w="2720" w:type="dxa"/>
            <w:vAlign w:val="center"/>
          </w:tcPr>
          <w:p w:rsidR="00685FDF" w:rsidRDefault="00685FDF" w:rsidP="00CC7B12">
            <w:pPr>
              <w:spacing w:before="60" w:after="60"/>
              <w:ind w:firstLine="709"/>
              <w:jc w:val="right"/>
            </w:pPr>
            <w:r>
              <w:t>kolektiv/družstvo</w:t>
            </w:r>
          </w:p>
        </w:tc>
        <w:tc>
          <w:tcPr>
            <w:tcW w:w="1381" w:type="dxa"/>
            <w:vAlign w:val="center"/>
          </w:tcPr>
          <w:p w:rsidR="00685FDF" w:rsidRDefault="00685FDF" w:rsidP="001352F4">
            <w:pPr>
              <w:spacing w:before="60" w:after="60"/>
              <w:ind w:firstLine="709"/>
              <w:jc w:val="center"/>
            </w:pPr>
            <w:r>
              <w:t>20</w:t>
            </w:r>
          </w:p>
        </w:tc>
      </w:tr>
      <w:tr w:rsidR="00685FDF" w:rsidRPr="00620AFA" w:rsidTr="00685FDF">
        <w:trPr>
          <w:jc w:val="center"/>
        </w:trPr>
        <w:tc>
          <w:tcPr>
            <w:tcW w:w="4671" w:type="dxa"/>
            <w:vAlign w:val="center"/>
          </w:tcPr>
          <w:p w:rsidR="00685FDF" w:rsidRDefault="00685FDF" w:rsidP="00CC7B12">
            <w:pPr>
              <w:spacing w:before="60" w:after="60"/>
            </w:pPr>
            <w:r>
              <w:t>Počet diváků</w:t>
            </w:r>
          </w:p>
        </w:tc>
        <w:tc>
          <w:tcPr>
            <w:tcW w:w="2720" w:type="dxa"/>
            <w:vAlign w:val="center"/>
          </w:tcPr>
          <w:p w:rsidR="00685FDF" w:rsidRDefault="00685FDF" w:rsidP="00CC7B12">
            <w:pPr>
              <w:spacing w:before="60" w:after="60"/>
              <w:ind w:firstLine="709"/>
              <w:jc w:val="right"/>
            </w:pPr>
            <w:r>
              <w:t>osoba</w:t>
            </w:r>
          </w:p>
        </w:tc>
        <w:tc>
          <w:tcPr>
            <w:tcW w:w="1381" w:type="dxa"/>
            <w:vAlign w:val="center"/>
          </w:tcPr>
          <w:p w:rsidR="00685FDF" w:rsidRDefault="00685FDF" w:rsidP="001352F4">
            <w:pPr>
              <w:spacing w:before="60" w:after="60"/>
              <w:ind w:firstLine="709"/>
              <w:jc w:val="center"/>
            </w:pPr>
            <w:r>
              <w:t>500</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685FDF">
        <w:t xml:space="preserve"> </w:t>
      </w:r>
      <w:r w:rsidRPr="00C60B1B">
        <w:t xml:space="preserve">% hodnoty závazného parametru. </w:t>
      </w:r>
    </w:p>
    <w:p w:rsidR="001352F4" w:rsidRDefault="001352F4" w:rsidP="001352F4">
      <w:pPr>
        <w:ind w:left="720"/>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200FC3" w:rsidRPr="00200FC3" w:rsidRDefault="00200FC3" w:rsidP="00200FC3">
      <w:pPr>
        <w:numPr>
          <w:ilvl w:val="1"/>
          <w:numId w:val="2"/>
        </w:numPr>
        <w:ind w:left="1134" w:hanging="567"/>
        <w:jc w:val="both"/>
      </w:pPr>
      <w:r w:rsidRPr="00200FC3">
        <w:t>Nákup materiálu na projekt uvedený v čl. I. odst. 1.</w:t>
      </w:r>
    </w:p>
    <w:p w:rsidR="00200FC3" w:rsidRPr="00200FC3" w:rsidRDefault="00200FC3" w:rsidP="00200FC3">
      <w:pPr>
        <w:numPr>
          <w:ilvl w:val="1"/>
          <w:numId w:val="2"/>
        </w:numPr>
        <w:ind w:left="1134" w:hanging="567"/>
        <w:jc w:val="both"/>
      </w:pPr>
      <w:r w:rsidRPr="00200FC3">
        <w:t>Nákup služeb na projekt uvedený v čl. I. odst. 1.</w:t>
      </w:r>
    </w:p>
    <w:p w:rsidR="00200FC3" w:rsidRDefault="00200FC3" w:rsidP="00200FC3">
      <w:pPr>
        <w:numPr>
          <w:ilvl w:val="1"/>
          <w:numId w:val="2"/>
        </w:numPr>
        <w:ind w:left="1134" w:hanging="567"/>
        <w:jc w:val="both"/>
      </w:pPr>
      <w:r w:rsidRPr="00200FC3">
        <w:t>Úhrada osobních nákladů v rámci projektu uvedeného v čl. I. odst. 1.</w:t>
      </w:r>
    </w:p>
    <w:p w:rsidR="00685FDF" w:rsidRPr="00685FDF" w:rsidRDefault="00685FDF" w:rsidP="00685FDF">
      <w:pPr>
        <w:numPr>
          <w:ilvl w:val="1"/>
          <w:numId w:val="2"/>
        </w:numPr>
        <w:ind w:left="1134" w:hanging="567"/>
        <w:jc w:val="both"/>
      </w:pPr>
      <w:r w:rsidRPr="00685FDF">
        <w:t>Úhrada ostatních nákladů v rámci projektu uvedeného v čl. I. odst. 1.</w:t>
      </w:r>
    </w:p>
    <w:p w:rsidR="00944F55" w:rsidRPr="00FE1E2B" w:rsidRDefault="00944F55" w:rsidP="00944F55">
      <w:pPr>
        <w:numPr>
          <w:ilvl w:val="0"/>
          <w:numId w:val="2"/>
        </w:numPr>
        <w:tabs>
          <w:tab w:val="num" w:pos="567"/>
        </w:tabs>
        <w:spacing w:before="120"/>
        <w:ind w:left="567" w:hanging="567"/>
        <w:jc w:val="both"/>
        <w:outlineLvl w:val="0"/>
      </w:pPr>
      <w:r>
        <w:t>Příjemce je povinen po celou dobu realizace projektu splňovat podmínky</w:t>
      </w:r>
      <w:r w:rsidR="00AA50A0">
        <w:t xml:space="preserve"> smlouvy. Žádosti o změny v projektu </w:t>
      </w:r>
      <w:r>
        <w:t xml:space="preserve">podléhají schválení </w:t>
      </w:r>
      <w:r w:rsidR="0029164C">
        <w:t>Zastupitelstva</w:t>
      </w:r>
      <w:r>
        <w:t xml:space="preserve"> Libereckého kraje.</w:t>
      </w:r>
    </w:p>
    <w:p w:rsidR="00796C85" w:rsidRDefault="00796C8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C35CEB">
        <w:t>20</w:t>
      </w:r>
      <w:r w:rsidR="00200FC3">
        <w:t>0</w:t>
      </w:r>
      <w:r w:rsidR="00A94CC1">
        <w:t xml:space="preserve"> 000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A94CC1" w:rsidRPr="00A94CC1" w:rsidTr="00643D53">
        <w:tc>
          <w:tcPr>
            <w:tcW w:w="4390" w:type="dxa"/>
          </w:tcPr>
          <w:p w:rsidR="004523BC" w:rsidRPr="00A94CC1" w:rsidRDefault="004523BC" w:rsidP="001352F4">
            <w:pPr>
              <w:ind w:firstLine="709"/>
              <w:jc w:val="center"/>
              <w:rPr>
                <w:b/>
              </w:rPr>
            </w:pPr>
          </w:p>
        </w:tc>
        <w:tc>
          <w:tcPr>
            <w:tcW w:w="2340" w:type="dxa"/>
            <w:vAlign w:val="center"/>
          </w:tcPr>
          <w:p w:rsidR="004523BC" w:rsidRPr="00A94CC1" w:rsidRDefault="004523BC" w:rsidP="001352F4">
            <w:pPr>
              <w:rPr>
                <w:b/>
              </w:rPr>
            </w:pPr>
            <w:r w:rsidRPr="00A94CC1">
              <w:rPr>
                <w:b/>
              </w:rPr>
              <w:t xml:space="preserve">    Výše finančních </w:t>
            </w:r>
          </w:p>
          <w:p w:rsidR="004523BC" w:rsidRPr="00A94CC1" w:rsidRDefault="004523BC" w:rsidP="001352F4">
            <w:pPr>
              <w:rPr>
                <w:b/>
              </w:rPr>
            </w:pPr>
            <w:r w:rsidRPr="00A94CC1">
              <w:rPr>
                <w:b/>
              </w:rPr>
              <w:t xml:space="preserve">    prostředků v Kč</w:t>
            </w:r>
          </w:p>
        </w:tc>
        <w:tc>
          <w:tcPr>
            <w:tcW w:w="2482" w:type="dxa"/>
          </w:tcPr>
          <w:p w:rsidR="004523BC" w:rsidRPr="00A94CC1" w:rsidRDefault="004523BC" w:rsidP="001352F4">
            <w:pPr>
              <w:rPr>
                <w:b/>
              </w:rPr>
            </w:pPr>
            <w:r w:rsidRPr="00A94CC1">
              <w:rPr>
                <w:b/>
              </w:rPr>
              <w:t xml:space="preserve">  Podíl na celkových </w:t>
            </w:r>
          </w:p>
          <w:p w:rsidR="004523BC" w:rsidRPr="00A94CC1" w:rsidRDefault="004523BC" w:rsidP="001352F4">
            <w:pPr>
              <w:rPr>
                <w:b/>
              </w:rPr>
            </w:pPr>
            <w:r w:rsidRPr="00A94CC1">
              <w:rPr>
                <w:b/>
              </w:rPr>
              <w:t xml:space="preserve"> způsobilých výdajích</w:t>
            </w:r>
          </w:p>
        </w:tc>
      </w:tr>
      <w:tr w:rsidR="00A94CC1" w:rsidRPr="00A94CC1" w:rsidTr="00580F31">
        <w:tc>
          <w:tcPr>
            <w:tcW w:w="4390" w:type="dxa"/>
            <w:vAlign w:val="center"/>
          </w:tcPr>
          <w:p w:rsidR="004523BC" w:rsidRPr="00A94CC1" w:rsidRDefault="004523BC" w:rsidP="001352F4">
            <w:r w:rsidRPr="00A94CC1">
              <w:t>Celkové předpokládané způsobilé výdaje projektu</w:t>
            </w:r>
          </w:p>
        </w:tc>
        <w:tc>
          <w:tcPr>
            <w:tcW w:w="2340" w:type="dxa"/>
            <w:vAlign w:val="center"/>
          </w:tcPr>
          <w:p w:rsidR="004523BC" w:rsidRPr="00A94CC1" w:rsidRDefault="00200FC3" w:rsidP="00C35CEB">
            <w:pPr>
              <w:jc w:val="center"/>
            </w:pPr>
            <w:r>
              <w:t>2</w:t>
            </w:r>
            <w:r w:rsidR="00C35CEB">
              <w:t>1</w:t>
            </w:r>
            <w:r>
              <w:t>0 000</w:t>
            </w:r>
          </w:p>
        </w:tc>
        <w:tc>
          <w:tcPr>
            <w:tcW w:w="2482" w:type="dxa"/>
            <w:vAlign w:val="center"/>
          </w:tcPr>
          <w:p w:rsidR="004523BC" w:rsidRPr="00A94CC1" w:rsidRDefault="00580F31" w:rsidP="001352F4">
            <w:pPr>
              <w:ind w:firstLine="709"/>
              <w:jc w:val="center"/>
            </w:pPr>
            <w:r w:rsidRPr="00A94CC1">
              <w:t>100</w:t>
            </w:r>
            <w:r w:rsidR="004523BC" w:rsidRPr="00A94CC1">
              <w:t xml:space="preserve"> %</w:t>
            </w:r>
          </w:p>
        </w:tc>
      </w:tr>
      <w:tr w:rsidR="00A94CC1" w:rsidRPr="00A94CC1" w:rsidTr="00580F31">
        <w:tc>
          <w:tcPr>
            <w:tcW w:w="4390" w:type="dxa"/>
            <w:vAlign w:val="center"/>
          </w:tcPr>
          <w:p w:rsidR="004523BC" w:rsidRPr="00A94CC1" w:rsidRDefault="004523BC" w:rsidP="001352F4">
            <w:r w:rsidRPr="00A94CC1">
              <w:t>Celková výše dotace z rozpočtu Libereckého kraje (max. podíl poskytovatele)</w:t>
            </w:r>
          </w:p>
        </w:tc>
        <w:tc>
          <w:tcPr>
            <w:tcW w:w="2340" w:type="dxa"/>
            <w:vAlign w:val="center"/>
          </w:tcPr>
          <w:p w:rsidR="004523BC" w:rsidRPr="00A94CC1" w:rsidRDefault="00C35CEB" w:rsidP="001352F4">
            <w:pPr>
              <w:jc w:val="center"/>
            </w:pPr>
            <w:r>
              <w:t>200</w:t>
            </w:r>
            <w:r w:rsidR="004C196A">
              <w:t xml:space="preserve"> 000</w:t>
            </w:r>
          </w:p>
        </w:tc>
        <w:tc>
          <w:tcPr>
            <w:tcW w:w="2482" w:type="dxa"/>
            <w:vAlign w:val="center"/>
          </w:tcPr>
          <w:p w:rsidR="004523BC" w:rsidRPr="00A94CC1" w:rsidRDefault="00C35CEB" w:rsidP="001352F4">
            <w:pPr>
              <w:ind w:firstLine="709"/>
              <w:jc w:val="center"/>
            </w:pPr>
            <w:r>
              <w:t xml:space="preserve">95,24 </w:t>
            </w:r>
            <w:r w:rsidR="00314B5C">
              <w:t>%</w:t>
            </w:r>
          </w:p>
        </w:tc>
      </w:tr>
      <w:tr w:rsidR="00A94CC1" w:rsidRPr="00A94CC1" w:rsidTr="00580F31">
        <w:tc>
          <w:tcPr>
            <w:tcW w:w="4390" w:type="dxa"/>
            <w:vAlign w:val="center"/>
          </w:tcPr>
          <w:p w:rsidR="004523BC" w:rsidRPr="00A94CC1" w:rsidRDefault="004523BC" w:rsidP="001352F4">
            <w:r w:rsidRPr="00A94CC1">
              <w:t xml:space="preserve">Vlastní zdroje příjemce </w:t>
            </w:r>
            <w:r w:rsidRPr="00A94CC1">
              <w:rPr>
                <w:vertAlign w:val="superscript"/>
              </w:rPr>
              <w:t>1)</w:t>
            </w:r>
          </w:p>
          <w:p w:rsidR="004523BC" w:rsidRPr="00A94CC1" w:rsidRDefault="004523BC" w:rsidP="001352F4">
            <w:r w:rsidRPr="00A94CC1">
              <w:t>(min. podíl příjemce)</w:t>
            </w:r>
          </w:p>
        </w:tc>
        <w:tc>
          <w:tcPr>
            <w:tcW w:w="2340" w:type="dxa"/>
            <w:vAlign w:val="center"/>
          </w:tcPr>
          <w:p w:rsidR="004523BC" w:rsidRPr="00A94CC1" w:rsidRDefault="00C35CEB" w:rsidP="001352F4">
            <w:pPr>
              <w:jc w:val="center"/>
            </w:pPr>
            <w:r>
              <w:t>1</w:t>
            </w:r>
            <w:r w:rsidR="00200FC3">
              <w:t>0 000</w:t>
            </w:r>
          </w:p>
        </w:tc>
        <w:tc>
          <w:tcPr>
            <w:tcW w:w="2482" w:type="dxa"/>
            <w:vAlign w:val="center"/>
          </w:tcPr>
          <w:p w:rsidR="004523BC" w:rsidRPr="00A94CC1" w:rsidRDefault="00C35CEB" w:rsidP="001352F4">
            <w:pPr>
              <w:ind w:firstLine="709"/>
              <w:jc w:val="center"/>
            </w:pPr>
            <w:r>
              <w:t>4,76</w:t>
            </w:r>
            <w:r w:rsidR="00314B5C">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A94CC1" w:rsidRDefault="005F3094" w:rsidP="005F3094">
      <w:pPr>
        <w:numPr>
          <w:ilvl w:val="0"/>
          <w:numId w:val="13"/>
        </w:numPr>
        <w:spacing w:before="120"/>
        <w:jc w:val="both"/>
      </w:pPr>
      <w:r w:rsidRPr="00A94CC1">
        <w:t>Příjemci bude poskytnuta záloha ve výši max. 90 % z celkové přiznané dotace.</w:t>
      </w:r>
      <w:r w:rsidRPr="00A94CC1">
        <w:rPr>
          <w:snapToGrid w:val="0"/>
        </w:rPr>
        <w:t xml:space="preserve"> Finanční prostředky ve výši </w:t>
      </w:r>
      <w:r w:rsidR="00200FC3">
        <w:rPr>
          <w:snapToGrid w:val="0"/>
        </w:rPr>
        <w:t>1</w:t>
      </w:r>
      <w:r w:rsidR="00C35CEB">
        <w:rPr>
          <w:snapToGrid w:val="0"/>
        </w:rPr>
        <w:t>80</w:t>
      </w:r>
      <w:r w:rsidR="00A94CC1" w:rsidRPr="00A94CC1">
        <w:rPr>
          <w:snapToGrid w:val="0"/>
        </w:rPr>
        <w:t xml:space="preserve"> 000</w:t>
      </w:r>
      <w:r w:rsidRPr="00A94CC1">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A94CC1" w:rsidRDefault="005F3094" w:rsidP="005F3094">
      <w:pPr>
        <w:numPr>
          <w:ilvl w:val="0"/>
          <w:numId w:val="13"/>
        </w:numPr>
        <w:spacing w:before="120"/>
        <w:jc w:val="both"/>
      </w:pPr>
      <w:r w:rsidRPr="00A94CC1">
        <w:lastRenderedPageBreak/>
        <w:t xml:space="preserve">V případě, že nebude poskytnuta záloha, budou finanční prostředky převedeny na účet příjemce do 30 dnů </w:t>
      </w:r>
      <w:r w:rsidRPr="00A94CC1">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27B4" w:rsidRDefault="004523BC" w:rsidP="000F0276">
      <w:pPr>
        <w:numPr>
          <w:ilvl w:val="0"/>
          <w:numId w:val="1"/>
        </w:numPr>
        <w:ind w:left="567" w:hanging="567"/>
        <w:jc w:val="both"/>
      </w:pPr>
      <w:r w:rsidRPr="00634533">
        <w:t xml:space="preserve">Termín </w:t>
      </w:r>
      <w:r w:rsidR="002640A2">
        <w:t xml:space="preserve">realizace projektu je stanoven od </w:t>
      </w:r>
      <w:r w:rsidR="00A94CC1" w:rsidRPr="00A94CC1">
        <w:rPr>
          <w:b/>
        </w:rPr>
        <w:t>1. 1. 2016</w:t>
      </w:r>
      <w:r w:rsidR="00DA61FA" w:rsidRPr="00A94CC1">
        <w:rPr>
          <w:b/>
        </w:rPr>
        <w:t xml:space="preserve"> </w:t>
      </w:r>
      <w:r w:rsidRPr="00A94CC1">
        <w:rPr>
          <w:b/>
        </w:rPr>
        <w:t xml:space="preserve">do </w:t>
      </w:r>
      <w:r w:rsidR="00C35CEB">
        <w:rPr>
          <w:b/>
        </w:rPr>
        <w:t>31</w:t>
      </w:r>
      <w:r w:rsidR="00200FC3">
        <w:rPr>
          <w:b/>
        </w:rPr>
        <w:t xml:space="preserve">. </w:t>
      </w:r>
      <w:r w:rsidR="00C35CEB">
        <w:rPr>
          <w:b/>
        </w:rPr>
        <w:t>12</w:t>
      </w:r>
      <w:r w:rsidR="00A94CC1" w:rsidRPr="00A94CC1">
        <w:rPr>
          <w:b/>
        </w:rPr>
        <w:t>. 2016</w:t>
      </w:r>
      <w:r w:rsidRPr="00A94CC1">
        <w:t>.</w:t>
      </w:r>
      <w:r w:rsidR="00580F31" w:rsidRPr="00A94CC1">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701CE9">
        <w:t>6</w:t>
      </w:r>
      <w:r w:rsidRPr="009133EC">
        <w:t>.</w:t>
      </w:r>
    </w:p>
    <w:p w:rsidR="001352F4" w:rsidRDefault="001352F4" w:rsidP="00E727B4">
      <w:pPr>
        <w:ind w:left="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00C35CEB">
        <w:rPr>
          <w:b/>
        </w:rPr>
        <w:t>19</w:t>
      </w:r>
      <w:r w:rsidR="00200FC3">
        <w:rPr>
          <w:b/>
        </w:rPr>
        <w:t xml:space="preserve">. </w:t>
      </w:r>
      <w:r w:rsidR="00C35CEB">
        <w:rPr>
          <w:b/>
        </w:rPr>
        <w:t>2</w:t>
      </w:r>
      <w:r w:rsidR="00A94CC1" w:rsidRPr="00A94CC1">
        <w:rPr>
          <w:b/>
        </w:rPr>
        <w:t>. 201</w:t>
      </w:r>
      <w:r w:rsidR="00C35CEB">
        <w:rPr>
          <w:b/>
        </w:rPr>
        <w:t>7</w:t>
      </w:r>
      <w:r w:rsidRPr="00A63BDE">
        <w:t xml:space="preserve">, </w:t>
      </w:r>
      <w:r w:rsidRPr="00E727B4">
        <w:t>a</w:t>
      </w:r>
      <w:r w:rsidRPr="00A63BDE">
        <w:t xml:space="preserve"> </w:t>
      </w:r>
      <w:r w:rsidRPr="00E727B4">
        <w:t>to formou závěrečného vyúčtování na příslušném formuláři uvedeného v příloze č. 1</w:t>
      </w:r>
      <w:r w:rsidR="00E727B4">
        <w:t xml:space="preserve">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lastRenderedPageBreak/>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D7170F">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w:t>
      </w:r>
      <w:r w:rsidR="00C35CEB">
        <w:t xml:space="preserve"> 04803110000</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E251EF">
        <w:t>19-7964000287/0100</w:t>
      </w:r>
      <w:r w:rsidRPr="00612775">
        <w:t xml:space="preserve">, </w:t>
      </w:r>
      <w:r w:rsidR="00DB5C73">
        <w:t xml:space="preserve">s </w:t>
      </w:r>
      <w:r w:rsidRPr="00612775">
        <w:t xml:space="preserve">variabilním symbolem č. </w:t>
      </w:r>
      <w:r w:rsidR="00C35CEB">
        <w:t>04803110000</w:t>
      </w:r>
      <w:r w:rsidR="009133EC">
        <w:t>.</w:t>
      </w:r>
      <w:r w:rsidR="00363914">
        <w:t xml:space="preserve"> </w:t>
      </w:r>
      <w:r w:rsidRPr="00612775">
        <w:t>Rozhodným dnem pro vrácení 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rsidR="00200FC3">
        <w:t xml:space="preserve">žádosti příjemce </w:t>
      </w:r>
      <w:r w:rsidR="0029164C">
        <w:t>Zastupitelstvo</w:t>
      </w:r>
      <w:r w:rsidR="00200FC3">
        <w:t xml:space="preserve"> </w:t>
      </w:r>
      <w:r>
        <w:t xml:space="preserve">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29164C">
        <w:t>Zastupitelstva</w:t>
      </w:r>
      <w:r>
        <w:t xml:space="preserve">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lastRenderedPageBreak/>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w:t>
      </w:r>
      <w:r>
        <w:lastRenderedPageBreak/>
        <w:t xml:space="preserve">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E66E0B">
      <w:pPr>
        <w:numPr>
          <w:ilvl w:val="0"/>
          <w:numId w:val="14"/>
        </w:numPr>
        <w:jc w:val="both"/>
      </w:pPr>
      <w:r>
        <w:lastRenderedPageBreak/>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C35CEB">
        <w:t>04803110000</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200FC3" w:rsidRDefault="00200FC3" w:rsidP="00956CEF">
            <w:pPr>
              <w:jc w:val="both"/>
            </w:pPr>
          </w:p>
          <w:p w:rsidR="00796C85" w:rsidRDefault="00796C85" w:rsidP="00956CEF">
            <w:pPr>
              <w:jc w:val="both"/>
            </w:pPr>
          </w:p>
          <w:p w:rsidR="00796C85" w:rsidRDefault="00796C85" w:rsidP="00956CEF">
            <w:pPr>
              <w:jc w:val="both"/>
            </w:pPr>
          </w:p>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200FC3" w:rsidRDefault="00200FC3" w:rsidP="006F2F62">
            <w:pPr>
              <w:jc w:val="both"/>
            </w:pPr>
          </w:p>
          <w:p w:rsidR="00796C85" w:rsidRDefault="00796C85" w:rsidP="006F2F62">
            <w:pPr>
              <w:jc w:val="both"/>
            </w:pPr>
          </w:p>
          <w:p w:rsidR="00796C85" w:rsidRDefault="00796C85" w:rsidP="006F2F62">
            <w:pPr>
              <w:jc w:val="both"/>
            </w:pPr>
          </w:p>
          <w:p w:rsidR="00956CEF" w:rsidRPr="00956CEF" w:rsidRDefault="00956CEF" w:rsidP="006F2F62">
            <w:pPr>
              <w:jc w:val="both"/>
            </w:pPr>
            <w:r w:rsidRPr="00956CEF">
              <w:t xml:space="preserve">V </w:t>
            </w:r>
            <w:r w:rsidR="006F2F62">
              <w:t>………………..</w:t>
            </w:r>
            <w:r w:rsidRPr="00956CEF">
              <w:t xml:space="preserve"> dne:</w:t>
            </w:r>
          </w:p>
        </w:tc>
      </w:tr>
      <w:tr w:rsidR="00956CEF" w:rsidRPr="00956CEF" w:rsidTr="00933620">
        <w:trPr>
          <w:trHeight w:val="1187"/>
        </w:trPr>
        <w:tc>
          <w:tcPr>
            <w:tcW w:w="3969" w:type="dxa"/>
          </w:tcPr>
          <w:p w:rsidR="00956CEF" w:rsidRPr="00200FC3" w:rsidRDefault="00956CEF" w:rsidP="00933620">
            <w:pPr>
              <w:jc w:val="both"/>
              <w:rPr>
                <w:b/>
              </w:rPr>
            </w:pPr>
          </w:p>
        </w:tc>
        <w:tc>
          <w:tcPr>
            <w:tcW w:w="1134" w:type="dxa"/>
          </w:tcPr>
          <w:p w:rsidR="00956CEF" w:rsidRPr="00956CEF" w:rsidRDefault="00956CEF" w:rsidP="00933620">
            <w:pPr>
              <w:jc w:val="both"/>
            </w:pPr>
          </w:p>
        </w:tc>
        <w:tc>
          <w:tcPr>
            <w:tcW w:w="4253" w:type="dxa"/>
          </w:tcPr>
          <w:p w:rsidR="006F2F62" w:rsidRDefault="006F2F62" w:rsidP="00933620">
            <w:pPr>
              <w:jc w:val="both"/>
            </w:pPr>
          </w:p>
          <w:p w:rsidR="006F2F62" w:rsidRPr="006F2F62" w:rsidRDefault="006F2F62" w:rsidP="00D433B0"/>
          <w:p w:rsidR="006F2F62" w:rsidRDefault="006F2F62" w:rsidP="006F2F62"/>
          <w:p w:rsidR="006F2F62" w:rsidRPr="006F2F62" w:rsidRDefault="00200FC3" w:rsidP="00D433B0">
            <w:r>
              <w:t xml:space="preserve">   </w:t>
            </w:r>
            <w:r w:rsidR="006F2F62">
              <w:t>……………………………..</w:t>
            </w: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r w:rsidR="00A94CC1">
              <w:rPr>
                <w:bCs/>
              </w:rPr>
              <w:t xml:space="preserve">                                           </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Default="00A94CC1" w:rsidP="00A94CC1">
            <w:r>
              <w:t xml:space="preserve">            </w:t>
            </w:r>
            <w:r w:rsidR="00200FC3">
              <w:t>Ing. Vladimír Boháč</w:t>
            </w:r>
          </w:p>
          <w:p w:rsidR="00A94CC1" w:rsidRPr="00956CEF" w:rsidRDefault="00A94CC1" w:rsidP="00A94CC1">
            <w:r>
              <w:t xml:space="preserve">              </w:t>
            </w:r>
            <w:r w:rsidR="00200FC3">
              <w:t xml:space="preserve">      </w:t>
            </w:r>
            <w:r>
              <w:t xml:space="preserve"> předseda</w:t>
            </w:r>
          </w:p>
        </w:tc>
      </w:tr>
    </w:tbl>
    <w:p w:rsidR="00796C85" w:rsidRDefault="00796C85"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lastRenderedPageBreak/>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0FC3"/>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47B1C"/>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164C"/>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4B5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3B80"/>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196A"/>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5FD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33948"/>
    <w:rsid w:val="00733CC0"/>
    <w:rsid w:val="00734437"/>
    <w:rsid w:val="0073587D"/>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96C85"/>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4CC1"/>
    <w:rsid w:val="00A95BE4"/>
    <w:rsid w:val="00AA50A0"/>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67BE"/>
    <w:rsid w:val="00B075D5"/>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1BF8"/>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6DB"/>
    <w:rsid w:val="00C348F2"/>
    <w:rsid w:val="00C349F1"/>
    <w:rsid w:val="00C35C6C"/>
    <w:rsid w:val="00C35CEB"/>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438F"/>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57F26"/>
    <w:rsid w:val="00E65B05"/>
    <w:rsid w:val="00E669BB"/>
    <w:rsid w:val="00E66E0B"/>
    <w:rsid w:val="00E66E94"/>
    <w:rsid w:val="00E707E9"/>
    <w:rsid w:val="00E70C63"/>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2A64-FB0B-46A8-96C0-50B38257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3223</Words>
  <Characters>18423</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2016-04-11T06:43:00Z</dcterms:created>
  <dcterms:modified xsi:type="dcterms:W3CDTF">2016-04-11T06:43:00Z</dcterms:modified>
</cp:coreProperties>
</file>