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F8" w:rsidRDefault="00AC34F8" w:rsidP="00AC34F8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AC34F8" w:rsidRPr="00CE7FB1" w:rsidRDefault="00AC34F8" w:rsidP="00AC34F8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AC34F8" w:rsidRPr="00CE7FB1" w:rsidRDefault="00AC34F8" w:rsidP="00AC34F8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 4</w:t>
      </w:r>
      <w:r w:rsidRPr="00CE7FB1">
        <w:rPr>
          <w:b/>
          <w:bCs/>
          <w:sz w:val="28"/>
          <w:szCs w:val="28"/>
        </w:rPr>
        <w:t>. zasedání Zastu</w:t>
      </w:r>
      <w:r>
        <w:rPr>
          <w:b/>
          <w:bCs/>
          <w:sz w:val="28"/>
          <w:szCs w:val="28"/>
        </w:rPr>
        <w:t>pitelstva Libereckého kraje dne 26. 4. 2016</w:t>
      </w:r>
    </w:p>
    <w:p w:rsidR="00AC34F8" w:rsidRDefault="00AC34F8" w:rsidP="00AC34F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    </w:t>
      </w:r>
    </w:p>
    <w:p w:rsidR="00AC34F8" w:rsidRDefault="00AC34F8" w:rsidP="00AC34F8">
      <w:pPr>
        <w:jc w:val="center"/>
        <w:rPr>
          <w:b/>
        </w:rPr>
      </w:pPr>
    </w:p>
    <w:p w:rsidR="00AC34F8" w:rsidRDefault="00AC34F8" w:rsidP="00AC34F8">
      <w:pPr>
        <w:jc w:val="center"/>
        <w:rPr>
          <w:b/>
        </w:rPr>
      </w:pPr>
    </w:p>
    <w:p w:rsidR="00AC34F8" w:rsidRDefault="00AC34F8" w:rsidP="00AC34F8">
      <w:pPr>
        <w:jc w:val="center"/>
        <w:rPr>
          <w:b/>
        </w:rPr>
      </w:pPr>
    </w:p>
    <w:p w:rsidR="00AC34F8" w:rsidRDefault="00AC34F8" w:rsidP="00AC34F8">
      <w:pPr>
        <w:jc w:val="center"/>
        <w:rPr>
          <w:b/>
        </w:rPr>
      </w:pPr>
    </w:p>
    <w:p w:rsidR="00AC34F8" w:rsidRDefault="00AC34F8" w:rsidP="00AC34F8">
      <w:pPr>
        <w:rPr>
          <w:b/>
        </w:rPr>
      </w:pPr>
    </w:p>
    <w:p w:rsidR="00AC34F8" w:rsidRDefault="00AC34F8" w:rsidP="00AC34F8">
      <w:pPr>
        <w:jc w:val="center"/>
        <w:rPr>
          <w:b/>
        </w:rPr>
      </w:pPr>
    </w:p>
    <w:p w:rsidR="00AC34F8" w:rsidRPr="00E706B7" w:rsidRDefault="00AC34F8" w:rsidP="00AC34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52 a</w:t>
      </w:r>
      <w:r w:rsidRPr="00E706B7">
        <w:rPr>
          <w:b/>
          <w:sz w:val="28"/>
          <w:szCs w:val="28"/>
        </w:rPr>
        <w:t xml:space="preserve">) </w:t>
      </w:r>
    </w:p>
    <w:p w:rsidR="00AC34F8" w:rsidRDefault="00AC34F8" w:rsidP="00AC34F8">
      <w:pPr>
        <w:rPr>
          <w:b/>
        </w:rPr>
      </w:pPr>
    </w:p>
    <w:p w:rsidR="00AC34F8" w:rsidRDefault="00AC34F8" w:rsidP="00AC34F8">
      <w:pPr>
        <w:jc w:val="center"/>
        <w:rPr>
          <w:b/>
        </w:rPr>
      </w:pPr>
    </w:p>
    <w:p w:rsidR="00AC34F8" w:rsidRDefault="00AC34F8" w:rsidP="00AC34F8">
      <w:pPr>
        <w:jc w:val="center"/>
        <w:rPr>
          <w:b/>
        </w:rPr>
      </w:pPr>
    </w:p>
    <w:p w:rsidR="00AC34F8" w:rsidRDefault="00AC34F8" w:rsidP="00AC34F8">
      <w:pPr>
        <w:jc w:val="center"/>
        <w:rPr>
          <w:b/>
        </w:rPr>
      </w:pPr>
    </w:p>
    <w:p w:rsidR="00AC34F8" w:rsidRDefault="00AC34F8" w:rsidP="00AC34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Rozpočtová opatření </w:t>
      </w:r>
    </w:p>
    <w:p w:rsidR="00AC34F8" w:rsidRPr="00A92905" w:rsidRDefault="00AC34F8" w:rsidP="00AC34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přijatá v období od 16. 3. 2016 do 5. 4. 2016</w:t>
      </w:r>
    </w:p>
    <w:p w:rsidR="00AC34F8" w:rsidRPr="00685468" w:rsidRDefault="00AC34F8" w:rsidP="00AC34F8">
      <w:pPr>
        <w:spacing w:before="60"/>
        <w:jc w:val="center"/>
        <w:rPr>
          <w:sz w:val="28"/>
        </w:rPr>
      </w:pPr>
      <w:r>
        <w:rPr>
          <w:sz w:val="28"/>
        </w:rPr>
        <w:t>(RO č. 104/16, 105/16, 106/16, 107/16, 113/16, 114/16)</w:t>
      </w:r>
    </w:p>
    <w:p w:rsidR="00AC34F8" w:rsidRPr="00685468" w:rsidRDefault="00AC34F8" w:rsidP="00AC34F8">
      <w:pPr>
        <w:jc w:val="center"/>
        <w:rPr>
          <w:sz w:val="28"/>
        </w:rPr>
      </w:pPr>
    </w:p>
    <w:p w:rsidR="00AC34F8" w:rsidRDefault="00AC34F8" w:rsidP="00AC34F8">
      <w:pPr>
        <w:jc w:val="center"/>
        <w:rPr>
          <w:b/>
          <w:sz w:val="28"/>
          <w:u w:val="single"/>
        </w:rPr>
      </w:pPr>
    </w:p>
    <w:p w:rsidR="00AC34F8" w:rsidRDefault="00AC34F8" w:rsidP="00AC34F8">
      <w:pPr>
        <w:jc w:val="center"/>
        <w:rPr>
          <w:b/>
          <w:sz w:val="28"/>
          <w:u w:val="single"/>
        </w:rPr>
      </w:pPr>
    </w:p>
    <w:p w:rsidR="00AC34F8" w:rsidRDefault="00AC34F8" w:rsidP="00AC34F8">
      <w:pPr>
        <w:jc w:val="center"/>
        <w:rPr>
          <w:b/>
          <w:sz w:val="28"/>
          <w:u w:val="single"/>
        </w:rPr>
      </w:pPr>
    </w:p>
    <w:p w:rsidR="00AC34F8" w:rsidRDefault="00AC34F8" w:rsidP="00AC34F8">
      <w:pPr>
        <w:jc w:val="center"/>
        <w:rPr>
          <w:b/>
          <w:sz w:val="28"/>
          <w:u w:val="single"/>
        </w:rPr>
      </w:pPr>
    </w:p>
    <w:p w:rsidR="00AC34F8" w:rsidRDefault="00AC34F8" w:rsidP="00AC34F8">
      <w:pPr>
        <w:jc w:val="center"/>
        <w:rPr>
          <w:b/>
          <w:sz w:val="28"/>
          <w:u w:val="single"/>
        </w:rPr>
      </w:pPr>
    </w:p>
    <w:p w:rsidR="00AC34F8" w:rsidRDefault="00AC34F8" w:rsidP="00AC34F8">
      <w:pPr>
        <w:rPr>
          <w:b/>
          <w:sz w:val="28"/>
          <w:u w:val="single"/>
        </w:rPr>
      </w:pPr>
    </w:p>
    <w:p w:rsidR="00AC34F8" w:rsidRDefault="00AC34F8" w:rsidP="00AC34F8">
      <w:pPr>
        <w:rPr>
          <w:b/>
          <w:sz w:val="28"/>
          <w:u w:val="single"/>
        </w:rPr>
      </w:pPr>
    </w:p>
    <w:p w:rsidR="00AC34F8" w:rsidRDefault="00AC34F8" w:rsidP="00AC34F8">
      <w:pPr>
        <w:rPr>
          <w:b/>
          <w:sz w:val="28"/>
          <w:u w:val="single"/>
        </w:rPr>
      </w:pPr>
    </w:p>
    <w:p w:rsidR="00AC34F8" w:rsidRDefault="00AC34F8" w:rsidP="00AC34F8">
      <w:pPr>
        <w:rPr>
          <w:b/>
          <w:sz w:val="28"/>
          <w:u w:val="single"/>
        </w:rPr>
      </w:pPr>
    </w:p>
    <w:p w:rsidR="00AC34F8" w:rsidRDefault="00AC34F8" w:rsidP="00AC34F8">
      <w:pPr>
        <w:rPr>
          <w:b/>
          <w:sz w:val="28"/>
          <w:u w:val="single"/>
        </w:rPr>
      </w:pPr>
    </w:p>
    <w:p w:rsidR="00AC34F8" w:rsidRDefault="00AC34F8" w:rsidP="00AC34F8">
      <w:pPr>
        <w:jc w:val="center"/>
        <w:rPr>
          <w:b/>
          <w:sz w:val="28"/>
          <w:u w:val="single"/>
        </w:rPr>
      </w:pPr>
    </w:p>
    <w:p w:rsidR="00AC34F8" w:rsidRDefault="00AC34F8" w:rsidP="00AC34F8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AC34F8" w:rsidTr="00BB2E1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C34F8" w:rsidRPr="00C04E17" w:rsidRDefault="00AC34F8" w:rsidP="00BB2E13">
            <w:r w:rsidRPr="00C04E17">
              <w:t>Důvod předložení:</w:t>
            </w:r>
          </w:p>
        </w:tc>
        <w:tc>
          <w:tcPr>
            <w:tcW w:w="7160" w:type="dxa"/>
          </w:tcPr>
          <w:p w:rsidR="00AC34F8" w:rsidRPr="00C04E17" w:rsidRDefault="00AC34F8" w:rsidP="00BB2E13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AC34F8" w:rsidTr="00BB2E1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C34F8" w:rsidRPr="00C04E17" w:rsidRDefault="00AC34F8" w:rsidP="00BB2E13"/>
        </w:tc>
        <w:tc>
          <w:tcPr>
            <w:tcW w:w="7160" w:type="dxa"/>
          </w:tcPr>
          <w:p w:rsidR="00AC34F8" w:rsidRPr="00C04E17" w:rsidRDefault="00AC34F8" w:rsidP="00BB2E13"/>
        </w:tc>
      </w:tr>
      <w:tr w:rsidR="00AC34F8" w:rsidTr="00BB2E1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C34F8" w:rsidRPr="00C04E17" w:rsidRDefault="00AC34F8" w:rsidP="00BB2E13">
            <w:r w:rsidRPr="00C04E17">
              <w:t>Zpracoval:</w:t>
            </w:r>
          </w:p>
        </w:tc>
        <w:tc>
          <w:tcPr>
            <w:tcW w:w="7160" w:type="dxa"/>
          </w:tcPr>
          <w:p w:rsidR="00AC34F8" w:rsidRPr="00C04E17" w:rsidRDefault="00AC34F8" w:rsidP="00BB2E13">
            <w:r>
              <w:t>Jana Šímová</w:t>
            </w:r>
          </w:p>
        </w:tc>
      </w:tr>
      <w:tr w:rsidR="00AC34F8" w:rsidTr="00BB2E1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C34F8" w:rsidRPr="00C04E17" w:rsidRDefault="00AC34F8" w:rsidP="00BB2E13"/>
        </w:tc>
        <w:tc>
          <w:tcPr>
            <w:tcW w:w="7160" w:type="dxa"/>
          </w:tcPr>
          <w:p w:rsidR="00AC34F8" w:rsidRPr="00C04E17" w:rsidRDefault="00AC34F8" w:rsidP="00BB2E13">
            <w:r w:rsidRPr="00C04E17">
              <w:t>ekonomický odbor</w:t>
            </w:r>
          </w:p>
        </w:tc>
      </w:tr>
      <w:tr w:rsidR="00AC34F8" w:rsidTr="00BB2E1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C34F8" w:rsidRPr="00C04E17" w:rsidRDefault="00AC34F8" w:rsidP="00BB2E13"/>
        </w:tc>
        <w:tc>
          <w:tcPr>
            <w:tcW w:w="7160" w:type="dxa"/>
          </w:tcPr>
          <w:p w:rsidR="00AC34F8" w:rsidRPr="00C04E17" w:rsidRDefault="00AC34F8" w:rsidP="00BB2E13"/>
        </w:tc>
      </w:tr>
      <w:tr w:rsidR="00AC34F8" w:rsidTr="00BB2E1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C34F8" w:rsidRPr="00C04E17" w:rsidRDefault="00AC34F8" w:rsidP="00BB2E13">
            <w:r w:rsidRPr="00C04E17">
              <w:t>Předkládá:</w:t>
            </w:r>
          </w:p>
        </w:tc>
        <w:tc>
          <w:tcPr>
            <w:tcW w:w="7160" w:type="dxa"/>
          </w:tcPr>
          <w:p w:rsidR="00AC34F8" w:rsidRPr="00C04E17" w:rsidRDefault="00AC34F8" w:rsidP="00BB2E13">
            <w:r>
              <w:t>Marek Pieter</w:t>
            </w:r>
          </w:p>
        </w:tc>
      </w:tr>
      <w:tr w:rsidR="00AC34F8" w:rsidTr="00BB2E1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C34F8" w:rsidRPr="00C04E17" w:rsidRDefault="00AC34F8" w:rsidP="00BB2E13"/>
        </w:tc>
        <w:tc>
          <w:tcPr>
            <w:tcW w:w="7160" w:type="dxa"/>
          </w:tcPr>
          <w:p w:rsidR="00AC34F8" w:rsidRPr="00C04E17" w:rsidRDefault="00AC34F8" w:rsidP="00BB2E13">
            <w:r>
              <w:t>náměstek hejtmana, pověřený řízením resortu ekonomiky, investic, správy majetku a informatiky</w:t>
            </w:r>
          </w:p>
        </w:tc>
      </w:tr>
    </w:tbl>
    <w:p w:rsidR="00AC34F8" w:rsidRDefault="00AC34F8" w:rsidP="00AC34F8"/>
    <w:p w:rsidR="00AC34F8" w:rsidRDefault="00AC34F8" w:rsidP="00AC34F8"/>
    <w:p w:rsidR="00AC34F8" w:rsidRDefault="00AC34F8" w:rsidP="00AC34F8">
      <w:pPr>
        <w:jc w:val="both"/>
        <w:rPr>
          <w:b/>
          <w:sz w:val="28"/>
          <w:szCs w:val="28"/>
        </w:rPr>
      </w:pPr>
    </w:p>
    <w:p w:rsidR="00AC34F8" w:rsidRDefault="00AC34F8" w:rsidP="00AC34F8"/>
    <w:p w:rsidR="00AC34F8" w:rsidRDefault="00AC34F8" w:rsidP="003B000D">
      <w:pPr>
        <w:jc w:val="both"/>
        <w:rPr>
          <w:b/>
          <w:sz w:val="32"/>
          <w:szCs w:val="28"/>
        </w:rPr>
      </w:pPr>
    </w:p>
    <w:p w:rsidR="00AC34F8" w:rsidRDefault="00AC34F8" w:rsidP="003B000D">
      <w:pPr>
        <w:jc w:val="both"/>
        <w:rPr>
          <w:b/>
          <w:sz w:val="32"/>
          <w:szCs w:val="28"/>
        </w:rPr>
      </w:pPr>
    </w:p>
    <w:p w:rsidR="00AC34F8" w:rsidRDefault="00AC34F8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r w:rsidRPr="00257F7F">
        <w:rPr>
          <w:b/>
          <w:sz w:val="32"/>
          <w:szCs w:val="28"/>
        </w:rPr>
        <w:lastRenderedPageBreak/>
        <w:t>D ů v o d o v á   z p r á v a</w:t>
      </w:r>
    </w:p>
    <w:p w:rsidR="008743A6" w:rsidRDefault="008743A6" w:rsidP="008743A6">
      <w:pPr>
        <w:spacing w:after="60"/>
        <w:jc w:val="both"/>
      </w:pPr>
    </w:p>
    <w:p w:rsidR="00456F4D" w:rsidRDefault="00456F4D" w:rsidP="00456F4D">
      <w:pPr>
        <w:jc w:val="both"/>
      </w:pPr>
      <w:r>
        <w:t>Uvedená rozpočtová opatření schválila Rada kraje, v rámci své působnosti a v souladu s uděleným zmocněním zastupitelstva kraje usnesením č. 4</w:t>
      </w:r>
      <w:r w:rsidR="005B3303">
        <w:t>93</w:t>
      </w:r>
      <w:r>
        <w:t>/1</w:t>
      </w:r>
      <w:r w:rsidR="005B3303">
        <w:t>5</w:t>
      </w:r>
      <w:r>
        <w:t>/ZK ze dne 2</w:t>
      </w:r>
      <w:r w:rsidR="005B3303">
        <w:t>4</w:t>
      </w:r>
      <w:r>
        <w:t>. 11. 201</w:t>
      </w:r>
      <w:r w:rsidR="005B3303">
        <w:t>5</w:t>
      </w:r>
      <w:r>
        <w:t>, na sv</w:t>
      </w:r>
      <w:r w:rsidR="00EA4641">
        <w:t>ých</w:t>
      </w:r>
      <w:r>
        <w:t xml:space="preserve"> zasedání</w:t>
      </w:r>
      <w:r w:rsidR="00EA4641">
        <w:t xml:space="preserve">ch ve </w:t>
      </w:r>
      <w:r>
        <w:t>dne</w:t>
      </w:r>
      <w:r w:rsidR="00EA4641">
        <w:t>ch</w:t>
      </w:r>
      <w:r>
        <w:t xml:space="preserve"> </w:t>
      </w:r>
      <w:r w:rsidR="00F13C1A">
        <w:t xml:space="preserve">21. 3. a </w:t>
      </w:r>
      <w:r w:rsidR="009D24DC">
        <w:t>5</w:t>
      </w:r>
      <w:r>
        <w:t xml:space="preserve">. </w:t>
      </w:r>
      <w:r w:rsidR="009D24DC">
        <w:t>4</w:t>
      </w:r>
      <w:r>
        <w:t>.</w:t>
      </w:r>
      <w:r w:rsidR="00EA4641">
        <w:t xml:space="preserve"> 2016 </w:t>
      </w:r>
      <w:r>
        <w:t>:</w:t>
      </w:r>
    </w:p>
    <w:p w:rsidR="005B3303" w:rsidRDefault="005B3303" w:rsidP="00456F4D">
      <w:pPr>
        <w:jc w:val="both"/>
      </w:pPr>
    </w:p>
    <w:p w:rsidR="009D24DC" w:rsidRDefault="009D24DC" w:rsidP="009D24D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104/16</w:t>
      </w:r>
    </w:p>
    <w:p w:rsidR="009D24DC" w:rsidRDefault="009D24DC" w:rsidP="009D24DC">
      <w:pPr>
        <w:jc w:val="center"/>
        <w:outlineLvl w:val="0"/>
        <w:rPr>
          <w:b/>
        </w:rPr>
      </w:pPr>
      <w:r>
        <w:rPr>
          <w:b/>
        </w:rPr>
        <w:t>účelové dotace ze státního rozpočtu</w:t>
      </w:r>
    </w:p>
    <w:p w:rsidR="009D24DC" w:rsidRDefault="009D24DC" w:rsidP="009D24D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104/16 </w:t>
      </w:r>
      <w:r w:rsidRPr="00F815E8">
        <w:rPr>
          <w:b/>
          <w:bCs/>
        </w:rPr>
        <w:t>se navyšují</w:t>
      </w:r>
      <w:r>
        <w:rPr>
          <w:bCs/>
        </w:rPr>
        <w:t xml:space="preserve"> příjmy a výdaje rozpočtu kraje celkem </w:t>
      </w:r>
      <w:r w:rsidRPr="007C1F7C">
        <w:rPr>
          <w:b/>
          <w:bCs/>
        </w:rPr>
        <w:t>o</w:t>
      </w:r>
      <w:r>
        <w:rPr>
          <w:b/>
          <w:bCs/>
        </w:rPr>
        <w:t xml:space="preserve"> 536,99</w:t>
      </w:r>
      <w:r w:rsidRPr="007C1F7C">
        <w:rPr>
          <w:b/>
          <w:bCs/>
        </w:rPr>
        <w:t xml:space="preserve"> tis. Kč</w:t>
      </w:r>
      <w:r>
        <w:rPr>
          <w:bCs/>
        </w:rPr>
        <w:t xml:space="preserve">, z toho v kapitole 91409 – působnosti, odbor zdravotnictví ve výši 345,36 tis. Kč vlivem přijaté dotace na úhradu nákladů za prevenci TBC ve 4. čtvrtletí 2015 a v kapitole 91709 – transfery odbor zdravotnictví ve výši 191,63 tis. Kč vlivem přijaté dotace na úhradu nákladů za likvidaci nepoužitelných léčiv ve 4. čtvrtletí 2015. </w:t>
      </w:r>
    </w:p>
    <w:p w:rsidR="009D24DC" w:rsidRPr="00AB637D" w:rsidRDefault="009D24DC" w:rsidP="009D24D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t>Správcem rozpočtových prostředků je odbor zdravotnictví. Rozpočtové opatření č. 104/16 bylo schváleno RK dne 5. 4. 2016 usnesením č. 516/16/RK</w:t>
      </w:r>
      <w:r w:rsidR="002D757D">
        <w:t>.</w:t>
      </w:r>
    </w:p>
    <w:p w:rsidR="009D24DC" w:rsidRDefault="009D24DC" w:rsidP="00456F4D">
      <w:pPr>
        <w:jc w:val="both"/>
      </w:pPr>
    </w:p>
    <w:p w:rsidR="009D24DC" w:rsidRDefault="009D24DC" w:rsidP="009D24D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105/16</w:t>
      </w:r>
    </w:p>
    <w:p w:rsidR="009D24DC" w:rsidRDefault="009D24DC" w:rsidP="009D24DC">
      <w:pPr>
        <w:jc w:val="center"/>
        <w:outlineLvl w:val="0"/>
        <w:rPr>
          <w:b/>
        </w:rPr>
      </w:pPr>
      <w:r>
        <w:rPr>
          <w:b/>
        </w:rPr>
        <w:t xml:space="preserve">finanční vypořádání účelových dotací za rok 2015 </w:t>
      </w:r>
    </w:p>
    <w:p w:rsidR="009D24DC" w:rsidRDefault="009D24DC" w:rsidP="009D24DC">
      <w:pPr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105/16 </w:t>
      </w:r>
      <w:r w:rsidRPr="00E37F39">
        <w:rPr>
          <w:b/>
          <w:bCs/>
        </w:rPr>
        <w:t>se navyšuj</w:t>
      </w:r>
      <w:r>
        <w:rPr>
          <w:b/>
          <w:bCs/>
        </w:rPr>
        <w:t xml:space="preserve">e </w:t>
      </w:r>
      <w:r w:rsidRPr="008D0213">
        <w:rPr>
          <w:bCs/>
        </w:rPr>
        <w:t xml:space="preserve">rozpočet </w:t>
      </w:r>
      <w:r>
        <w:rPr>
          <w:bCs/>
        </w:rPr>
        <w:t xml:space="preserve">kraje </w:t>
      </w:r>
      <w:r w:rsidRPr="007C1F7C">
        <w:rPr>
          <w:b/>
          <w:bCs/>
        </w:rPr>
        <w:t xml:space="preserve">o </w:t>
      </w:r>
      <w:r>
        <w:rPr>
          <w:b/>
          <w:bCs/>
        </w:rPr>
        <w:t>2 065,92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B30EF4">
        <w:rPr>
          <w:bCs/>
        </w:rPr>
        <w:t xml:space="preserve">což </w:t>
      </w:r>
      <w:r>
        <w:rPr>
          <w:bCs/>
        </w:rPr>
        <w:t xml:space="preserve">na straně výdajů </w:t>
      </w:r>
      <w:r w:rsidRPr="00B30EF4">
        <w:rPr>
          <w:bCs/>
        </w:rPr>
        <w:t xml:space="preserve">představují odvody do státního rozpočtu </w:t>
      </w:r>
      <w:r>
        <w:rPr>
          <w:bCs/>
        </w:rPr>
        <w:t xml:space="preserve">na počátku roku 2016 (resp. od 1. 1.  do 31. 3. 2016) </w:t>
      </w:r>
      <w:r w:rsidRPr="00B30EF4">
        <w:rPr>
          <w:bCs/>
        </w:rPr>
        <w:t xml:space="preserve">a </w:t>
      </w:r>
      <w:r>
        <w:rPr>
          <w:bCs/>
        </w:rPr>
        <w:t xml:space="preserve">na straně příjmové </w:t>
      </w:r>
      <w:r w:rsidRPr="00B30EF4">
        <w:rPr>
          <w:bCs/>
        </w:rPr>
        <w:t>zdroje</w:t>
      </w:r>
      <w:r>
        <w:rPr>
          <w:bCs/>
        </w:rPr>
        <w:t xml:space="preserve"> k těmto finančním operacím</w:t>
      </w:r>
      <w:r w:rsidRPr="00B30EF4">
        <w:rPr>
          <w:bCs/>
        </w:rPr>
        <w:t>.</w:t>
      </w:r>
      <w:r>
        <w:rPr>
          <w:b/>
          <w:bCs/>
        </w:rPr>
        <w:t xml:space="preserve">  </w:t>
      </w:r>
      <w:r>
        <w:rPr>
          <w:bCs/>
        </w:rPr>
        <w:t>Jedná se o finanční vypořádání účelových dotací, poskytnutých z jednotlivých kapitol státního rozpočtu v roce 201</w:t>
      </w:r>
      <w:r w:rsidR="00B22223">
        <w:rPr>
          <w:bCs/>
        </w:rPr>
        <w:t>5</w:t>
      </w:r>
      <w:r>
        <w:rPr>
          <w:bCs/>
        </w:rPr>
        <w:t>, které podléhaly vyúčtování za rok 201</w:t>
      </w:r>
      <w:r w:rsidR="00B22223">
        <w:rPr>
          <w:bCs/>
        </w:rPr>
        <w:t xml:space="preserve">5 </w:t>
      </w:r>
      <w:r>
        <w:rPr>
          <w:bCs/>
        </w:rPr>
        <w:t xml:space="preserve">dle vyhlášky č. </w:t>
      </w:r>
      <w:r w:rsidR="00B22223">
        <w:rPr>
          <w:bCs/>
        </w:rPr>
        <w:t xml:space="preserve">367/2015 </w:t>
      </w:r>
      <w:r>
        <w:rPr>
          <w:bCs/>
        </w:rPr>
        <w:t xml:space="preserve">Sb. Finanční vypořádání se týkalo transferů, které byly zasílány obcím prostřednictvím účtu Libereckého kraje, a dotací, zapojených do rozpočtu LK formou rozpočtových opatření. Odvody na vypořádací účty státního rozpočtu kryly vratky dotací od obcí, příspěvkových </w:t>
      </w:r>
      <w:r w:rsidR="000E03F4">
        <w:rPr>
          <w:bCs/>
        </w:rPr>
        <w:t xml:space="preserve">a neziskových </w:t>
      </w:r>
      <w:r>
        <w:rPr>
          <w:bCs/>
        </w:rPr>
        <w:t>organizací</w:t>
      </w:r>
      <w:r w:rsidR="000E03F4">
        <w:rPr>
          <w:bCs/>
        </w:rPr>
        <w:t xml:space="preserve"> </w:t>
      </w:r>
      <w:r>
        <w:rPr>
          <w:bCs/>
        </w:rPr>
        <w:t>v období 01-02/201</w:t>
      </w:r>
      <w:r w:rsidR="00B22223">
        <w:rPr>
          <w:bCs/>
        </w:rPr>
        <w:t>6</w:t>
      </w:r>
      <w:r>
        <w:rPr>
          <w:bCs/>
        </w:rPr>
        <w:t xml:space="preserve"> v celkové výši </w:t>
      </w:r>
      <w:r w:rsidR="00B22223">
        <w:rPr>
          <w:bCs/>
        </w:rPr>
        <w:t>679,45</w:t>
      </w:r>
      <w:r>
        <w:rPr>
          <w:bCs/>
        </w:rPr>
        <w:t xml:space="preserve"> tis. Kč a také nevyčerpané dotace, které zůstaly na účtu LK k 31.12.201</w:t>
      </w:r>
      <w:r w:rsidR="00B22223">
        <w:rPr>
          <w:bCs/>
        </w:rPr>
        <w:t>5</w:t>
      </w:r>
      <w:r>
        <w:rPr>
          <w:bCs/>
        </w:rPr>
        <w:t xml:space="preserve"> ve výši 1</w:t>
      </w:r>
      <w:r w:rsidR="00B22223">
        <w:rPr>
          <w:bCs/>
        </w:rPr>
        <w:t> 386,47</w:t>
      </w:r>
      <w:r>
        <w:rPr>
          <w:bCs/>
        </w:rPr>
        <w:t xml:space="preserve"> tis. Kč.</w:t>
      </w:r>
      <w:r w:rsidRPr="00A705B9">
        <w:rPr>
          <w:bCs/>
        </w:rPr>
        <w:t xml:space="preserve"> </w:t>
      </w:r>
      <w:r w:rsidR="00B22223">
        <w:rPr>
          <w:bCs/>
        </w:rPr>
        <w:t xml:space="preserve">Tímto </w:t>
      </w:r>
      <w:r w:rsidR="000E03F4">
        <w:rPr>
          <w:bCs/>
        </w:rPr>
        <w:t>rozpočtovým opatřením</w:t>
      </w:r>
      <w:r w:rsidR="00B22223">
        <w:rPr>
          <w:bCs/>
        </w:rPr>
        <w:t xml:space="preserve"> byla navýšena </w:t>
      </w:r>
      <w:r>
        <w:rPr>
          <w:bCs/>
        </w:rPr>
        <w:t xml:space="preserve">kapitola </w:t>
      </w:r>
      <w:r w:rsidR="00B22223">
        <w:rPr>
          <w:bCs/>
        </w:rPr>
        <w:t>9</w:t>
      </w:r>
      <w:r>
        <w:rPr>
          <w:bCs/>
        </w:rPr>
        <w:t xml:space="preserve">1405 – působnosti, odbor sociálních věcí o </w:t>
      </w:r>
      <w:r w:rsidR="00B22223">
        <w:rPr>
          <w:bCs/>
        </w:rPr>
        <w:t>106,45</w:t>
      </w:r>
      <w:r>
        <w:rPr>
          <w:bCs/>
        </w:rPr>
        <w:t xml:space="preserve"> tis. Kč, kapitola </w:t>
      </w:r>
      <w:r w:rsidR="00B22223">
        <w:rPr>
          <w:bCs/>
        </w:rPr>
        <w:t>9</w:t>
      </w:r>
      <w:r>
        <w:rPr>
          <w:bCs/>
        </w:rPr>
        <w:t xml:space="preserve">1604 – neinvestiční dotace školství o </w:t>
      </w:r>
      <w:r w:rsidR="00B22223">
        <w:rPr>
          <w:bCs/>
        </w:rPr>
        <w:t>569,31</w:t>
      </w:r>
      <w:r>
        <w:rPr>
          <w:bCs/>
        </w:rPr>
        <w:t xml:space="preserve"> tis. Kč </w:t>
      </w:r>
      <w:r w:rsidR="00B22223">
        <w:rPr>
          <w:bCs/>
        </w:rPr>
        <w:t xml:space="preserve">91701 – transfery odbor kancelář hejtmana o 201,36 tis. Kč </w:t>
      </w:r>
      <w:r>
        <w:rPr>
          <w:bCs/>
        </w:rPr>
        <w:t xml:space="preserve">a kapitola </w:t>
      </w:r>
      <w:r w:rsidR="00B22223">
        <w:rPr>
          <w:bCs/>
        </w:rPr>
        <w:t>9</w:t>
      </w:r>
      <w:r>
        <w:rPr>
          <w:bCs/>
        </w:rPr>
        <w:t xml:space="preserve">1705 – transfery, odbor sociálních věcí o </w:t>
      </w:r>
      <w:r w:rsidR="00B22223">
        <w:rPr>
          <w:bCs/>
        </w:rPr>
        <w:t>1 188,8</w:t>
      </w:r>
      <w:r>
        <w:rPr>
          <w:bCs/>
        </w:rPr>
        <w:t xml:space="preserve"> tis. Kč. </w:t>
      </w:r>
    </w:p>
    <w:p w:rsidR="009D24DC" w:rsidRDefault="009D24DC" w:rsidP="009D24DC">
      <w:pPr>
        <w:spacing w:before="120"/>
        <w:jc w:val="both"/>
      </w:pPr>
      <w:r>
        <w:t xml:space="preserve">Rozpočtové opatření č. </w:t>
      </w:r>
      <w:r w:rsidR="00B22223">
        <w:t>105</w:t>
      </w:r>
      <w:r>
        <w:t>/1</w:t>
      </w:r>
      <w:r w:rsidR="00B22223">
        <w:t>6 bylo schváleno RK dne 5</w:t>
      </w:r>
      <w:r>
        <w:t xml:space="preserve">. </w:t>
      </w:r>
      <w:r w:rsidR="00B22223">
        <w:t>4</w:t>
      </w:r>
      <w:r>
        <w:t>. 201</w:t>
      </w:r>
      <w:r w:rsidR="00B22223">
        <w:t>6</w:t>
      </w:r>
      <w:r>
        <w:t xml:space="preserve"> usnesením č. </w:t>
      </w:r>
      <w:r w:rsidR="00B22223">
        <w:t>519</w:t>
      </w:r>
      <w:r>
        <w:t>/1</w:t>
      </w:r>
      <w:r w:rsidR="00B22223">
        <w:t>6</w:t>
      </w:r>
      <w:r w:rsidR="002D757D">
        <w:t>/RK.</w:t>
      </w:r>
    </w:p>
    <w:p w:rsidR="009D24DC" w:rsidRDefault="009D24DC" w:rsidP="009D24DC">
      <w:pPr>
        <w:jc w:val="both"/>
      </w:pPr>
    </w:p>
    <w:p w:rsidR="00F13C1A" w:rsidRPr="00711E01" w:rsidRDefault="00F13C1A" w:rsidP="00F13C1A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106</w:t>
      </w:r>
      <w:r w:rsidRPr="00711E01">
        <w:rPr>
          <w:b/>
          <w:sz w:val="28"/>
        </w:rPr>
        <w:t>/1</w:t>
      </w:r>
      <w:r>
        <w:rPr>
          <w:b/>
          <w:sz w:val="28"/>
        </w:rPr>
        <w:t>6</w:t>
      </w:r>
      <w:r w:rsidRPr="00711E01">
        <w:rPr>
          <w:b/>
          <w:sz w:val="28"/>
        </w:rPr>
        <w:t xml:space="preserve"> </w:t>
      </w:r>
    </w:p>
    <w:p w:rsidR="00F13C1A" w:rsidRPr="00711E01" w:rsidRDefault="00F13C1A" w:rsidP="00F13C1A">
      <w:pPr>
        <w:jc w:val="center"/>
        <w:outlineLvl w:val="0"/>
        <w:rPr>
          <w:b/>
        </w:rPr>
      </w:pPr>
      <w:r>
        <w:rPr>
          <w:b/>
        </w:rPr>
        <w:t>úprava kapitoly 92304</w:t>
      </w:r>
    </w:p>
    <w:p w:rsidR="00F13C1A" w:rsidRDefault="00F13C1A" w:rsidP="00F13C1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106/16,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92304 - spolufinancování EU, odbor školství, mládeže, tělovýchovy a sportu,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</w:t>
      </w:r>
      <w:r w:rsidR="000E03F4">
        <w:rPr>
          <w:bCs/>
        </w:rPr>
        <w:t xml:space="preserve"> důvodu </w:t>
      </w:r>
      <w:r>
        <w:rPr>
          <w:bCs/>
        </w:rPr>
        <w:t>financování projektu Potravinová pomoc dětem v LK.</w:t>
      </w:r>
    </w:p>
    <w:p w:rsidR="00F13C1A" w:rsidRDefault="00F13C1A" w:rsidP="00F13C1A">
      <w:pPr>
        <w:spacing w:before="120"/>
        <w:jc w:val="both"/>
      </w:pPr>
      <w:r>
        <w:t xml:space="preserve">Správcem rozpočtových prostředků je odbor </w:t>
      </w:r>
      <w:r>
        <w:rPr>
          <w:bCs/>
        </w:rPr>
        <w:t>školství, mládeže, tělovýchovy a sportu</w:t>
      </w:r>
      <w:r>
        <w:t xml:space="preserve">.  Rozpočtové opatření č. 106/16 bylo schváleno mimořádnou RK dne 21. 3. 2016 usnesením </w:t>
      </w:r>
      <w:r w:rsidR="002D757D">
        <w:br/>
        <w:t>č. 474/16/mRK.</w:t>
      </w:r>
    </w:p>
    <w:p w:rsidR="00F13C1A" w:rsidRDefault="00F13C1A" w:rsidP="009D24DC">
      <w:pPr>
        <w:jc w:val="both"/>
      </w:pPr>
    </w:p>
    <w:p w:rsidR="002D757D" w:rsidRDefault="002D757D" w:rsidP="00B22223">
      <w:pPr>
        <w:jc w:val="center"/>
        <w:outlineLvl w:val="0"/>
        <w:rPr>
          <w:b/>
          <w:sz w:val="28"/>
        </w:rPr>
      </w:pPr>
    </w:p>
    <w:p w:rsidR="002D757D" w:rsidRDefault="002D757D" w:rsidP="00B22223">
      <w:pPr>
        <w:jc w:val="center"/>
        <w:outlineLvl w:val="0"/>
        <w:rPr>
          <w:b/>
          <w:sz w:val="28"/>
        </w:rPr>
      </w:pPr>
    </w:p>
    <w:p w:rsidR="002D757D" w:rsidRDefault="002D757D" w:rsidP="00B22223">
      <w:pPr>
        <w:jc w:val="center"/>
        <w:outlineLvl w:val="0"/>
        <w:rPr>
          <w:b/>
          <w:sz w:val="28"/>
        </w:rPr>
      </w:pPr>
    </w:p>
    <w:p w:rsidR="00AC34F8" w:rsidRDefault="00AC34F8" w:rsidP="00B22223">
      <w:pPr>
        <w:jc w:val="center"/>
        <w:outlineLvl w:val="0"/>
        <w:rPr>
          <w:b/>
          <w:sz w:val="28"/>
        </w:rPr>
      </w:pPr>
      <w:bookmarkStart w:id="0" w:name="_GoBack"/>
      <w:bookmarkEnd w:id="0"/>
    </w:p>
    <w:p w:rsidR="002D757D" w:rsidRDefault="002D757D" w:rsidP="00B22223">
      <w:pPr>
        <w:jc w:val="center"/>
        <w:outlineLvl w:val="0"/>
        <w:rPr>
          <w:b/>
          <w:sz w:val="28"/>
        </w:rPr>
      </w:pPr>
    </w:p>
    <w:p w:rsidR="00B22223" w:rsidRDefault="00B22223" w:rsidP="00B22223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107/16</w:t>
      </w:r>
    </w:p>
    <w:p w:rsidR="00B22223" w:rsidRDefault="00B22223" w:rsidP="00B22223">
      <w:pPr>
        <w:jc w:val="center"/>
        <w:outlineLvl w:val="0"/>
        <w:rPr>
          <w:b/>
        </w:rPr>
      </w:pPr>
      <w:r>
        <w:rPr>
          <w:b/>
        </w:rPr>
        <w:t xml:space="preserve">úprava kapitoly 91704 </w:t>
      </w:r>
    </w:p>
    <w:p w:rsidR="00B22223" w:rsidRDefault="00B22223" w:rsidP="00B2222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107/16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91704 – transfery,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části. Důvodem je </w:t>
      </w:r>
      <w:r w:rsidR="004D6B19">
        <w:rPr>
          <w:bCs/>
        </w:rPr>
        <w:t>poskytnutí dotace na realizaci krajského kola Logické olympiády v LK</w:t>
      </w:r>
      <w:r>
        <w:rPr>
          <w:bCs/>
        </w:rPr>
        <w:t>.</w:t>
      </w:r>
    </w:p>
    <w:p w:rsidR="00B22223" w:rsidRDefault="00B22223" w:rsidP="00B22223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</w:t>
      </w:r>
      <w:r w:rsidR="004D6B19">
        <w:t>107</w:t>
      </w:r>
      <w:r>
        <w:t xml:space="preserve">/16 bylo schváleno RK dne </w:t>
      </w:r>
      <w:r w:rsidR="004D6B19">
        <w:t>5</w:t>
      </w:r>
      <w:r>
        <w:t xml:space="preserve">. </w:t>
      </w:r>
      <w:r w:rsidR="004D6B19">
        <w:t>4</w:t>
      </w:r>
      <w:r>
        <w:t xml:space="preserve">. 2016 usnesením č. </w:t>
      </w:r>
      <w:r w:rsidR="004D6B19">
        <w:t>505</w:t>
      </w:r>
      <w:r>
        <w:t>/16/RK</w:t>
      </w:r>
      <w:r w:rsidR="002D757D">
        <w:t>.</w:t>
      </w:r>
    </w:p>
    <w:p w:rsidR="009D24DC" w:rsidRDefault="009D24DC" w:rsidP="00456F4D">
      <w:pPr>
        <w:jc w:val="both"/>
      </w:pPr>
    </w:p>
    <w:p w:rsidR="004D6B19" w:rsidRDefault="004D6B19" w:rsidP="004D6B1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113/16</w:t>
      </w:r>
    </w:p>
    <w:p w:rsidR="004D6B19" w:rsidRDefault="004D6B19" w:rsidP="004D6B19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4D6B19" w:rsidRDefault="004D6B19" w:rsidP="004D6B1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113/16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1 410,22 tis. Kč, </w:t>
      </w:r>
      <w:r>
        <w:rPr>
          <w:bCs/>
        </w:rPr>
        <w:t>a to vlivem přijaté neinvestiční dotace z rozvojového programu MŠMT ČR – Hodnocení žáků a škol podle výsledků v soutěžích v roce 2015 – Excelence středních škol 2015.</w:t>
      </w:r>
    </w:p>
    <w:p w:rsidR="004D6B19" w:rsidRDefault="004D6B19" w:rsidP="004D6B19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113/16 bylo schváleno RK dne 5. 4. 2016 usnesením č. 506/16/RK</w:t>
      </w:r>
      <w:r w:rsidR="002D757D">
        <w:t>.</w:t>
      </w:r>
    </w:p>
    <w:p w:rsidR="004D6B19" w:rsidRDefault="004D6B19" w:rsidP="004D6B19">
      <w:pPr>
        <w:jc w:val="center"/>
        <w:outlineLvl w:val="0"/>
        <w:rPr>
          <w:b/>
          <w:sz w:val="28"/>
        </w:rPr>
      </w:pPr>
    </w:p>
    <w:p w:rsidR="004D6B19" w:rsidRDefault="004D6B19" w:rsidP="004D6B1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114/16</w:t>
      </w:r>
    </w:p>
    <w:p w:rsidR="004D6B19" w:rsidRDefault="004D6B19" w:rsidP="004D6B19">
      <w:pPr>
        <w:jc w:val="center"/>
        <w:outlineLvl w:val="0"/>
        <w:rPr>
          <w:b/>
        </w:rPr>
      </w:pPr>
      <w:r>
        <w:rPr>
          <w:b/>
        </w:rPr>
        <w:t xml:space="preserve">úprava kapitoly 91701 </w:t>
      </w:r>
    </w:p>
    <w:p w:rsidR="004D6B19" w:rsidRDefault="004D6B19" w:rsidP="004D6B1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114/16 </w:t>
      </w:r>
      <w:r w:rsidRPr="00C902FF">
        <w:rPr>
          <w:bCs/>
        </w:rPr>
        <w:t xml:space="preserve">se </w:t>
      </w:r>
      <w:r>
        <w:rPr>
          <w:bCs/>
        </w:rPr>
        <w:t xml:space="preserve">upravují vybrané ukazatele peněžních darů a neinvestičních transferů v kapitole 91701 – transfery, odbor kancelář hejtmana,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finančních podpor.</w:t>
      </w:r>
    </w:p>
    <w:p w:rsidR="004D6B19" w:rsidRDefault="004D6B19" w:rsidP="004D6B19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kancelář hejtmana kraje. Rozpočtové opatření </w:t>
      </w:r>
      <w:r w:rsidR="002D757D">
        <w:br/>
      </w:r>
      <w:r>
        <w:t>č. 114/16 bylo schváleno RK dne 5. 4. 2016 usnesením č. 594/16/RK</w:t>
      </w:r>
      <w:r w:rsidR="002D757D">
        <w:t>.</w:t>
      </w:r>
    </w:p>
    <w:p w:rsidR="009D24DC" w:rsidRDefault="009D24DC" w:rsidP="00456F4D">
      <w:pPr>
        <w:jc w:val="both"/>
      </w:pPr>
    </w:p>
    <w:p w:rsidR="009D24DC" w:rsidRDefault="009D24DC" w:rsidP="00456F4D">
      <w:pPr>
        <w:jc w:val="both"/>
      </w:pPr>
    </w:p>
    <w:p w:rsidR="00AC34F8" w:rsidRDefault="00AC34F8" w:rsidP="00456F4D">
      <w:pPr>
        <w:jc w:val="both"/>
      </w:pPr>
    </w:p>
    <w:p w:rsidR="00BB0995" w:rsidRDefault="00BB0995" w:rsidP="00456F4D">
      <w:pPr>
        <w:jc w:val="center"/>
        <w:outlineLvl w:val="0"/>
        <w:rPr>
          <w:b/>
          <w:sz w:val="28"/>
        </w:rPr>
      </w:pPr>
    </w:p>
    <w:p w:rsidR="00456F4D" w:rsidRDefault="00456F4D" w:rsidP="00456F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Závěr: </w:t>
      </w:r>
    </w:p>
    <w:p w:rsidR="000F5869" w:rsidRDefault="00456F4D" w:rsidP="000F5869">
      <w:pPr>
        <w:jc w:val="both"/>
        <w:rPr>
          <w:b/>
          <w:sz w:val="28"/>
          <w:szCs w:val="28"/>
        </w:rPr>
      </w:pPr>
      <w:r>
        <w:t xml:space="preserve">V období od </w:t>
      </w:r>
      <w:r w:rsidR="004D6B19">
        <w:t>16</w:t>
      </w:r>
      <w:r>
        <w:t xml:space="preserve">. </w:t>
      </w:r>
      <w:r w:rsidR="004D6B19">
        <w:t>březn</w:t>
      </w:r>
      <w:r w:rsidR="00593CCB">
        <w:t>a</w:t>
      </w:r>
      <w:r w:rsidR="004443C0">
        <w:t xml:space="preserve"> </w:t>
      </w:r>
      <w:r>
        <w:t xml:space="preserve">do </w:t>
      </w:r>
      <w:r w:rsidR="000F5869">
        <w:t>5</w:t>
      </w:r>
      <w:r>
        <w:t>.</w:t>
      </w:r>
      <w:r w:rsidR="000F5869">
        <w:t xml:space="preserve"> </w:t>
      </w:r>
      <w:r w:rsidR="0059552B">
        <w:t>dub</w:t>
      </w:r>
      <w:r w:rsidR="000F5869">
        <w:t>n</w:t>
      </w:r>
      <w:r w:rsidR="00D9339C">
        <w:t xml:space="preserve">a </w:t>
      </w:r>
      <w:r>
        <w:t>201</w:t>
      </w:r>
      <w:r w:rsidR="00AE6F3A">
        <w:t>6</w:t>
      </w:r>
      <w:r>
        <w:t xml:space="preserve"> byl</w:t>
      </w:r>
      <w:r w:rsidR="000F5869">
        <w:t>o</w:t>
      </w:r>
      <w:r>
        <w:t xml:space="preserve"> radou kraje schválen</w:t>
      </w:r>
      <w:r w:rsidR="000F5869">
        <w:t>o</w:t>
      </w:r>
      <w:r w:rsidRPr="006A7E81">
        <w:t xml:space="preserve"> celkem </w:t>
      </w:r>
      <w:r w:rsidR="0059552B">
        <w:t>6</w:t>
      </w:r>
      <w:r>
        <w:t xml:space="preserve"> rozpočtov</w:t>
      </w:r>
      <w:r w:rsidR="000F5869">
        <w:t>ých</w:t>
      </w:r>
      <w:r>
        <w:t xml:space="preserve"> opatření</w:t>
      </w:r>
      <w:r w:rsidRPr="006A7E81">
        <w:t xml:space="preserve"> (RO č. </w:t>
      </w:r>
      <w:r w:rsidR="003C7300">
        <w:t>104</w:t>
      </w:r>
      <w:r w:rsidR="00503470">
        <w:t xml:space="preserve">/16, </w:t>
      </w:r>
      <w:r w:rsidR="003C7300">
        <w:t>105</w:t>
      </w:r>
      <w:r w:rsidR="00503470">
        <w:t>/16,</w:t>
      </w:r>
      <w:r w:rsidR="00CB4E58">
        <w:t xml:space="preserve"> </w:t>
      </w:r>
      <w:r w:rsidR="0059552B">
        <w:t xml:space="preserve">106/16, </w:t>
      </w:r>
      <w:r w:rsidR="003C7300">
        <w:t>107</w:t>
      </w:r>
      <w:r w:rsidR="00CB4E58">
        <w:t>/16,</w:t>
      </w:r>
      <w:r w:rsidR="00503470">
        <w:t xml:space="preserve"> </w:t>
      </w:r>
      <w:r w:rsidR="003C7300">
        <w:t>113</w:t>
      </w:r>
      <w:r w:rsidR="00503470">
        <w:t>/16</w:t>
      </w:r>
      <w:r w:rsidR="000F5869">
        <w:t xml:space="preserve">, </w:t>
      </w:r>
      <w:r w:rsidR="003C7300">
        <w:t>114</w:t>
      </w:r>
      <w:r w:rsidR="000F5869">
        <w:t>/16</w:t>
      </w:r>
      <w:r>
        <w:t>).</w:t>
      </w:r>
      <w:r w:rsidRPr="006A7E81">
        <w:t xml:space="preserve"> </w:t>
      </w:r>
      <w:r w:rsidRPr="00F24A5F">
        <w:rPr>
          <w:b/>
        </w:rPr>
        <w:t>Provedená  rozpočtová  opatření  navýšila  rozpočet Libereckého kraje celkem o</w:t>
      </w:r>
      <w:r>
        <w:rPr>
          <w:b/>
        </w:rPr>
        <w:t xml:space="preserve"> </w:t>
      </w:r>
      <w:r w:rsidR="0059552B">
        <w:rPr>
          <w:b/>
        </w:rPr>
        <w:t>4 013,13</w:t>
      </w:r>
      <w:r>
        <w:rPr>
          <w:b/>
        </w:rPr>
        <w:t xml:space="preserve"> tis. Kč v  příjmové a výdajové části.</w:t>
      </w:r>
    </w:p>
    <w:p w:rsidR="00AE6F3A" w:rsidRPr="00AC34F8" w:rsidRDefault="00456F4D" w:rsidP="000F5869">
      <w:pPr>
        <w:jc w:val="both"/>
        <w:rPr>
          <w:b/>
          <w:sz w:val="28"/>
          <w:szCs w:val="28"/>
        </w:rPr>
      </w:pPr>
      <w:r>
        <w:rPr>
          <w:b/>
        </w:rPr>
        <w:t>Závěrečná tabulka</w:t>
      </w:r>
      <w:r w:rsidR="00547BFD" w:rsidRPr="00547BFD">
        <w:t>, zpracovaná k </w:t>
      </w:r>
      <w:r w:rsidR="0059552B">
        <w:t>11</w:t>
      </w:r>
      <w:r w:rsidR="000E03F4">
        <w:t xml:space="preserve">. </w:t>
      </w:r>
      <w:r w:rsidR="0059552B">
        <w:t>4</w:t>
      </w:r>
      <w:r w:rsidR="00547BFD" w:rsidRPr="00547BFD">
        <w:t>. 2016</w:t>
      </w:r>
      <w:r w:rsidR="00547BFD">
        <w:rPr>
          <w:b/>
        </w:rPr>
        <w:t>,</w:t>
      </w:r>
      <w:r>
        <w:rPr>
          <w:b/>
        </w:rPr>
        <w:t xml:space="preserve"> ukazuje vliv rozpočtových úprav č. 1 – </w:t>
      </w:r>
      <w:r w:rsidR="00AC34F8">
        <w:rPr>
          <w:b/>
        </w:rPr>
        <w:t>123 a</w:t>
      </w:r>
      <w:r w:rsidR="0059552B">
        <w:rPr>
          <w:b/>
        </w:rPr>
        <w:t xml:space="preserve"> 130/16</w:t>
      </w:r>
      <w:r w:rsidR="00373740" w:rsidRPr="00373740">
        <w:rPr>
          <w:b/>
        </w:rPr>
        <w:t>,</w:t>
      </w:r>
      <w:r w:rsidR="00373740">
        <w:t xml:space="preserve"> </w:t>
      </w:r>
      <w:r>
        <w:t>tj. rozpočtových úprav schválených radou kraje</w:t>
      </w:r>
      <w:r w:rsidR="00547BFD">
        <w:t xml:space="preserve"> a zastupitelstvem kraje</w:t>
      </w:r>
      <w:r>
        <w:t xml:space="preserve"> od počátku roku 201</w:t>
      </w:r>
      <w:r w:rsidR="00496F03">
        <w:t>6</w:t>
      </w:r>
      <w:r w:rsidR="00971A9E">
        <w:t xml:space="preserve"> a </w:t>
      </w:r>
      <w:r w:rsidR="00AC34F8">
        <w:t xml:space="preserve">úprav </w:t>
      </w:r>
      <w:r w:rsidR="00971A9E">
        <w:t>předkládaných k projednání zastupitelstvu kraje dne 2</w:t>
      </w:r>
      <w:r w:rsidR="0059552B">
        <w:t>6</w:t>
      </w:r>
      <w:r w:rsidR="00971A9E">
        <w:t xml:space="preserve">. </w:t>
      </w:r>
      <w:r w:rsidR="0059552B">
        <w:t>4</w:t>
      </w:r>
      <w:r w:rsidR="00971A9E">
        <w:t>. 201</w:t>
      </w:r>
      <w:r w:rsidR="00503470">
        <w:t>6</w:t>
      </w:r>
      <w:r w:rsidR="00593CCB">
        <w:t xml:space="preserve">, </w:t>
      </w:r>
      <w:r>
        <w:t xml:space="preserve"> </w:t>
      </w:r>
      <w:r w:rsidRPr="00AC34F8">
        <w:rPr>
          <w:b/>
        </w:rPr>
        <w:t>na celkovou bilanci rozpočtu kraje 201</w:t>
      </w:r>
      <w:r w:rsidR="006753D8" w:rsidRPr="00AC34F8">
        <w:rPr>
          <w:b/>
        </w:rPr>
        <w:t>6</w:t>
      </w:r>
      <w:r w:rsidRPr="00AC34F8">
        <w:rPr>
          <w:b/>
        </w:rPr>
        <w:t>:</w:t>
      </w:r>
    </w:p>
    <w:p w:rsidR="009B5E61" w:rsidRDefault="009B5E61" w:rsidP="00456F4D">
      <w:pPr>
        <w:outlineLvl w:val="0"/>
        <w:rPr>
          <w:b/>
        </w:rPr>
      </w:pPr>
    </w:p>
    <w:p w:rsidR="00456F4D" w:rsidRDefault="00456F4D" w:rsidP="00456F4D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>
        <w:t>v tis. Kč</w:t>
      </w:r>
    </w:p>
    <w:tbl>
      <w:tblPr>
        <w:tblpPr w:leftFromText="141" w:rightFromText="141" w:vertAnchor="text" w:tblpY="1"/>
        <w:tblOverlap w:val="never"/>
        <w:tblW w:w="112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559"/>
        <w:gridCol w:w="1843"/>
        <w:gridCol w:w="1842"/>
        <w:gridCol w:w="2126"/>
      </w:tblGrid>
      <w:tr w:rsidR="00AE7E78" w:rsidTr="00AC34F8">
        <w:trPr>
          <w:gridAfter w:val="1"/>
          <w:wAfter w:w="2126" w:type="dxa"/>
          <w:trHeight w:val="4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Zdrojová část rozpočtu kraje 201</w:t>
            </w:r>
            <w:r w:rsidR="00AE6F3A">
              <w:rPr>
                <w:b/>
                <w:bCs/>
                <w:sz w:val="22"/>
                <w:szCs w:val="22"/>
              </w:rPr>
              <w:t>6</w:t>
            </w:r>
          </w:p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 w:rsidR="00AE7E78">
              <w:rPr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F5869" w:rsidRDefault="00AE7E78" w:rsidP="000F5869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ZR-RO č </w:t>
            </w:r>
          </w:p>
          <w:p w:rsidR="00456F4D" w:rsidRPr="00D2435C" w:rsidRDefault="00AE7E78" w:rsidP="0059552B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1-</w:t>
            </w:r>
            <w:r w:rsidR="000F5869">
              <w:rPr>
                <w:b/>
                <w:bCs/>
                <w:sz w:val="22"/>
                <w:szCs w:val="22"/>
              </w:rPr>
              <w:t>1</w:t>
            </w:r>
            <w:r w:rsidR="0059552B">
              <w:rPr>
                <w:b/>
                <w:bCs/>
                <w:sz w:val="22"/>
                <w:szCs w:val="22"/>
              </w:rPr>
              <w:t>23+130</w:t>
            </w:r>
            <w:r w:rsidR="000F5869">
              <w:rPr>
                <w:b/>
                <w:bCs/>
                <w:sz w:val="22"/>
                <w:szCs w:val="22"/>
              </w:rPr>
              <w:t>/16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 w:rsidR="00AE7E78">
              <w:rPr>
                <w:b/>
                <w:bCs/>
                <w:sz w:val="22"/>
                <w:szCs w:val="22"/>
              </w:rPr>
              <w:t>2016</w:t>
            </w:r>
          </w:p>
        </w:tc>
      </w:tr>
      <w:tr w:rsidR="00AE7E78" w:rsidTr="00AC34F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3859CC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8E2C1E" w:rsidP="003859C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2 522 188,00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3F4CBC" w:rsidP="003859C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27 818,52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F4D" w:rsidRPr="001E105D" w:rsidRDefault="003F4CBC" w:rsidP="003859C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2 550 006,52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3859CC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1.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8E2C1E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0E03F4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6F4D" w:rsidRDefault="000E03F4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2 461 007,77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3859CC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2. nedaňové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8E2C1E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61 188,00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0E03F4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27 594,50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6F4D" w:rsidRDefault="000E03F4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88 782,50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96F03" w:rsidP="00385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kapitálové</w:t>
            </w:r>
            <w:r w:rsidR="00456F4D" w:rsidRPr="001E105D">
              <w:rPr>
                <w:sz w:val="22"/>
                <w:szCs w:val="22"/>
              </w:rPr>
              <w:t xml:space="preserve">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8E2C1E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0E03F4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6F4D" w:rsidRDefault="000E03F4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216,25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1E105D" w:rsidRDefault="006F7CD4" w:rsidP="006F7CD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87 888,70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Default="003F4CBC" w:rsidP="006F7CD4">
            <w:pPr>
              <w:jc w:val="right"/>
            </w:pPr>
            <w:r>
              <w:t>4 137 908,58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CD4" w:rsidRDefault="003F4CBC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4 225 797,28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1</w:t>
            </w:r>
            <w:r w:rsidRPr="001D7F88">
              <w:rPr>
                <w:sz w:val="22"/>
                <w:szCs w:val="22"/>
              </w:rPr>
              <w:t xml:space="preserve">. </w:t>
            </w:r>
            <w:r w:rsidRPr="001D7F88">
              <w:rPr>
                <w:bCs/>
                <w:sz w:val="22"/>
                <w:szCs w:val="22"/>
              </w:rPr>
              <w:t xml:space="preserve">neinvestiční </w:t>
            </w:r>
            <w:r w:rsidRPr="001D7F88">
              <w:rPr>
                <w:sz w:val="22"/>
                <w:szCs w:val="22"/>
              </w:rPr>
              <w:t>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F7CD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87 888,70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Default="000E03F4" w:rsidP="006F7CD4">
            <w:pPr>
              <w:jc w:val="right"/>
            </w:pPr>
            <w:r>
              <w:t>4 048 780,74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CD4" w:rsidRDefault="003F4CBC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4 136 669,44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lastRenderedPageBreak/>
              <w:t xml:space="preserve">    zákon o st. rozpočtu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F7CD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63 118,70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0E03F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CD4" w:rsidRDefault="000E03F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63 118,70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resortní  účelové dotace</w:t>
            </w:r>
            <w:r>
              <w:rPr>
                <w:sz w:val="22"/>
                <w:szCs w:val="22"/>
              </w:rPr>
              <w:t xml:space="preserve"> (ze SR, fondů)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F7CD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0E03F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4 048 780,74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CD4" w:rsidRDefault="003F4CBC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4 048 780,74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F7CD4" w:rsidP="006F7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F7CD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0E03F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CD4" w:rsidRDefault="003F4CBC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Default="006F7CD4" w:rsidP="006F7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F7CD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0E03F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CD4" w:rsidRDefault="003F4CBC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Default="006F7CD4" w:rsidP="006F7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obcí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F7CD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F8285C" w:rsidRDefault="000E03F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CD4" w:rsidRPr="00F8285C" w:rsidRDefault="003F4CBC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24 770,00</w:t>
            </w:r>
          </w:p>
        </w:tc>
      </w:tr>
      <w:tr w:rsidR="004C2D0D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0D" w:rsidRPr="001E105D" w:rsidRDefault="004C2D0D" w:rsidP="004C2D0D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Pr="001D7F88">
              <w:rPr>
                <w:bCs/>
                <w:sz w:val="22"/>
                <w:szCs w:val="22"/>
              </w:rPr>
              <w:t xml:space="preserve">investiční </w:t>
            </w:r>
            <w:r w:rsidRPr="001D7F88">
              <w:rPr>
                <w:sz w:val="22"/>
                <w:szCs w:val="22"/>
              </w:rPr>
              <w:t>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0D" w:rsidRPr="001E105D" w:rsidRDefault="004C2D0D" w:rsidP="004C2D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0D" w:rsidRPr="001E105D" w:rsidRDefault="003F4CBC" w:rsidP="004C2D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89 127,84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D0D" w:rsidRPr="001E105D" w:rsidRDefault="003F4CBC" w:rsidP="004C2D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89 127,84</w:t>
            </w:r>
          </w:p>
        </w:tc>
      </w:tr>
      <w:tr w:rsidR="004C2D0D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0D" w:rsidRPr="001E105D" w:rsidRDefault="004C2D0D" w:rsidP="004C2D0D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resortní účelové investiční  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0D" w:rsidRPr="001E105D" w:rsidRDefault="004C2D0D" w:rsidP="004C2D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0D" w:rsidRPr="001E105D" w:rsidRDefault="003F4CBC" w:rsidP="004C2D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86 476,20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D0D" w:rsidRPr="001E105D" w:rsidRDefault="003F4CBC" w:rsidP="004C2D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84 476,20</w:t>
            </w:r>
          </w:p>
        </w:tc>
      </w:tr>
      <w:tr w:rsidR="004C2D0D" w:rsidTr="006764E4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0D" w:rsidRDefault="004C2D0D" w:rsidP="004C2D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0D" w:rsidRDefault="004C2D0D" w:rsidP="004C2D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D0D" w:rsidRDefault="003F4CBC" w:rsidP="004C2D0D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D0D" w:rsidRDefault="003F4CBC" w:rsidP="004C2D0D">
            <w:pPr>
              <w:jc w:val="right"/>
            </w:pPr>
            <w:r>
              <w:t>0,00</w:t>
            </w:r>
          </w:p>
        </w:tc>
        <w:tc>
          <w:tcPr>
            <w:tcW w:w="2126" w:type="dxa"/>
            <w:vAlign w:val="center"/>
          </w:tcPr>
          <w:p w:rsidR="004C2D0D" w:rsidRPr="001E105D" w:rsidRDefault="004C2D0D" w:rsidP="004C2D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2D0D" w:rsidTr="006764E4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0D" w:rsidRPr="001E105D" w:rsidRDefault="004C2D0D" w:rsidP="004C2D0D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dotace od obcí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0D" w:rsidRPr="001E105D" w:rsidRDefault="004C2D0D" w:rsidP="004C2D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D0D" w:rsidRDefault="003F4CBC" w:rsidP="004C2D0D">
            <w:pPr>
              <w:jc w:val="right"/>
            </w:pPr>
            <w:r>
              <w:t>2 651,64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D0D" w:rsidRDefault="003F4CBC" w:rsidP="004C2D0D">
            <w:pPr>
              <w:jc w:val="right"/>
            </w:pPr>
            <w:r>
              <w:t>2 651,64</w:t>
            </w:r>
          </w:p>
        </w:tc>
      </w:tr>
      <w:tr w:rsidR="004C2D0D" w:rsidTr="006764E4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0D" w:rsidRPr="001E105D" w:rsidRDefault="004C2D0D" w:rsidP="004C2D0D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0D" w:rsidRPr="001E105D" w:rsidRDefault="004C2D0D" w:rsidP="004C2D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D0D" w:rsidRDefault="003F4CBC" w:rsidP="004C2D0D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D0D" w:rsidRDefault="003F4CBC" w:rsidP="004C2D0D">
            <w:pPr>
              <w:jc w:val="right"/>
            </w:pPr>
            <w:r>
              <w:t>0,00</w:t>
            </w:r>
          </w:p>
        </w:tc>
      </w:tr>
      <w:tr w:rsidR="004C2D0D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0D" w:rsidRPr="001E105D" w:rsidRDefault="004C2D0D" w:rsidP="004C2D0D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 xml:space="preserve">A/+B/ P ř í j m y   celkem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0D" w:rsidRPr="001E105D" w:rsidRDefault="004C2D0D" w:rsidP="004C2D0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2 610 076,70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0D" w:rsidRPr="001E105D" w:rsidRDefault="003F4CBC" w:rsidP="00CF03D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4 165 727,10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D0D" w:rsidRPr="001E105D" w:rsidRDefault="003F4CBC" w:rsidP="004C2D0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6 775 803,80</w:t>
            </w:r>
          </w:p>
        </w:tc>
      </w:tr>
      <w:tr w:rsidR="004C2D0D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0D" w:rsidRPr="001E105D" w:rsidRDefault="004C2D0D" w:rsidP="004C2D0D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0D" w:rsidRPr="001E105D" w:rsidRDefault="004C2D0D" w:rsidP="004C2D0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-96 875,00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0D" w:rsidRPr="001E105D" w:rsidRDefault="003F4CBC" w:rsidP="004C2D0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1 054 940,58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D0D" w:rsidRPr="001E105D" w:rsidRDefault="003F4CBC" w:rsidP="004C2D0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958 065,58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Pr="001E105D" w:rsidRDefault="003F4CBC" w:rsidP="003F4CBC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1. zapojení fondů z r. 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Pr="001E105D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Pr="001E105D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127 924,30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Pr="001E105D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127 924,30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Pr="001E105D" w:rsidRDefault="003F4CBC" w:rsidP="003F4CBC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2. zapojení  z</w:t>
            </w:r>
            <w:r>
              <w:rPr>
                <w:sz w:val="22"/>
                <w:szCs w:val="22"/>
              </w:rPr>
              <w:t xml:space="preserve">ákl. běžného účtu z r. </w:t>
            </w:r>
            <w:r w:rsidRPr="001E105D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Pr="001E105D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Pr="001E105D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977 016,28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Pr="001E105D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977 016,28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Pr="001E105D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E105D">
              <w:rPr>
                <w:sz w:val="22"/>
                <w:szCs w:val="22"/>
              </w:rPr>
              <w:t>. úvěr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Pr="001E105D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Pr="001E105D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Pr="001E105D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uhrazené splátky dlouhodobé půjčky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4CBC" w:rsidRPr="00271635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-50 000,00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F4CBC" w:rsidRPr="00271635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-146 875,00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Default="003F4CBC" w:rsidP="003F4CB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2 513 201,70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Pr="00271635" w:rsidRDefault="00474E2F" w:rsidP="003F4CB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5 220 667,68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7 733 869,38</w:t>
            </w:r>
          </w:p>
        </w:tc>
      </w:tr>
      <w:tr w:rsidR="003F4CBC" w:rsidTr="00AE7E78">
        <w:trPr>
          <w:gridAfter w:val="1"/>
          <w:wAfter w:w="2126" w:type="dxa"/>
          <w:trHeight w:val="49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F4CBC" w:rsidRPr="00D2435C" w:rsidRDefault="003F4CBC" w:rsidP="003F4CB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Výdajová část rozpočtu kraje 201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  <w:p w:rsidR="003F4CBC" w:rsidRPr="00D2435C" w:rsidRDefault="003F4CBC" w:rsidP="003F4CB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     ukazatel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F4CBC" w:rsidRPr="00D2435C" w:rsidRDefault="003F4CBC" w:rsidP="003F4CB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>
              <w:rPr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F4CBC" w:rsidRDefault="003F4CBC" w:rsidP="003F4CB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ZR-RO č </w:t>
            </w:r>
          </w:p>
          <w:p w:rsidR="003F4CBC" w:rsidRPr="00D2435C" w:rsidRDefault="003F4CBC" w:rsidP="003F4CB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1-</w:t>
            </w:r>
            <w:r>
              <w:rPr>
                <w:b/>
                <w:bCs/>
                <w:sz w:val="22"/>
                <w:szCs w:val="22"/>
              </w:rPr>
              <w:t xml:space="preserve"> 123+130/16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F4CBC" w:rsidRPr="00D2435C" w:rsidRDefault="003F4CBC" w:rsidP="003F4CB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>
              <w:rPr>
                <w:b/>
                <w:bCs/>
                <w:sz w:val="22"/>
                <w:szCs w:val="22"/>
              </w:rPr>
              <w:t>2016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Kap.910-zastupitelstvo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28 361,82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28 361,82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Kap.911-krajský úřad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255 021,85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255 521,85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Kap.912-účelové příspěvky 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17 207,00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114 106,60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131 313,60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Kap.913-příspěvkové organizace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907 840,00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33 490,00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941 330,00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Kap.914-působnosti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646 749,25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32 543,67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679 292,92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Kap.916-úč.neinv.dot.-škol.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474E2F" w:rsidP="00474E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3 698 595,73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3 698 595,73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Kap.917-transfery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88 743,71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413 568,31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502 312,02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Kap.919-VPS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30 600,00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Kap.920-kapitálové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220 455,88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255 254,55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475 710,43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Kap.921-úč.invest.dotace-škol.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Kap.923-spolufinanc.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206 206,19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CBC" w:rsidRDefault="00474E2F" w:rsidP="003F4CBC">
            <w:pPr>
              <w:jc w:val="right"/>
            </w:pPr>
            <w:r>
              <w:t>511 582,52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717 788,71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Kap.924-úvěry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CBC" w:rsidRDefault="00474E2F" w:rsidP="003F4CBC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20 000,00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Kap.925-sociální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CBC" w:rsidRDefault="00474E2F" w:rsidP="003F4CBC">
            <w:pPr>
              <w:jc w:val="right"/>
            </w:pPr>
            <w:r>
              <w:t>3 771,89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7 787,89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Kap.926-dotační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72 272,67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139 272,67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Kap.931-krizový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8 993,01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13 993,01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Kap.932-fond ochrany vod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66 728,29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84 728,29</w:t>
            </w:r>
          </w:p>
        </w:tc>
      </w:tr>
      <w:tr w:rsidR="003F4CB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CBC" w:rsidRDefault="003F4CBC" w:rsidP="003F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Kap.934-lesnický fond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3F4CBC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3 260,44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BC" w:rsidRDefault="00474E2F" w:rsidP="003F4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7 260,44</w:t>
            </w:r>
          </w:p>
        </w:tc>
      </w:tr>
      <w:tr w:rsidR="00474E2F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E2F" w:rsidRDefault="00474E2F" w:rsidP="00474E2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E2F" w:rsidRDefault="00474E2F" w:rsidP="00474E2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2 513 201,70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E2F" w:rsidRPr="00271635" w:rsidRDefault="00474E2F" w:rsidP="00474E2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5 220 667,68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2F" w:rsidRDefault="00474E2F" w:rsidP="00474E2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7 733 869,38</w:t>
            </w:r>
          </w:p>
        </w:tc>
      </w:tr>
    </w:tbl>
    <w:p w:rsidR="00456F4D" w:rsidRDefault="00456F4D" w:rsidP="00456F4D">
      <w:pPr>
        <w:outlineLvl w:val="0"/>
        <w:rPr>
          <w:b/>
        </w:rPr>
      </w:pPr>
    </w:p>
    <w:p w:rsidR="00344038" w:rsidRPr="004C2D0D" w:rsidRDefault="00344038" w:rsidP="004C2D0D">
      <w:pPr>
        <w:spacing w:after="60"/>
        <w:jc w:val="both"/>
      </w:pPr>
    </w:p>
    <w:sectPr w:rsidR="00344038" w:rsidRPr="004C2D0D" w:rsidSect="00720E9E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4F0" w:rsidRDefault="005A44F0">
      <w:r>
        <w:separator/>
      </w:r>
    </w:p>
  </w:endnote>
  <w:endnote w:type="continuationSeparator" w:id="0">
    <w:p w:rsidR="005A44F0" w:rsidRDefault="005A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Default="00BF1DB3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1DB3" w:rsidRDefault="00BF1DB3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Pr="004565B3" w:rsidRDefault="00BF1DB3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4F0" w:rsidRDefault="005A44F0">
      <w:r>
        <w:separator/>
      </w:r>
    </w:p>
  </w:footnote>
  <w:footnote w:type="continuationSeparator" w:id="0">
    <w:p w:rsidR="005A44F0" w:rsidRDefault="005A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9"/>
  </w:num>
  <w:num w:numId="4">
    <w:abstractNumId w:val="24"/>
  </w:num>
  <w:num w:numId="5">
    <w:abstractNumId w:val="18"/>
  </w:num>
  <w:num w:numId="6">
    <w:abstractNumId w:val="21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27"/>
  </w:num>
  <w:num w:numId="12">
    <w:abstractNumId w:val="20"/>
  </w:num>
  <w:num w:numId="13">
    <w:abstractNumId w:val="6"/>
  </w:num>
  <w:num w:numId="14">
    <w:abstractNumId w:val="8"/>
  </w:num>
  <w:num w:numId="15">
    <w:abstractNumId w:val="14"/>
  </w:num>
  <w:num w:numId="16">
    <w:abstractNumId w:val="23"/>
  </w:num>
  <w:num w:numId="17">
    <w:abstractNumId w:val="32"/>
  </w:num>
  <w:num w:numId="18">
    <w:abstractNumId w:val="2"/>
  </w:num>
  <w:num w:numId="19">
    <w:abstractNumId w:val="19"/>
  </w:num>
  <w:num w:numId="20">
    <w:abstractNumId w:val="9"/>
  </w:num>
  <w:num w:numId="21">
    <w:abstractNumId w:val="10"/>
  </w:num>
  <w:num w:numId="22">
    <w:abstractNumId w:val="28"/>
  </w:num>
  <w:num w:numId="23">
    <w:abstractNumId w:val="25"/>
  </w:num>
  <w:num w:numId="24">
    <w:abstractNumId w:val="17"/>
  </w:num>
  <w:num w:numId="25">
    <w:abstractNumId w:val="22"/>
  </w:num>
  <w:num w:numId="26">
    <w:abstractNumId w:val="30"/>
  </w:num>
  <w:num w:numId="27">
    <w:abstractNumId w:val="26"/>
  </w:num>
  <w:num w:numId="28">
    <w:abstractNumId w:val="12"/>
  </w:num>
  <w:num w:numId="29">
    <w:abstractNumId w:val="15"/>
  </w:num>
  <w:num w:numId="30">
    <w:abstractNumId w:val="31"/>
  </w:num>
  <w:num w:numId="31">
    <w:abstractNumId w:val="16"/>
  </w:num>
  <w:num w:numId="32">
    <w:abstractNumId w:val="3"/>
  </w:num>
  <w:num w:numId="33">
    <w:abstractNumId w:val="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721B"/>
    <w:rsid w:val="00020A1F"/>
    <w:rsid w:val="00020FB5"/>
    <w:rsid w:val="00024483"/>
    <w:rsid w:val="000260DE"/>
    <w:rsid w:val="0002682C"/>
    <w:rsid w:val="000305DF"/>
    <w:rsid w:val="000338BB"/>
    <w:rsid w:val="000351CF"/>
    <w:rsid w:val="00036851"/>
    <w:rsid w:val="000421F0"/>
    <w:rsid w:val="00044BEE"/>
    <w:rsid w:val="00050A13"/>
    <w:rsid w:val="00052BE7"/>
    <w:rsid w:val="00053769"/>
    <w:rsid w:val="00053B32"/>
    <w:rsid w:val="0005433F"/>
    <w:rsid w:val="00054B43"/>
    <w:rsid w:val="000557BC"/>
    <w:rsid w:val="00056AFF"/>
    <w:rsid w:val="00063371"/>
    <w:rsid w:val="00064761"/>
    <w:rsid w:val="000658CB"/>
    <w:rsid w:val="00065907"/>
    <w:rsid w:val="00067F76"/>
    <w:rsid w:val="0008195B"/>
    <w:rsid w:val="000822B6"/>
    <w:rsid w:val="00087D4F"/>
    <w:rsid w:val="00087E85"/>
    <w:rsid w:val="00090798"/>
    <w:rsid w:val="00094836"/>
    <w:rsid w:val="000A0CD5"/>
    <w:rsid w:val="000A30CA"/>
    <w:rsid w:val="000A536E"/>
    <w:rsid w:val="000B2E81"/>
    <w:rsid w:val="000B47AA"/>
    <w:rsid w:val="000B5A06"/>
    <w:rsid w:val="000C28E6"/>
    <w:rsid w:val="000D06E5"/>
    <w:rsid w:val="000D0896"/>
    <w:rsid w:val="000D1A08"/>
    <w:rsid w:val="000D1B69"/>
    <w:rsid w:val="000D4853"/>
    <w:rsid w:val="000D6416"/>
    <w:rsid w:val="000D7663"/>
    <w:rsid w:val="000D7B2D"/>
    <w:rsid w:val="000E03F4"/>
    <w:rsid w:val="000E16A7"/>
    <w:rsid w:val="000E366E"/>
    <w:rsid w:val="000E65A1"/>
    <w:rsid w:val="000E75E6"/>
    <w:rsid w:val="000F1550"/>
    <w:rsid w:val="000F1EE9"/>
    <w:rsid w:val="000F5869"/>
    <w:rsid w:val="000F5ED2"/>
    <w:rsid w:val="00104ED2"/>
    <w:rsid w:val="00107026"/>
    <w:rsid w:val="001074B2"/>
    <w:rsid w:val="00111CAA"/>
    <w:rsid w:val="00112FAD"/>
    <w:rsid w:val="00114388"/>
    <w:rsid w:val="00123780"/>
    <w:rsid w:val="00123C60"/>
    <w:rsid w:val="00130EBF"/>
    <w:rsid w:val="00133896"/>
    <w:rsid w:val="00134CBA"/>
    <w:rsid w:val="00140620"/>
    <w:rsid w:val="00140A6C"/>
    <w:rsid w:val="00141CA9"/>
    <w:rsid w:val="001437C3"/>
    <w:rsid w:val="001444C2"/>
    <w:rsid w:val="0014545F"/>
    <w:rsid w:val="0014686E"/>
    <w:rsid w:val="0015403D"/>
    <w:rsid w:val="00154F96"/>
    <w:rsid w:val="00157B2D"/>
    <w:rsid w:val="001606A7"/>
    <w:rsid w:val="00161A75"/>
    <w:rsid w:val="00161F84"/>
    <w:rsid w:val="00162A4E"/>
    <w:rsid w:val="001654E2"/>
    <w:rsid w:val="00171C26"/>
    <w:rsid w:val="0017233B"/>
    <w:rsid w:val="00173261"/>
    <w:rsid w:val="001762CF"/>
    <w:rsid w:val="00177D76"/>
    <w:rsid w:val="001845F6"/>
    <w:rsid w:val="00185F29"/>
    <w:rsid w:val="00191C0E"/>
    <w:rsid w:val="00191F30"/>
    <w:rsid w:val="001939AC"/>
    <w:rsid w:val="001964EB"/>
    <w:rsid w:val="001A0C1F"/>
    <w:rsid w:val="001A1628"/>
    <w:rsid w:val="001A196B"/>
    <w:rsid w:val="001A1B73"/>
    <w:rsid w:val="001A722C"/>
    <w:rsid w:val="001B4616"/>
    <w:rsid w:val="001C18B8"/>
    <w:rsid w:val="001C79C3"/>
    <w:rsid w:val="001C7AC9"/>
    <w:rsid w:val="001D0357"/>
    <w:rsid w:val="001D2BCF"/>
    <w:rsid w:val="001D2F45"/>
    <w:rsid w:val="001D4AF1"/>
    <w:rsid w:val="001D7F88"/>
    <w:rsid w:val="001E1A15"/>
    <w:rsid w:val="001E3B49"/>
    <w:rsid w:val="001E4395"/>
    <w:rsid w:val="001E4DCA"/>
    <w:rsid w:val="001F221B"/>
    <w:rsid w:val="001F2C4D"/>
    <w:rsid w:val="001F656A"/>
    <w:rsid w:val="001F6B1C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58AC"/>
    <w:rsid w:val="00232C4D"/>
    <w:rsid w:val="002338B0"/>
    <w:rsid w:val="00233A24"/>
    <w:rsid w:val="00234FAA"/>
    <w:rsid w:val="00237B93"/>
    <w:rsid w:val="0024001A"/>
    <w:rsid w:val="0024450B"/>
    <w:rsid w:val="00246B11"/>
    <w:rsid w:val="00251143"/>
    <w:rsid w:val="00252529"/>
    <w:rsid w:val="00253F94"/>
    <w:rsid w:val="002540F4"/>
    <w:rsid w:val="00257F7F"/>
    <w:rsid w:val="00260042"/>
    <w:rsid w:val="00262BD9"/>
    <w:rsid w:val="00262E65"/>
    <w:rsid w:val="00270D17"/>
    <w:rsid w:val="00271631"/>
    <w:rsid w:val="00271E2A"/>
    <w:rsid w:val="002726A5"/>
    <w:rsid w:val="0027305B"/>
    <w:rsid w:val="00273C82"/>
    <w:rsid w:val="0027680E"/>
    <w:rsid w:val="002847DF"/>
    <w:rsid w:val="00290ADF"/>
    <w:rsid w:val="002A1097"/>
    <w:rsid w:val="002A1416"/>
    <w:rsid w:val="002A5DA8"/>
    <w:rsid w:val="002A7C3D"/>
    <w:rsid w:val="002B0044"/>
    <w:rsid w:val="002B6283"/>
    <w:rsid w:val="002C2E12"/>
    <w:rsid w:val="002C3361"/>
    <w:rsid w:val="002C70C8"/>
    <w:rsid w:val="002C73ED"/>
    <w:rsid w:val="002D1DD8"/>
    <w:rsid w:val="002D757D"/>
    <w:rsid w:val="002E2AE5"/>
    <w:rsid w:val="002F2E17"/>
    <w:rsid w:val="002F4110"/>
    <w:rsid w:val="003012F5"/>
    <w:rsid w:val="003021D1"/>
    <w:rsid w:val="003031CB"/>
    <w:rsid w:val="00303E88"/>
    <w:rsid w:val="00310D61"/>
    <w:rsid w:val="00314159"/>
    <w:rsid w:val="00314E36"/>
    <w:rsid w:val="003162F0"/>
    <w:rsid w:val="00320A3B"/>
    <w:rsid w:val="00320A63"/>
    <w:rsid w:val="003211EC"/>
    <w:rsid w:val="0032297E"/>
    <w:rsid w:val="00326BE9"/>
    <w:rsid w:val="003270EE"/>
    <w:rsid w:val="00332BEF"/>
    <w:rsid w:val="0033345C"/>
    <w:rsid w:val="00334A98"/>
    <w:rsid w:val="00334B96"/>
    <w:rsid w:val="00334E04"/>
    <w:rsid w:val="00340635"/>
    <w:rsid w:val="00341C89"/>
    <w:rsid w:val="003428AC"/>
    <w:rsid w:val="003429CF"/>
    <w:rsid w:val="00344038"/>
    <w:rsid w:val="00351110"/>
    <w:rsid w:val="00353555"/>
    <w:rsid w:val="00353BB6"/>
    <w:rsid w:val="003551C8"/>
    <w:rsid w:val="0035612E"/>
    <w:rsid w:val="00357367"/>
    <w:rsid w:val="00357B27"/>
    <w:rsid w:val="003639F8"/>
    <w:rsid w:val="00366585"/>
    <w:rsid w:val="00373740"/>
    <w:rsid w:val="00380A02"/>
    <w:rsid w:val="003813FD"/>
    <w:rsid w:val="003820AF"/>
    <w:rsid w:val="003859CC"/>
    <w:rsid w:val="00385A32"/>
    <w:rsid w:val="00385B41"/>
    <w:rsid w:val="00390BFB"/>
    <w:rsid w:val="003941B0"/>
    <w:rsid w:val="00394AB1"/>
    <w:rsid w:val="00394FD5"/>
    <w:rsid w:val="00395DDA"/>
    <w:rsid w:val="003A2358"/>
    <w:rsid w:val="003A7938"/>
    <w:rsid w:val="003B000D"/>
    <w:rsid w:val="003B69A6"/>
    <w:rsid w:val="003C5F3A"/>
    <w:rsid w:val="003C7300"/>
    <w:rsid w:val="003D0ED9"/>
    <w:rsid w:val="003D3266"/>
    <w:rsid w:val="003D3F3F"/>
    <w:rsid w:val="003D5245"/>
    <w:rsid w:val="003E6355"/>
    <w:rsid w:val="003E6408"/>
    <w:rsid w:val="003F1477"/>
    <w:rsid w:val="003F3BE0"/>
    <w:rsid w:val="003F401C"/>
    <w:rsid w:val="003F4CBC"/>
    <w:rsid w:val="003F552B"/>
    <w:rsid w:val="003F63C4"/>
    <w:rsid w:val="003F70C4"/>
    <w:rsid w:val="003F79BA"/>
    <w:rsid w:val="0040615D"/>
    <w:rsid w:val="004078C8"/>
    <w:rsid w:val="004108E3"/>
    <w:rsid w:val="00411970"/>
    <w:rsid w:val="00413E89"/>
    <w:rsid w:val="00413EEF"/>
    <w:rsid w:val="00416FDE"/>
    <w:rsid w:val="0041715D"/>
    <w:rsid w:val="00424494"/>
    <w:rsid w:val="00424BD0"/>
    <w:rsid w:val="00427412"/>
    <w:rsid w:val="0043106E"/>
    <w:rsid w:val="00431F9D"/>
    <w:rsid w:val="004357A6"/>
    <w:rsid w:val="00441E3B"/>
    <w:rsid w:val="00443416"/>
    <w:rsid w:val="004443C0"/>
    <w:rsid w:val="004566E0"/>
    <w:rsid w:val="00456F4D"/>
    <w:rsid w:val="00467A96"/>
    <w:rsid w:val="00470CBD"/>
    <w:rsid w:val="00474E2F"/>
    <w:rsid w:val="00475CDA"/>
    <w:rsid w:val="00484D80"/>
    <w:rsid w:val="00487499"/>
    <w:rsid w:val="00490AAB"/>
    <w:rsid w:val="00494097"/>
    <w:rsid w:val="00494CF3"/>
    <w:rsid w:val="00494EFE"/>
    <w:rsid w:val="004960D3"/>
    <w:rsid w:val="0049637F"/>
    <w:rsid w:val="00496F03"/>
    <w:rsid w:val="004A02E8"/>
    <w:rsid w:val="004A28FA"/>
    <w:rsid w:val="004A4073"/>
    <w:rsid w:val="004A6DFB"/>
    <w:rsid w:val="004A7331"/>
    <w:rsid w:val="004B1979"/>
    <w:rsid w:val="004B583B"/>
    <w:rsid w:val="004C0462"/>
    <w:rsid w:val="004C2D0D"/>
    <w:rsid w:val="004C5D10"/>
    <w:rsid w:val="004C6CEC"/>
    <w:rsid w:val="004D6B19"/>
    <w:rsid w:val="004E05C5"/>
    <w:rsid w:val="004E34F8"/>
    <w:rsid w:val="004E3AF3"/>
    <w:rsid w:val="004E484A"/>
    <w:rsid w:val="004E4FB3"/>
    <w:rsid w:val="004E5DA2"/>
    <w:rsid w:val="004E627E"/>
    <w:rsid w:val="004E6EBD"/>
    <w:rsid w:val="004E7231"/>
    <w:rsid w:val="004F657A"/>
    <w:rsid w:val="00502A05"/>
    <w:rsid w:val="00503470"/>
    <w:rsid w:val="00512BE0"/>
    <w:rsid w:val="00514692"/>
    <w:rsid w:val="005245A0"/>
    <w:rsid w:val="0052619B"/>
    <w:rsid w:val="00530B29"/>
    <w:rsid w:val="005377B5"/>
    <w:rsid w:val="00537A94"/>
    <w:rsid w:val="00541FEF"/>
    <w:rsid w:val="005428E9"/>
    <w:rsid w:val="00547BFD"/>
    <w:rsid w:val="00554F4B"/>
    <w:rsid w:val="005563CA"/>
    <w:rsid w:val="00557B61"/>
    <w:rsid w:val="00560186"/>
    <w:rsid w:val="0056171C"/>
    <w:rsid w:val="00564E69"/>
    <w:rsid w:val="00565E54"/>
    <w:rsid w:val="00567C44"/>
    <w:rsid w:val="00570752"/>
    <w:rsid w:val="00570825"/>
    <w:rsid w:val="00571A97"/>
    <w:rsid w:val="005739AC"/>
    <w:rsid w:val="00580552"/>
    <w:rsid w:val="00581D21"/>
    <w:rsid w:val="00582706"/>
    <w:rsid w:val="005839D6"/>
    <w:rsid w:val="005903A5"/>
    <w:rsid w:val="00592B76"/>
    <w:rsid w:val="00593CCB"/>
    <w:rsid w:val="00593D84"/>
    <w:rsid w:val="00594396"/>
    <w:rsid w:val="0059552B"/>
    <w:rsid w:val="00596BB0"/>
    <w:rsid w:val="0059742C"/>
    <w:rsid w:val="005A22A2"/>
    <w:rsid w:val="005A44F0"/>
    <w:rsid w:val="005A517C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44E1"/>
    <w:rsid w:val="005B6E48"/>
    <w:rsid w:val="005C0757"/>
    <w:rsid w:val="005D0ED1"/>
    <w:rsid w:val="005E1CBF"/>
    <w:rsid w:val="005E56EB"/>
    <w:rsid w:val="005E5E23"/>
    <w:rsid w:val="005F14F1"/>
    <w:rsid w:val="005F35A7"/>
    <w:rsid w:val="00602C59"/>
    <w:rsid w:val="00604153"/>
    <w:rsid w:val="00610D0D"/>
    <w:rsid w:val="00613232"/>
    <w:rsid w:val="0061551F"/>
    <w:rsid w:val="00622EEA"/>
    <w:rsid w:val="00634108"/>
    <w:rsid w:val="00637041"/>
    <w:rsid w:val="006419A1"/>
    <w:rsid w:val="006435ED"/>
    <w:rsid w:val="00644228"/>
    <w:rsid w:val="0064445E"/>
    <w:rsid w:val="00644572"/>
    <w:rsid w:val="006451E4"/>
    <w:rsid w:val="00655453"/>
    <w:rsid w:val="00665CCA"/>
    <w:rsid w:val="00666562"/>
    <w:rsid w:val="00666DBF"/>
    <w:rsid w:val="0066749E"/>
    <w:rsid w:val="00671947"/>
    <w:rsid w:val="00672051"/>
    <w:rsid w:val="00674286"/>
    <w:rsid w:val="006753D8"/>
    <w:rsid w:val="006764E4"/>
    <w:rsid w:val="00677892"/>
    <w:rsid w:val="00680083"/>
    <w:rsid w:val="00680F84"/>
    <w:rsid w:val="0068369A"/>
    <w:rsid w:val="00685415"/>
    <w:rsid w:val="00686167"/>
    <w:rsid w:val="0069121B"/>
    <w:rsid w:val="0069152F"/>
    <w:rsid w:val="00691985"/>
    <w:rsid w:val="0069593F"/>
    <w:rsid w:val="0069707A"/>
    <w:rsid w:val="0069774B"/>
    <w:rsid w:val="006A0714"/>
    <w:rsid w:val="006A28F6"/>
    <w:rsid w:val="006A3E95"/>
    <w:rsid w:val="006A67E2"/>
    <w:rsid w:val="006A71A9"/>
    <w:rsid w:val="006A7E81"/>
    <w:rsid w:val="006B07F1"/>
    <w:rsid w:val="006B4820"/>
    <w:rsid w:val="006C05D8"/>
    <w:rsid w:val="006C3598"/>
    <w:rsid w:val="006C762E"/>
    <w:rsid w:val="006D0FCA"/>
    <w:rsid w:val="006D78E8"/>
    <w:rsid w:val="006E0BF0"/>
    <w:rsid w:val="006E2420"/>
    <w:rsid w:val="006F7CD4"/>
    <w:rsid w:val="007015EA"/>
    <w:rsid w:val="00706544"/>
    <w:rsid w:val="00707054"/>
    <w:rsid w:val="0070739A"/>
    <w:rsid w:val="00711114"/>
    <w:rsid w:val="00712E6F"/>
    <w:rsid w:val="00713F93"/>
    <w:rsid w:val="00720E9E"/>
    <w:rsid w:val="007242B7"/>
    <w:rsid w:val="007245D8"/>
    <w:rsid w:val="00730749"/>
    <w:rsid w:val="007312E5"/>
    <w:rsid w:val="00734356"/>
    <w:rsid w:val="00741333"/>
    <w:rsid w:val="00742025"/>
    <w:rsid w:val="007422B1"/>
    <w:rsid w:val="007474E0"/>
    <w:rsid w:val="00755B73"/>
    <w:rsid w:val="00764C3F"/>
    <w:rsid w:val="007664DF"/>
    <w:rsid w:val="00767A76"/>
    <w:rsid w:val="00772526"/>
    <w:rsid w:val="0077596E"/>
    <w:rsid w:val="007765AA"/>
    <w:rsid w:val="00777A9B"/>
    <w:rsid w:val="00781CAF"/>
    <w:rsid w:val="00783778"/>
    <w:rsid w:val="00785AF1"/>
    <w:rsid w:val="00786469"/>
    <w:rsid w:val="00791A59"/>
    <w:rsid w:val="00794F03"/>
    <w:rsid w:val="00796C7F"/>
    <w:rsid w:val="00797176"/>
    <w:rsid w:val="007A306F"/>
    <w:rsid w:val="007A6E40"/>
    <w:rsid w:val="007B3FED"/>
    <w:rsid w:val="007B63FD"/>
    <w:rsid w:val="007C0ED7"/>
    <w:rsid w:val="007C1F7C"/>
    <w:rsid w:val="007C35F2"/>
    <w:rsid w:val="007C4A4F"/>
    <w:rsid w:val="007C5027"/>
    <w:rsid w:val="007C536D"/>
    <w:rsid w:val="007D0F2D"/>
    <w:rsid w:val="007E003E"/>
    <w:rsid w:val="007E253D"/>
    <w:rsid w:val="007E40F7"/>
    <w:rsid w:val="007E4CA0"/>
    <w:rsid w:val="007E4DA5"/>
    <w:rsid w:val="007F1CCC"/>
    <w:rsid w:val="007F357F"/>
    <w:rsid w:val="007F6A53"/>
    <w:rsid w:val="007F7742"/>
    <w:rsid w:val="008213A1"/>
    <w:rsid w:val="00831504"/>
    <w:rsid w:val="00834D5D"/>
    <w:rsid w:val="00842D11"/>
    <w:rsid w:val="008432AE"/>
    <w:rsid w:val="008437F1"/>
    <w:rsid w:val="00851620"/>
    <w:rsid w:val="0085343B"/>
    <w:rsid w:val="00853DD3"/>
    <w:rsid w:val="00863203"/>
    <w:rsid w:val="008646E6"/>
    <w:rsid w:val="0086477C"/>
    <w:rsid w:val="00865821"/>
    <w:rsid w:val="00866DB3"/>
    <w:rsid w:val="00871383"/>
    <w:rsid w:val="00871F60"/>
    <w:rsid w:val="008743A6"/>
    <w:rsid w:val="0088223C"/>
    <w:rsid w:val="008914A3"/>
    <w:rsid w:val="00892926"/>
    <w:rsid w:val="00892F42"/>
    <w:rsid w:val="008941F7"/>
    <w:rsid w:val="008949D4"/>
    <w:rsid w:val="008966D7"/>
    <w:rsid w:val="00897FE0"/>
    <w:rsid w:val="008A01F9"/>
    <w:rsid w:val="008A320C"/>
    <w:rsid w:val="008A383A"/>
    <w:rsid w:val="008A3FFC"/>
    <w:rsid w:val="008A436C"/>
    <w:rsid w:val="008B0AB5"/>
    <w:rsid w:val="008B0E9F"/>
    <w:rsid w:val="008B56C8"/>
    <w:rsid w:val="008B6B14"/>
    <w:rsid w:val="008B6B17"/>
    <w:rsid w:val="008B6E66"/>
    <w:rsid w:val="008C2FEF"/>
    <w:rsid w:val="008C424C"/>
    <w:rsid w:val="008D0521"/>
    <w:rsid w:val="008D09BB"/>
    <w:rsid w:val="008D4708"/>
    <w:rsid w:val="008D6C51"/>
    <w:rsid w:val="008E2A0A"/>
    <w:rsid w:val="008E2C1E"/>
    <w:rsid w:val="008E2D8A"/>
    <w:rsid w:val="008E6F13"/>
    <w:rsid w:val="008E7654"/>
    <w:rsid w:val="008F2FA7"/>
    <w:rsid w:val="008F4C01"/>
    <w:rsid w:val="008F7E0F"/>
    <w:rsid w:val="009001C3"/>
    <w:rsid w:val="00900722"/>
    <w:rsid w:val="00910721"/>
    <w:rsid w:val="00911318"/>
    <w:rsid w:val="009159F3"/>
    <w:rsid w:val="00924E40"/>
    <w:rsid w:val="00925770"/>
    <w:rsid w:val="00927D52"/>
    <w:rsid w:val="00930BAB"/>
    <w:rsid w:val="009337BC"/>
    <w:rsid w:val="00934F3E"/>
    <w:rsid w:val="00935139"/>
    <w:rsid w:val="00936976"/>
    <w:rsid w:val="00943E29"/>
    <w:rsid w:val="009449E8"/>
    <w:rsid w:val="00946124"/>
    <w:rsid w:val="00946245"/>
    <w:rsid w:val="00947FD1"/>
    <w:rsid w:val="00952D22"/>
    <w:rsid w:val="00955E46"/>
    <w:rsid w:val="00956BE1"/>
    <w:rsid w:val="00957EBE"/>
    <w:rsid w:val="00962A70"/>
    <w:rsid w:val="009636FA"/>
    <w:rsid w:val="009646F2"/>
    <w:rsid w:val="00965E71"/>
    <w:rsid w:val="00967740"/>
    <w:rsid w:val="00970E21"/>
    <w:rsid w:val="00971A9E"/>
    <w:rsid w:val="0097737C"/>
    <w:rsid w:val="0098204B"/>
    <w:rsid w:val="009839C3"/>
    <w:rsid w:val="0098674A"/>
    <w:rsid w:val="009A07A0"/>
    <w:rsid w:val="009A0C33"/>
    <w:rsid w:val="009A1545"/>
    <w:rsid w:val="009A3966"/>
    <w:rsid w:val="009A681A"/>
    <w:rsid w:val="009B0921"/>
    <w:rsid w:val="009B1C41"/>
    <w:rsid w:val="009B1FB7"/>
    <w:rsid w:val="009B25BD"/>
    <w:rsid w:val="009B5E61"/>
    <w:rsid w:val="009B7C3E"/>
    <w:rsid w:val="009C327F"/>
    <w:rsid w:val="009C5172"/>
    <w:rsid w:val="009C6A32"/>
    <w:rsid w:val="009C6FE2"/>
    <w:rsid w:val="009D24DC"/>
    <w:rsid w:val="009D6B38"/>
    <w:rsid w:val="009E4EFC"/>
    <w:rsid w:val="009E5AAB"/>
    <w:rsid w:val="009E6E2B"/>
    <w:rsid w:val="009E786B"/>
    <w:rsid w:val="009F2D3E"/>
    <w:rsid w:val="009F31D4"/>
    <w:rsid w:val="009F3328"/>
    <w:rsid w:val="009F6446"/>
    <w:rsid w:val="00A0108D"/>
    <w:rsid w:val="00A020D1"/>
    <w:rsid w:val="00A025EC"/>
    <w:rsid w:val="00A02A9D"/>
    <w:rsid w:val="00A03009"/>
    <w:rsid w:val="00A033EE"/>
    <w:rsid w:val="00A03BA9"/>
    <w:rsid w:val="00A064EE"/>
    <w:rsid w:val="00A1537F"/>
    <w:rsid w:val="00A268DB"/>
    <w:rsid w:val="00A27B52"/>
    <w:rsid w:val="00A34BCA"/>
    <w:rsid w:val="00A41A45"/>
    <w:rsid w:val="00A424D1"/>
    <w:rsid w:val="00A42BAA"/>
    <w:rsid w:val="00A435BF"/>
    <w:rsid w:val="00A43A55"/>
    <w:rsid w:val="00A46701"/>
    <w:rsid w:val="00A50874"/>
    <w:rsid w:val="00A545FC"/>
    <w:rsid w:val="00A55A3B"/>
    <w:rsid w:val="00A57CAF"/>
    <w:rsid w:val="00A6056A"/>
    <w:rsid w:val="00A6117F"/>
    <w:rsid w:val="00A61EBF"/>
    <w:rsid w:val="00A62E08"/>
    <w:rsid w:val="00A67212"/>
    <w:rsid w:val="00A700D1"/>
    <w:rsid w:val="00A71049"/>
    <w:rsid w:val="00A75380"/>
    <w:rsid w:val="00A80BEC"/>
    <w:rsid w:val="00A8180A"/>
    <w:rsid w:val="00A83D45"/>
    <w:rsid w:val="00A8491B"/>
    <w:rsid w:val="00A85316"/>
    <w:rsid w:val="00A94FF4"/>
    <w:rsid w:val="00A95744"/>
    <w:rsid w:val="00A9615E"/>
    <w:rsid w:val="00A963B6"/>
    <w:rsid w:val="00A964D2"/>
    <w:rsid w:val="00A96B3A"/>
    <w:rsid w:val="00A97E4D"/>
    <w:rsid w:val="00AA251D"/>
    <w:rsid w:val="00AA3D19"/>
    <w:rsid w:val="00AA422E"/>
    <w:rsid w:val="00AA5AE6"/>
    <w:rsid w:val="00AB0D88"/>
    <w:rsid w:val="00AB30B4"/>
    <w:rsid w:val="00AB5EC7"/>
    <w:rsid w:val="00AB77B5"/>
    <w:rsid w:val="00AC091F"/>
    <w:rsid w:val="00AC34F8"/>
    <w:rsid w:val="00AC3A2F"/>
    <w:rsid w:val="00AC4C30"/>
    <w:rsid w:val="00AC6061"/>
    <w:rsid w:val="00AD0FFD"/>
    <w:rsid w:val="00AD2322"/>
    <w:rsid w:val="00AD2AA1"/>
    <w:rsid w:val="00AE1972"/>
    <w:rsid w:val="00AE1D2F"/>
    <w:rsid w:val="00AE2650"/>
    <w:rsid w:val="00AE3D55"/>
    <w:rsid w:val="00AE6E57"/>
    <w:rsid w:val="00AE6F3A"/>
    <w:rsid w:val="00AE7E78"/>
    <w:rsid w:val="00AF1384"/>
    <w:rsid w:val="00AF22D5"/>
    <w:rsid w:val="00AF3697"/>
    <w:rsid w:val="00AF50E0"/>
    <w:rsid w:val="00AF5392"/>
    <w:rsid w:val="00AF770B"/>
    <w:rsid w:val="00B002BA"/>
    <w:rsid w:val="00B07B94"/>
    <w:rsid w:val="00B07C68"/>
    <w:rsid w:val="00B11AFA"/>
    <w:rsid w:val="00B14904"/>
    <w:rsid w:val="00B22223"/>
    <w:rsid w:val="00B24900"/>
    <w:rsid w:val="00B30EF4"/>
    <w:rsid w:val="00B31E70"/>
    <w:rsid w:val="00B3218B"/>
    <w:rsid w:val="00B32EC1"/>
    <w:rsid w:val="00B35C0B"/>
    <w:rsid w:val="00B40BED"/>
    <w:rsid w:val="00B45DC8"/>
    <w:rsid w:val="00B4678B"/>
    <w:rsid w:val="00B53231"/>
    <w:rsid w:val="00B53845"/>
    <w:rsid w:val="00B53949"/>
    <w:rsid w:val="00B53C38"/>
    <w:rsid w:val="00B547BB"/>
    <w:rsid w:val="00B54FD5"/>
    <w:rsid w:val="00B62189"/>
    <w:rsid w:val="00B644AC"/>
    <w:rsid w:val="00B67605"/>
    <w:rsid w:val="00B679F3"/>
    <w:rsid w:val="00B71B97"/>
    <w:rsid w:val="00B71BC7"/>
    <w:rsid w:val="00B736BE"/>
    <w:rsid w:val="00B75A46"/>
    <w:rsid w:val="00B76058"/>
    <w:rsid w:val="00B7659D"/>
    <w:rsid w:val="00B85A54"/>
    <w:rsid w:val="00B85B33"/>
    <w:rsid w:val="00B91D4C"/>
    <w:rsid w:val="00B91E1A"/>
    <w:rsid w:val="00B93DCF"/>
    <w:rsid w:val="00B94E28"/>
    <w:rsid w:val="00BA007E"/>
    <w:rsid w:val="00BA308D"/>
    <w:rsid w:val="00BA5ECD"/>
    <w:rsid w:val="00BB0995"/>
    <w:rsid w:val="00BB12B0"/>
    <w:rsid w:val="00BB1A78"/>
    <w:rsid w:val="00BB2AB1"/>
    <w:rsid w:val="00BB5DED"/>
    <w:rsid w:val="00BC28A7"/>
    <w:rsid w:val="00BC4BB1"/>
    <w:rsid w:val="00BC597A"/>
    <w:rsid w:val="00BC7AC5"/>
    <w:rsid w:val="00BC7BA8"/>
    <w:rsid w:val="00BD1569"/>
    <w:rsid w:val="00BD24DD"/>
    <w:rsid w:val="00BE0D14"/>
    <w:rsid w:val="00BE39AF"/>
    <w:rsid w:val="00BE3D83"/>
    <w:rsid w:val="00BF0296"/>
    <w:rsid w:val="00BF081A"/>
    <w:rsid w:val="00BF1DB3"/>
    <w:rsid w:val="00BF22EC"/>
    <w:rsid w:val="00BF3BEE"/>
    <w:rsid w:val="00BF3C2E"/>
    <w:rsid w:val="00BF6235"/>
    <w:rsid w:val="00C00A8A"/>
    <w:rsid w:val="00C02185"/>
    <w:rsid w:val="00C06A6E"/>
    <w:rsid w:val="00C06E82"/>
    <w:rsid w:val="00C072C1"/>
    <w:rsid w:val="00C118FD"/>
    <w:rsid w:val="00C11C0F"/>
    <w:rsid w:val="00C12020"/>
    <w:rsid w:val="00C13763"/>
    <w:rsid w:val="00C15465"/>
    <w:rsid w:val="00C16A37"/>
    <w:rsid w:val="00C17C19"/>
    <w:rsid w:val="00C20B2B"/>
    <w:rsid w:val="00C2182D"/>
    <w:rsid w:val="00C242CA"/>
    <w:rsid w:val="00C24B94"/>
    <w:rsid w:val="00C31657"/>
    <w:rsid w:val="00C3514B"/>
    <w:rsid w:val="00C40DB6"/>
    <w:rsid w:val="00C44FE7"/>
    <w:rsid w:val="00C47552"/>
    <w:rsid w:val="00C501BB"/>
    <w:rsid w:val="00C56AC2"/>
    <w:rsid w:val="00C61384"/>
    <w:rsid w:val="00C64108"/>
    <w:rsid w:val="00C66F50"/>
    <w:rsid w:val="00C671C5"/>
    <w:rsid w:val="00C70671"/>
    <w:rsid w:val="00C746FB"/>
    <w:rsid w:val="00C7682A"/>
    <w:rsid w:val="00C77F38"/>
    <w:rsid w:val="00C8000B"/>
    <w:rsid w:val="00C80439"/>
    <w:rsid w:val="00C81E5D"/>
    <w:rsid w:val="00C830F4"/>
    <w:rsid w:val="00C83CF0"/>
    <w:rsid w:val="00C848C6"/>
    <w:rsid w:val="00C85274"/>
    <w:rsid w:val="00C8772B"/>
    <w:rsid w:val="00C906C1"/>
    <w:rsid w:val="00C9448D"/>
    <w:rsid w:val="00C9503D"/>
    <w:rsid w:val="00C968C0"/>
    <w:rsid w:val="00C97D8C"/>
    <w:rsid w:val="00CA07D7"/>
    <w:rsid w:val="00CA09AB"/>
    <w:rsid w:val="00CA0BE7"/>
    <w:rsid w:val="00CA2A2F"/>
    <w:rsid w:val="00CB0FEE"/>
    <w:rsid w:val="00CB3F8C"/>
    <w:rsid w:val="00CB4710"/>
    <w:rsid w:val="00CB4E58"/>
    <w:rsid w:val="00CB76F5"/>
    <w:rsid w:val="00CB7803"/>
    <w:rsid w:val="00CC5CE1"/>
    <w:rsid w:val="00CC68D4"/>
    <w:rsid w:val="00CC7C3C"/>
    <w:rsid w:val="00CD1E5D"/>
    <w:rsid w:val="00CD26BA"/>
    <w:rsid w:val="00CD38AC"/>
    <w:rsid w:val="00CD6A65"/>
    <w:rsid w:val="00CD6CC7"/>
    <w:rsid w:val="00CD6DE7"/>
    <w:rsid w:val="00CE26C8"/>
    <w:rsid w:val="00CE4BAB"/>
    <w:rsid w:val="00CF03DC"/>
    <w:rsid w:val="00CF158B"/>
    <w:rsid w:val="00CF25D0"/>
    <w:rsid w:val="00CF317D"/>
    <w:rsid w:val="00D04C17"/>
    <w:rsid w:val="00D053F2"/>
    <w:rsid w:val="00D07E20"/>
    <w:rsid w:val="00D1243D"/>
    <w:rsid w:val="00D16D13"/>
    <w:rsid w:val="00D20678"/>
    <w:rsid w:val="00D230DF"/>
    <w:rsid w:val="00D24927"/>
    <w:rsid w:val="00D30D38"/>
    <w:rsid w:val="00D4375F"/>
    <w:rsid w:val="00D44610"/>
    <w:rsid w:val="00D44947"/>
    <w:rsid w:val="00D4556E"/>
    <w:rsid w:val="00D45EE2"/>
    <w:rsid w:val="00D51706"/>
    <w:rsid w:val="00D532F6"/>
    <w:rsid w:val="00D538E2"/>
    <w:rsid w:val="00D6095F"/>
    <w:rsid w:val="00D62049"/>
    <w:rsid w:val="00D661A0"/>
    <w:rsid w:val="00D67663"/>
    <w:rsid w:val="00D718BE"/>
    <w:rsid w:val="00D71D5F"/>
    <w:rsid w:val="00D76456"/>
    <w:rsid w:val="00D77B56"/>
    <w:rsid w:val="00D80123"/>
    <w:rsid w:val="00D840AA"/>
    <w:rsid w:val="00D85720"/>
    <w:rsid w:val="00D86038"/>
    <w:rsid w:val="00D8615C"/>
    <w:rsid w:val="00D90AD8"/>
    <w:rsid w:val="00D90C83"/>
    <w:rsid w:val="00D91EF7"/>
    <w:rsid w:val="00D92416"/>
    <w:rsid w:val="00D9339C"/>
    <w:rsid w:val="00D9352F"/>
    <w:rsid w:val="00DA5B26"/>
    <w:rsid w:val="00DB08F1"/>
    <w:rsid w:val="00DB435F"/>
    <w:rsid w:val="00DB693A"/>
    <w:rsid w:val="00DB6C91"/>
    <w:rsid w:val="00DC1F64"/>
    <w:rsid w:val="00DC32B5"/>
    <w:rsid w:val="00DC488E"/>
    <w:rsid w:val="00DC6150"/>
    <w:rsid w:val="00DC7774"/>
    <w:rsid w:val="00DD4C0C"/>
    <w:rsid w:val="00DD5512"/>
    <w:rsid w:val="00DE06AF"/>
    <w:rsid w:val="00DE19F9"/>
    <w:rsid w:val="00DE1E44"/>
    <w:rsid w:val="00DE54C4"/>
    <w:rsid w:val="00DE7470"/>
    <w:rsid w:val="00DF5BF9"/>
    <w:rsid w:val="00DF7283"/>
    <w:rsid w:val="00E07B51"/>
    <w:rsid w:val="00E07C15"/>
    <w:rsid w:val="00E07D28"/>
    <w:rsid w:val="00E13075"/>
    <w:rsid w:val="00E16BB7"/>
    <w:rsid w:val="00E16DB6"/>
    <w:rsid w:val="00E233E5"/>
    <w:rsid w:val="00E349C7"/>
    <w:rsid w:val="00E35FA5"/>
    <w:rsid w:val="00E4098E"/>
    <w:rsid w:val="00E445D7"/>
    <w:rsid w:val="00E457E7"/>
    <w:rsid w:val="00E50A71"/>
    <w:rsid w:val="00E618B0"/>
    <w:rsid w:val="00E64966"/>
    <w:rsid w:val="00E65621"/>
    <w:rsid w:val="00E662E2"/>
    <w:rsid w:val="00E66876"/>
    <w:rsid w:val="00E817E2"/>
    <w:rsid w:val="00E90803"/>
    <w:rsid w:val="00E91C25"/>
    <w:rsid w:val="00E950EC"/>
    <w:rsid w:val="00EA205A"/>
    <w:rsid w:val="00EA4641"/>
    <w:rsid w:val="00EB1210"/>
    <w:rsid w:val="00EB5835"/>
    <w:rsid w:val="00EC22F2"/>
    <w:rsid w:val="00EC540B"/>
    <w:rsid w:val="00ED13AB"/>
    <w:rsid w:val="00ED397D"/>
    <w:rsid w:val="00ED42D4"/>
    <w:rsid w:val="00EE132A"/>
    <w:rsid w:val="00EE1937"/>
    <w:rsid w:val="00EE2D8D"/>
    <w:rsid w:val="00EE576B"/>
    <w:rsid w:val="00EE6BE8"/>
    <w:rsid w:val="00EF1DCA"/>
    <w:rsid w:val="00EF3FF2"/>
    <w:rsid w:val="00EF51E0"/>
    <w:rsid w:val="00EF5EAD"/>
    <w:rsid w:val="00EF6800"/>
    <w:rsid w:val="00F03398"/>
    <w:rsid w:val="00F03C94"/>
    <w:rsid w:val="00F13C1A"/>
    <w:rsid w:val="00F157AB"/>
    <w:rsid w:val="00F16C46"/>
    <w:rsid w:val="00F20D04"/>
    <w:rsid w:val="00F24A5F"/>
    <w:rsid w:val="00F25072"/>
    <w:rsid w:val="00F26A08"/>
    <w:rsid w:val="00F3367F"/>
    <w:rsid w:val="00F33DAA"/>
    <w:rsid w:val="00F3788D"/>
    <w:rsid w:val="00F42C78"/>
    <w:rsid w:val="00F45664"/>
    <w:rsid w:val="00F5096A"/>
    <w:rsid w:val="00F50B78"/>
    <w:rsid w:val="00F55170"/>
    <w:rsid w:val="00F56434"/>
    <w:rsid w:val="00F5759B"/>
    <w:rsid w:val="00F61733"/>
    <w:rsid w:val="00F63242"/>
    <w:rsid w:val="00F67502"/>
    <w:rsid w:val="00F70E08"/>
    <w:rsid w:val="00F75AF8"/>
    <w:rsid w:val="00F815E8"/>
    <w:rsid w:val="00F849AB"/>
    <w:rsid w:val="00F856D6"/>
    <w:rsid w:val="00F91337"/>
    <w:rsid w:val="00F93F83"/>
    <w:rsid w:val="00F9440C"/>
    <w:rsid w:val="00F96BFE"/>
    <w:rsid w:val="00FA014D"/>
    <w:rsid w:val="00FA2DA1"/>
    <w:rsid w:val="00FA570E"/>
    <w:rsid w:val="00FA787D"/>
    <w:rsid w:val="00FB19B5"/>
    <w:rsid w:val="00FB3945"/>
    <w:rsid w:val="00FB468B"/>
    <w:rsid w:val="00FB47AA"/>
    <w:rsid w:val="00FB4CFE"/>
    <w:rsid w:val="00FB5C4A"/>
    <w:rsid w:val="00FC09D0"/>
    <w:rsid w:val="00FC2D36"/>
    <w:rsid w:val="00FC38F1"/>
    <w:rsid w:val="00FD18D6"/>
    <w:rsid w:val="00FD1F7A"/>
    <w:rsid w:val="00FD2BE4"/>
    <w:rsid w:val="00FD2FB8"/>
    <w:rsid w:val="00FD2FD9"/>
    <w:rsid w:val="00FD61F1"/>
    <w:rsid w:val="00FD7F63"/>
    <w:rsid w:val="00FE0399"/>
    <w:rsid w:val="00FE6BE6"/>
    <w:rsid w:val="00FE6FE5"/>
    <w:rsid w:val="00FF0404"/>
    <w:rsid w:val="00FF55E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0F775-06E1-4D89-A019-99DC856B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1160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2</cp:revision>
  <cp:lastPrinted>2016-02-05T07:51:00Z</cp:lastPrinted>
  <dcterms:created xsi:type="dcterms:W3CDTF">2016-04-12T08:15:00Z</dcterms:created>
  <dcterms:modified xsi:type="dcterms:W3CDTF">2016-04-12T08:15:00Z</dcterms:modified>
</cp:coreProperties>
</file>