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D0E08">
        <w:rPr>
          <w:b/>
        </w:rPr>
        <w:t>č. OLP/</w:t>
      </w:r>
      <w:r w:rsidR="00BD0E08" w:rsidRPr="00BD0E08">
        <w:rPr>
          <w:b/>
        </w:rPr>
        <w:t>1331</w:t>
      </w:r>
      <w:r w:rsidR="005240E8" w:rsidRPr="00BD0E08">
        <w:rPr>
          <w:b/>
        </w:rPr>
        <w:t>/2016</w:t>
      </w:r>
    </w:p>
    <w:p w:rsidR="004523BC" w:rsidRPr="00B141AC" w:rsidRDefault="004523BC" w:rsidP="00682F6A">
      <w:pPr>
        <w:jc w:val="center"/>
      </w:pPr>
      <w:r w:rsidRPr="00B141AC">
        <w:t xml:space="preserve">schválená </w:t>
      </w:r>
      <w:r>
        <w:t>Zastupitelstvem</w:t>
      </w:r>
      <w:r w:rsidRPr="00B141AC">
        <w:t xml:space="preserve"> Libereckého kraje dne </w:t>
      </w:r>
      <w:r w:rsidR="00E431A0">
        <w:t>29</w:t>
      </w:r>
      <w:r>
        <w:t>.</w:t>
      </w:r>
      <w:r w:rsidR="00E431A0">
        <w:t xml:space="preserve"> 3. </w:t>
      </w:r>
      <w:r w:rsidRPr="00B141AC">
        <w:t>20</w:t>
      </w:r>
      <w:r w:rsidR="005240E8">
        <w:t>16</w:t>
      </w:r>
      <w:r w:rsidRPr="00B141AC">
        <w:t xml:space="preserve"> usnesením </w:t>
      </w:r>
      <w:r w:rsidR="00BD0E08" w:rsidRPr="00BD0E08">
        <w:t>č. 152</w:t>
      </w:r>
      <w:r w:rsidRPr="00BD0E08">
        <w:t>/</w:t>
      </w:r>
      <w:r w:rsidR="005240E8" w:rsidRPr="00BD0E08">
        <w:t>16</w:t>
      </w:r>
      <w:r w:rsidRPr="00BD0E08">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7613CB" w:rsidP="00682F6A">
      <w:pPr>
        <w:jc w:val="both"/>
      </w:pPr>
      <w:r>
        <w:t>se sídlem</w:t>
      </w:r>
      <w:r w:rsidR="004523BC" w:rsidRPr="00B141AC">
        <w:t>: U Jezu 642/2a, 461 80 Liberec 2</w:t>
      </w:r>
    </w:p>
    <w:p w:rsidR="004523BC" w:rsidRPr="007613CB" w:rsidRDefault="004523BC" w:rsidP="007613CB">
      <w:pPr>
        <w:ind w:left="1276"/>
      </w:pPr>
      <w:r w:rsidRPr="00B141AC">
        <w:t xml:space="preserve">zastoupený: </w:t>
      </w:r>
      <w:r w:rsidR="007613CB">
        <w:t xml:space="preserve"> </w:t>
      </w:r>
      <w:r>
        <w:t>Martinem Půtou, hejtmanem</w:t>
      </w:r>
      <w:r w:rsidR="00EA2BE6">
        <w:t>,</w:t>
      </w:r>
      <w:r w:rsidR="007613CB">
        <w:t xml:space="preserve"> </w:t>
      </w:r>
      <w:r w:rsidR="00EA2BE6" w:rsidRPr="00773F48">
        <w:t xml:space="preserve">v plné moci Hanou Maierovou, </w:t>
      </w:r>
      <w:r w:rsidR="00EA2BE6">
        <w:t xml:space="preserve">statutární </w:t>
      </w:r>
      <w:r w:rsidR="00EA2BE6" w:rsidRPr="00773F48">
        <w:t>náměstkyní hejtmana pro řízení resortu cestovního ruchu, památkové péče a kultury</w:t>
      </w:r>
    </w:p>
    <w:p w:rsidR="004523BC" w:rsidRDefault="007613CB"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7613CB" w:rsidP="00682F6A">
      <w:pPr>
        <w:jc w:val="both"/>
      </w:pPr>
      <w:r>
        <w:t>Číslo účtu</w:t>
      </w:r>
      <w:r w:rsidR="004523BC" w:rsidRPr="00B141AC">
        <w:t xml:space="preserve">: </w:t>
      </w:r>
      <w:r w:rsidR="004523BC"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9F30A6" w:rsidP="00682F6A">
      <w:pPr>
        <w:jc w:val="both"/>
        <w:rPr>
          <w:b/>
        </w:rPr>
      </w:pPr>
      <w:r>
        <w:rPr>
          <w:b/>
        </w:rPr>
        <w:t>Roman Bucek</w:t>
      </w:r>
    </w:p>
    <w:p w:rsidR="004523BC" w:rsidRPr="00B141AC" w:rsidRDefault="0027639C" w:rsidP="00682F6A">
      <w:pPr>
        <w:jc w:val="both"/>
      </w:pPr>
      <w:r>
        <w:t>B</w:t>
      </w:r>
      <w:r w:rsidR="00922B25">
        <w:t>ydliště</w:t>
      </w:r>
      <w:r w:rsidR="00B30EAC">
        <w:t>:</w:t>
      </w:r>
      <w:r w:rsidR="00E431A0">
        <w:t xml:space="preserve"> </w:t>
      </w:r>
      <w:r w:rsidR="009F30A6" w:rsidRPr="009F30A6">
        <w:t>Skalice u České Lípy 160, 471 17 Skalice u České Lípy</w:t>
      </w:r>
    </w:p>
    <w:p w:rsidR="004523BC" w:rsidRDefault="0027639C" w:rsidP="00682F6A">
      <w:pPr>
        <w:jc w:val="both"/>
      </w:pPr>
      <w:r>
        <w:t>Datum narození</w:t>
      </w:r>
      <w:r w:rsidR="00B30EAC">
        <w:t>:</w:t>
      </w:r>
      <w:r w:rsidR="00E431A0">
        <w:t xml:space="preserve"> </w:t>
      </w:r>
      <w:r w:rsidR="009F30A6">
        <w:t>21. 4. 1969</w:t>
      </w:r>
    </w:p>
    <w:p w:rsidR="004523BC" w:rsidRDefault="004523BC" w:rsidP="00682F6A">
      <w:pPr>
        <w:jc w:val="both"/>
      </w:pPr>
      <w:r>
        <w:t>Bankovní spojení</w:t>
      </w:r>
      <w:r w:rsidR="00B30EAC">
        <w:t>:</w:t>
      </w:r>
      <w:r w:rsidR="00E431A0">
        <w:t xml:space="preserve"> </w:t>
      </w:r>
      <w:r w:rsidR="00AC046F" w:rsidRPr="00AC046F">
        <w:t>GE Money Bank, a.s.</w:t>
      </w:r>
    </w:p>
    <w:p w:rsidR="004523BC" w:rsidRDefault="004523BC" w:rsidP="00682F6A">
      <w:pPr>
        <w:jc w:val="both"/>
      </w:pPr>
      <w:r>
        <w:t>Číslo účtu</w:t>
      </w:r>
      <w:r w:rsidR="00B30EAC">
        <w:t>:</w:t>
      </w:r>
      <w:r w:rsidR="00E431A0">
        <w:t xml:space="preserve"> </w:t>
      </w:r>
      <w:r w:rsidR="00AC046F">
        <w:t>151419888/0600</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AC046F" w:rsidRPr="00AC046F">
        <w:rPr>
          <w:b/>
        </w:rPr>
        <w:t>Výměna střešní krytiny včetně poškozených částí bednění, oprava komínů, výměna klempířských prvků u domu č. p. 172 v Novém Boru</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BD0E08" w:rsidRPr="00BD0E08">
        <w:t>152</w:t>
      </w:r>
      <w:r w:rsidR="0027639C" w:rsidRPr="00BD0E08">
        <w:t>/16</w:t>
      </w:r>
      <w:r w:rsidRPr="00BD0E08">
        <w:t>/ZK</w:t>
      </w:r>
      <w:r>
        <w:t xml:space="preserve"> ze </w:t>
      </w:r>
      <w:r w:rsidRPr="00D56A70">
        <w:t>dne</w:t>
      </w:r>
      <w:r w:rsidR="00E431A0">
        <w:t xml:space="preserve"> 29. 3</w:t>
      </w:r>
      <w:r>
        <w:t>.</w:t>
      </w:r>
      <w:r w:rsidR="00E431A0">
        <w:t> 2016</w:t>
      </w:r>
      <w:r>
        <w:t>.</w:t>
      </w:r>
    </w:p>
    <w:p w:rsidR="004523BC" w:rsidRPr="005240E8" w:rsidRDefault="004523BC" w:rsidP="00CD5794">
      <w:pPr>
        <w:numPr>
          <w:ilvl w:val="0"/>
          <w:numId w:val="8"/>
        </w:numPr>
        <w:tabs>
          <w:tab w:val="clear" w:pos="720"/>
          <w:tab w:val="num" w:pos="426"/>
        </w:tabs>
        <w:spacing w:before="120"/>
        <w:ind w:left="426" w:hanging="426"/>
        <w:jc w:val="both"/>
        <w:rPr>
          <w:shd w:val="clear" w:color="auto" w:fill="C0C0C1"/>
        </w:rPr>
      </w:pPr>
      <w:r w:rsidRPr="005240E8">
        <w:lastRenderedPageBreak/>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 xml:space="preserve">ením účelu projektu, kterým je: </w:t>
      </w:r>
      <w:r w:rsidR="00287F94">
        <w:t>„</w:t>
      </w:r>
      <w:r w:rsidR="00AC046F">
        <w:t>Zachování</w:t>
      </w:r>
      <w:r w:rsidR="00CD5794" w:rsidRPr="00CD5794">
        <w:t xml:space="preserve"> a obnova nemovité kulturní památky</w:t>
      </w:r>
      <w:r w:rsidR="00287F94">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287F94" w:rsidRDefault="00287F94" w:rsidP="00287F94">
      <w:pPr>
        <w:spacing w:before="120"/>
        <w:ind w:left="7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552"/>
        <w:gridCol w:w="2621"/>
      </w:tblGrid>
      <w:tr w:rsidR="004523BC" w:rsidRPr="00287F94" w:rsidTr="00287F94">
        <w:tc>
          <w:tcPr>
            <w:tcW w:w="4039" w:type="dxa"/>
          </w:tcPr>
          <w:p w:rsidR="004523BC" w:rsidRPr="00287F94" w:rsidRDefault="004523BC" w:rsidP="008403DB">
            <w:pPr>
              <w:ind w:firstLine="709"/>
              <w:rPr>
                <w:b/>
              </w:rPr>
            </w:pPr>
            <w:r w:rsidRPr="00287F94">
              <w:rPr>
                <w:b/>
              </w:rPr>
              <w:t>Název parametru</w:t>
            </w:r>
          </w:p>
        </w:tc>
        <w:tc>
          <w:tcPr>
            <w:tcW w:w="2552" w:type="dxa"/>
          </w:tcPr>
          <w:p w:rsidR="004523BC" w:rsidRPr="00287F94" w:rsidRDefault="00287F94" w:rsidP="00287F94">
            <w:pPr>
              <w:jc w:val="center"/>
              <w:rPr>
                <w:b/>
              </w:rPr>
            </w:pPr>
            <w:r>
              <w:rPr>
                <w:b/>
              </w:rPr>
              <w:t>J</w:t>
            </w:r>
            <w:r w:rsidR="004523BC" w:rsidRPr="00287F94">
              <w:rPr>
                <w:b/>
              </w:rPr>
              <w:t>ednotka</w:t>
            </w:r>
          </w:p>
        </w:tc>
        <w:tc>
          <w:tcPr>
            <w:tcW w:w="2621" w:type="dxa"/>
          </w:tcPr>
          <w:p w:rsidR="004523BC" w:rsidRPr="00287F94" w:rsidRDefault="0025487F" w:rsidP="00287F94">
            <w:pPr>
              <w:jc w:val="center"/>
              <w:rPr>
                <w:b/>
              </w:rPr>
            </w:pPr>
            <w:r w:rsidRPr="00287F94">
              <w:rPr>
                <w:b/>
              </w:rPr>
              <w:t>H</w:t>
            </w:r>
            <w:r w:rsidR="004523BC" w:rsidRPr="00287F94">
              <w:rPr>
                <w:b/>
              </w:rPr>
              <w:t>odnota</w:t>
            </w:r>
          </w:p>
        </w:tc>
      </w:tr>
      <w:tr w:rsidR="004523BC" w:rsidRPr="00620AFA" w:rsidTr="00287F94">
        <w:tc>
          <w:tcPr>
            <w:tcW w:w="4039" w:type="dxa"/>
          </w:tcPr>
          <w:p w:rsidR="004523BC" w:rsidRPr="00620AFA" w:rsidRDefault="00AC046F" w:rsidP="008403DB">
            <w:r>
              <w:t>S</w:t>
            </w:r>
            <w:r w:rsidRPr="00AC046F">
              <w:t>třešní krytina (</w:t>
            </w:r>
            <w:proofErr w:type="spellStart"/>
            <w:r w:rsidRPr="00AC046F">
              <w:t>Dacora</w:t>
            </w:r>
            <w:proofErr w:type="spellEnd"/>
            <w:r w:rsidRPr="00AC046F">
              <w:t>)</w:t>
            </w:r>
          </w:p>
        </w:tc>
        <w:tc>
          <w:tcPr>
            <w:tcW w:w="2552" w:type="dxa"/>
          </w:tcPr>
          <w:p w:rsidR="004523BC" w:rsidRPr="00620AFA" w:rsidRDefault="00CD5794" w:rsidP="00287F94">
            <w:pPr>
              <w:jc w:val="center"/>
            </w:pPr>
            <w:r>
              <w:t>m2</w:t>
            </w:r>
          </w:p>
        </w:tc>
        <w:tc>
          <w:tcPr>
            <w:tcW w:w="2621" w:type="dxa"/>
          </w:tcPr>
          <w:p w:rsidR="004523BC" w:rsidRPr="00620AFA" w:rsidRDefault="00AC046F" w:rsidP="00287F94">
            <w:pPr>
              <w:jc w:val="center"/>
            </w:pPr>
            <w:r>
              <w:t>338</w:t>
            </w:r>
          </w:p>
        </w:tc>
      </w:tr>
      <w:tr w:rsidR="00287F94" w:rsidRPr="00620AFA" w:rsidTr="00287F94">
        <w:tc>
          <w:tcPr>
            <w:tcW w:w="4039" w:type="dxa"/>
          </w:tcPr>
          <w:p w:rsidR="00287F94" w:rsidRDefault="00AC046F" w:rsidP="008403DB">
            <w:r>
              <w:t>Oprava hromosvodů</w:t>
            </w:r>
          </w:p>
        </w:tc>
        <w:tc>
          <w:tcPr>
            <w:tcW w:w="2552" w:type="dxa"/>
          </w:tcPr>
          <w:p w:rsidR="00287F94" w:rsidRDefault="00AC046F" w:rsidP="00287F94">
            <w:pPr>
              <w:jc w:val="center"/>
            </w:pPr>
            <w:proofErr w:type="spellStart"/>
            <w:r>
              <w:t>mb</w:t>
            </w:r>
            <w:proofErr w:type="spellEnd"/>
          </w:p>
        </w:tc>
        <w:tc>
          <w:tcPr>
            <w:tcW w:w="2621" w:type="dxa"/>
          </w:tcPr>
          <w:p w:rsidR="00287F94" w:rsidRDefault="00AC046F" w:rsidP="00287F94">
            <w:pPr>
              <w:jc w:val="center"/>
            </w:pPr>
            <w:r>
              <w:t>28</w:t>
            </w:r>
          </w:p>
        </w:tc>
      </w:tr>
      <w:tr w:rsidR="00890668" w:rsidRPr="00620AFA" w:rsidTr="00287F94">
        <w:tc>
          <w:tcPr>
            <w:tcW w:w="4039" w:type="dxa"/>
          </w:tcPr>
          <w:p w:rsidR="00890668" w:rsidRDefault="00AC046F" w:rsidP="008403DB">
            <w:r>
              <w:t>Montáž svodů</w:t>
            </w:r>
          </w:p>
        </w:tc>
        <w:tc>
          <w:tcPr>
            <w:tcW w:w="2552" w:type="dxa"/>
          </w:tcPr>
          <w:p w:rsidR="00890668" w:rsidRDefault="00AC046F" w:rsidP="00287F94">
            <w:pPr>
              <w:jc w:val="center"/>
            </w:pPr>
            <w:r>
              <w:t>m</w:t>
            </w:r>
          </w:p>
        </w:tc>
        <w:tc>
          <w:tcPr>
            <w:tcW w:w="2621" w:type="dxa"/>
          </w:tcPr>
          <w:p w:rsidR="00890668" w:rsidRDefault="00AC046F" w:rsidP="00287F94">
            <w:pPr>
              <w:jc w:val="center"/>
            </w:pPr>
            <w:r>
              <w:t>24</w:t>
            </w:r>
          </w:p>
        </w:tc>
      </w:tr>
      <w:tr w:rsidR="00AC046F" w:rsidRPr="00620AFA" w:rsidTr="00287F94">
        <w:tc>
          <w:tcPr>
            <w:tcW w:w="4039" w:type="dxa"/>
          </w:tcPr>
          <w:p w:rsidR="00AC046F" w:rsidRDefault="00AC046F" w:rsidP="008403DB">
            <w:r>
              <w:t>Oprava komínů</w:t>
            </w:r>
          </w:p>
        </w:tc>
        <w:tc>
          <w:tcPr>
            <w:tcW w:w="2552" w:type="dxa"/>
          </w:tcPr>
          <w:p w:rsidR="00AC046F" w:rsidRDefault="00AC046F" w:rsidP="00287F94">
            <w:pPr>
              <w:jc w:val="center"/>
            </w:pPr>
            <w:r>
              <w:t>ks</w:t>
            </w:r>
          </w:p>
        </w:tc>
        <w:tc>
          <w:tcPr>
            <w:tcW w:w="2621" w:type="dxa"/>
          </w:tcPr>
          <w:p w:rsidR="00AC046F" w:rsidRDefault="00AC046F" w:rsidP="00287F94">
            <w:pPr>
              <w:jc w:val="center"/>
            </w:pPr>
            <w:r>
              <w:t>2</w:t>
            </w:r>
          </w:p>
        </w:tc>
      </w:tr>
      <w:tr w:rsidR="00AC046F" w:rsidRPr="00620AFA" w:rsidTr="00287F94">
        <w:tc>
          <w:tcPr>
            <w:tcW w:w="4039" w:type="dxa"/>
          </w:tcPr>
          <w:p w:rsidR="00AC046F" w:rsidRDefault="00AC046F" w:rsidP="008403DB">
            <w:r>
              <w:t>Montáž bednění</w:t>
            </w:r>
          </w:p>
        </w:tc>
        <w:tc>
          <w:tcPr>
            <w:tcW w:w="2552" w:type="dxa"/>
          </w:tcPr>
          <w:p w:rsidR="00AC046F" w:rsidRDefault="00AC046F" w:rsidP="00287F94">
            <w:pPr>
              <w:jc w:val="center"/>
            </w:pPr>
            <w:r>
              <w:t>m</w:t>
            </w:r>
          </w:p>
        </w:tc>
        <w:tc>
          <w:tcPr>
            <w:tcW w:w="2621" w:type="dxa"/>
          </w:tcPr>
          <w:p w:rsidR="00AC046F" w:rsidRDefault="00AC046F" w:rsidP="00287F94">
            <w:pPr>
              <w:jc w:val="center"/>
            </w:pPr>
            <w:r>
              <w:t>106</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w:t>
      </w:r>
      <w:r w:rsidR="00C07E6B">
        <w:t xml:space="preserve">e může činit maximálně </w:t>
      </w:r>
      <w:r w:rsidR="00A14201">
        <w:rPr>
          <w:b/>
        </w:rPr>
        <w:t>204.000</w:t>
      </w:r>
      <w:r w:rsidR="00363914" w:rsidRPr="00C07E6B">
        <w:rPr>
          <w:b/>
        </w:rPr>
        <w:t xml:space="preserve"> </w:t>
      </w:r>
      <w:r w:rsidRPr="00C07E6B">
        <w:rPr>
          <w:b/>
        </w:rP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124"/>
        <w:gridCol w:w="2482"/>
      </w:tblGrid>
      <w:tr w:rsidR="004523BC" w:rsidRPr="00643D53" w:rsidTr="00401CBF">
        <w:tc>
          <w:tcPr>
            <w:tcW w:w="4606" w:type="dxa"/>
          </w:tcPr>
          <w:p w:rsidR="004523BC" w:rsidRPr="00B37221" w:rsidRDefault="004523BC" w:rsidP="00643D53">
            <w:pPr>
              <w:ind w:firstLine="709"/>
              <w:jc w:val="center"/>
              <w:rPr>
                <w:b/>
              </w:rPr>
            </w:pPr>
          </w:p>
        </w:tc>
        <w:tc>
          <w:tcPr>
            <w:tcW w:w="2124" w:type="dxa"/>
            <w:vAlign w:val="center"/>
          </w:tcPr>
          <w:p w:rsidR="004523BC" w:rsidRPr="00B37221" w:rsidRDefault="004523BC" w:rsidP="009219EB">
            <w:pPr>
              <w:rPr>
                <w:b/>
              </w:rPr>
            </w:pPr>
            <w:r w:rsidRPr="00B37221">
              <w:rPr>
                <w:b/>
              </w:rPr>
              <w:t xml:space="preserve">  Výše finančních </w:t>
            </w:r>
          </w:p>
          <w:p w:rsidR="004523BC" w:rsidRPr="00B37221" w:rsidRDefault="004523BC" w:rsidP="00401CBF">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401CBF">
        <w:tc>
          <w:tcPr>
            <w:tcW w:w="4606" w:type="dxa"/>
          </w:tcPr>
          <w:p w:rsidR="004523BC" w:rsidRPr="00B37221" w:rsidRDefault="004523BC" w:rsidP="00643DB9">
            <w:r w:rsidRPr="00B37221">
              <w:t>Celkové předpokládané způsobilé výdaje projektu</w:t>
            </w:r>
          </w:p>
        </w:tc>
        <w:tc>
          <w:tcPr>
            <w:tcW w:w="2124" w:type="dxa"/>
            <w:vAlign w:val="center"/>
          </w:tcPr>
          <w:p w:rsidR="004523BC" w:rsidRPr="00B37221" w:rsidRDefault="00A14201" w:rsidP="00F53E05">
            <w:pPr>
              <w:jc w:val="right"/>
            </w:pPr>
            <w:r>
              <w:t xml:space="preserve">           681.274</w:t>
            </w:r>
            <w:r w:rsidR="004523BC" w:rsidRPr="00B37221">
              <w:t xml:space="preserve">,- </w:t>
            </w:r>
          </w:p>
        </w:tc>
        <w:tc>
          <w:tcPr>
            <w:tcW w:w="2482" w:type="dxa"/>
            <w:vAlign w:val="center"/>
          </w:tcPr>
          <w:p w:rsidR="004523BC" w:rsidRPr="00B37221" w:rsidRDefault="00C07E6B" w:rsidP="00F53E05">
            <w:pPr>
              <w:ind w:firstLine="709"/>
              <w:jc w:val="right"/>
            </w:pPr>
            <w:r>
              <w:t>100</w:t>
            </w:r>
            <w:r w:rsidR="00B631FE">
              <w:t xml:space="preserve"> </w:t>
            </w:r>
            <w:r w:rsidR="004523BC" w:rsidRPr="00B37221">
              <w:t>%</w:t>
            </w:r>
          </w:p>
        </w:tc>
      </w:tr>
      <w:tr w:rsidR="004523BC" w:rsidRPr="00643D53" w:rsidTr="00401CBF">
        <w:tc>
          <w:tcPr>
            <w:tcW w:w="4606" w:type="dxa"/>
          </w:tcPr>
          <w:p w:rsidR="004523BC" w:rsidRPr="00B37221" w:rsidRDefault="004523BC" w:rsidP="00401CBF">
            <w:r w:rsidRPr="00B37221">
              <w:t>Celková výše dotace z rozpočtu Libereckého kraje (max. podíl poskytovatele)</w:t>
            </w:r>
          </w:p>
        </w:tc>
        <w:tc>
          <w:tcPr>
            <w:tcW w:w="2124" w:type="dxa"/>
            <w:vAlign w:val="center"/>
          </w:tcPr>
          <w:p w:rsidR="004523BC" w:rsidRPr="00B37221" w:rsidRDefault="00A14201" w:rsidP="00F53E05">
            <w:pPr>
              <w:jc w:val="right"/>
            </w:pPr>
            <w:r>
              <w:t xml:space="preserve">                204.000</w:t>
            </w:r>
            <w:r w:rsidR="004523BC" w:rsidRPr="00B37221">
              <w:t xml:space="preserve">,- </w:t>
            </w:r>
          </w:p>
        </w:tc>
        <w:tc>
          <w:tcPr>
            <w:tcW w:w="2482" w:type="dxa"/>
            <w:vAlign w:val="center"/>
          </w:tcPr>
          <w:p w:rsidR="004523BC" w:rsidRPr="00B37221" w:rsidRDefault="00A14201" w:rsidP="00F53E05">
            <w:pPr>
              <w:ind w:firstLine="709"/>
              <w:jc w:val="right"/>
            </w:pPr>
            <w:r>
              <w:t>29,94</w:t>
            </w:r>
            <w:r w:rsidR="00B631FE">
              <w:t xml:space="preserve"> </w:t>
            </w:r>
            <w:r w:rsidR="004523BC" w:rsidRPr="00B37221">
              <w:t>%</w:t>
            </w:r>
          </w:p>
        </w:tc>
      </w:tr>
      <w:tr w:rsidR="004523BC" w:rsidRPr="00643D53" w:rsidTr="00401CBF">
        <w:tc>
          <w:tcPr>
            <w:tcW w:w="4606"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124" w:type="dxa"/>
            <w:vAlign w:val="center"/>
          </w:tcPr>
          <w:p w:rsidR="004523BC" w:rsidRPr="00B37221" w:rsidRDefault="00A14201" w:rsidP="00F53E05">
            <w:pPr>
              <w:jc w:val="right"/>
            </w:pPr>
            <w:r>
              <w:t xml:space="preserve">           477.274</w:t>
            </w:r>
            <w:r w:rsidR="004523BC" w:rsidRPr="00B37221">
              <w:t xml:space="preserve">,- </w:t>
            </w:r>
          </w:p>
        </w:tc>
        <w:tc>
          <w:tcPr>
            <w:tcW w:w="2482" w:type="dxa"/>
            <w:vAlign w:val="center"/>
          </w:tcPr>
          <w:p w:rsidR="004523BC" w:rsidRPr="00B37221" w:rsidRDefault="00A14201" w:rsidP="00F53E05">
            <w:pPr>
              <w:ind w:firstLine="709"/>
              <w:jc w:val="right"/>
            </w:pPr>
            <w:r>
              <w:t>70,06</w:t>
            </w:r>
            <w:r w:rsidR="00B631FE">
              <w:t xml:space="preserve">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lastRenderedPageBreak/>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A14201">
        <w:rPr>
          <w:snapToGrid w:val="0"/>
        </w:rPr>
        <w:t>102.000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w:t>
      </w:r>
      <w:r w:rsidR="00F612E8">
        <w:rPr>
          <w:snapToGrid w:val="0"/>
        </w:rPr>
        <w:t>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D5794" w:rsidRPr="005240E8">
        <w:rPr>
          <w:b/>
        </w:rPr>
        <w:t>1</w:t>
      </w:r>
      <w:r w:rsidR="007A4BB6" w:rsidRPr="005240E8">
        <w:rPr>
          <w:b/>
        </w:rPr>
        <w:t>.</w:t>
      </w:r>
      <w:r w:rsidR="009D5794" w:rsidRPr="005240E8">
        <w:rPr>
          <w:b/>
        </w:rPr>
        <w:t> 2</w:t>
      </w:r>
      <w:r w:rsidRPr="005240E8">
        <w:rPr>
          <w:b/>
        </w:rPr>
        <w:t>.</w:t>
      </w:r>
      <w:r w:rsidR="009D5794" w:rsidRPr="005240E8">
        <w:rPr>
          <w:b/>
        </w:rPr>
        <w:t> 2016</w:t>
      </w:r>
      <w:r w:rsidRPr="005240E8">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240E8">
        <w:t>charge</w:t>
      </w:r>
      <w:proofErr w:type="spellEnd"/>
      <w:r w:rsidRPr="005240E8">
        <w:t xml:space="preserv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C07E6B">
        <w:rPr>
          <w:b/>
        </w:rPr>
        <w:t>1</w:t>
      </w:r>
      <w:r w:rsidR="001D76C4">
        <w:rPr>
          <w:b/>
        </w:rPr>
        <w:t>2. 5</w:t>
      </w:r>
      <w:r w:rsidR="002640A2" w:rsidRPr="0004229B">
        <w:rPr>
          <w:b/>
        </w:rPr>
        <w:t xml:space="preserve">. </w:t>
      </w:r>
      <w:r w:rsidR="00C07E6B">
        <w:rPr>
          <w:b/>
        </w:rPr>
        <w:t>2016</w:t>
      </w:r>
      <w:r w:rsidR="00DA61FA">
        <w:t xml:space="preserve"> a </w:t>
      </w:r>
      <w:r w:rsidR="00B631FE">
        <w:t xml:space="preserve">termín </w:t>
      </w:r>
      <w:r w:rsidR="00C07E6B">
        <w:t>ukončení realizace projektu je</w:t>
      </w:r>
      <w:r w:rsidRPr="00634533">
        <w:t xml:space="preserve"> </w:t>
      </w:r>
      <w:r>
        <w:t>nejpozději</w:t>
      </w:r>
      <w:r w:rsidR="002D6486">
        <w:t xml:space="preserve"> </w:t>
      </w:r>
      <w:r w:rsidR="001D76C4">
        <w:rPr>
          <w:b/>
        </w:rPr>
        <w:t>31. 8</w:t>
      </w:r>
      <w:r w:rsidR="00C07E6B">
        <w:rPr>
          <w:b/>
        </w:rPr>
        <w:t>. 2016</w:t>
      </w:r>
      <w:r w:rsidR="00EA21A9">
        <w:rPr>
          <w:b/>
        </w:rPr>
        <w:t>.</w:t>
      </w:r>
    </w:p>
    <w:p w:rsidR="004523BC" w:rsidRPr="006D786E" w:rsidRDefault="0004229B" w:rsidP="00B27BD2">
      <w:pPr>
        <w:numPr>
          <w:ilvl w:val="0"/>
          <w:numId w:val="6"/>
        </w:numPr>
        <w:tabs>
          <w:tab w:val="num" w:pos="360"/>
        </w:tabs>
        <w:spacing w:before="120"/>
        <w:ind w:left="360"/>
        <w:jc w:val="both"/>
        <w:rPr>
          <w:snapToGrid w:val="0"/>
        </w:rPr>
      </w:pPr>
      <w:r w:rsidRPr="006D786E">
        <w:t>U</w:t>
      </w:r>
      <w:r w:rsidR="004523BC" w:rsidRPr="006D786E">
        <w:t>končení</w:t>
      </w:r>
      <w:r w:rsidR="008C0EFD" w:rsidRPr="006D786E">
        <w:t>m</w:t>
      </w:r>
      <w:r w:rsidR="004523BC" w:rsidRPr="006D786E">
        <w:t xml:space="preserve"> realizace projektu se rozumí </w:t>
      </w:r>
      <w:r w:rsidR="008C0EFD" w:rsidRPr="006D786E">
        <w:t>dokončení</w:t>
      </w:r>
      <w:r w:rsidR="004523BC" w:rsidRPr="006D786E">
        <w:t xml:space="preserve"> veškerých aktivit na projektu</w:t>
      </w:r>
      <w:r w:rsidR="00B27BD2" w:rsidRPr="006D786E">
        <w:t>.</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1D76C4">
        <w:rPr>
          <w:b/>
        </w:rPr>
        <w:t>20</w:t>
      </w:r>
      <w:r w:rsidR="00B27BD2">
        <w:rPr>
          <w:b/>
        </w:rPr>
        <w:t>.</w:t>
      </w:r>
      <w:r w:rsidR="001D76C4">
        <w:rPr>
          <w:b/>
        </w:rPr>
        <w:t xml:space="preserve"> </w:t>
      </w:r>
      <w:r w:rsidR="009F75C1">
        <w:rPr>
          <w:b/>
        </w:rPr>
        <w:t>10</w:t>
      </w:r>
      <w:bookmarkStart w:id="0" w:name="_GoBack"/>
      <w:bookmarkEnd w:id="0"/>
      <w:r w:rsidR="00B27BD2">
        <w:rPr>
          <w:b/>
        </w:rPr>
        <w:t>.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DB417D" w:rsidRDefault="004523BC" w:rsidP="007B1CBC">
      <w:pPr>
        <w:numPr>
          <w:ilvl w:val="0"/>
          <w:numId w:val="6"/>
        </w:numPr>
        <w:tabs>
          <w:tab w:val="num" w:pos="360"/>
        </w:tabs>
        <w:spacing w:before="120"/>
        <w:ind w:left="360"/>
        <w:jc w:val="both"/>
      </w:pPr>
      <w:r w:rsidRPr="00B414D2">
        <w:t xml:space="preserve">K závěrečnému vyúčtování předloží příjemce dotace </w:t>
      </w:r>
      <w:r w:rsidRPr="00B414D2">
        <w:rPr>
          <w:b/>
        </w:rPr>
        <w:t>kopie účetních resp. prvotních daňových dokladů</w:t>
      </w:r>
      <w:r w:rsidRPr="00B414D2">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B414D2">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00966D20">
        <w:rPr>
          <w:b/>
          <w:bCs/>
        </w:rPr>
        <w:t>Příjemce je povinen viditelně označit všechny originální účetní doklady (faktury, účtenky, paragony, aj.), na jejichž úhradu budou použity prostředky z dotace od LK, uvedením textu „spolufinancováno/financováno z dotace LK ve výši…………………Kč</w:t>
      </w:r>
      <w:r w:rsidR="00FA0CC5">
        <w:rPr>
          <w:b/>
          <w:bCs/>
        </w:rPr>
        <w:t>“</w:t>
      </w:r>
      <w:r w:rsidR="00966D20">
        <w:rPr>
          <w:b/>
          <w:bCs/>
        </w:rPr>
        <w:t>.</w:t>
      </w:r>
    </w:p>
    <w:p w:rsidR="004523BC" w:rsidRPr="00B414D2" w:rsidRDefault="004523BC" w:rsidP="00DB417D">
      <w:pPr>
        <w:spacing w:before="120"/>
        <w:ind w:left="360"/>
        <w:jc w:val="both"/>
      </w:pPr>
      <w:r w:rsidRPr="00B414D2">
        <w:t xml:space="preserve">Pokud má být způsobilým výdajem i DPH dle čl. III. odst. </w:t>
      </w:r>
      <w:r w:rsidR="00B414D2">
        <w:t>2</w:t>
      </w:r>
      <w:r w:rsidRPr="00B414D2">
        <w:t xml:space="preserve">. a je uplatněn režim revers </w:t>
      </w:r>
      <w:proofErr w:type="spellStart"/>
      <w:r w:rsidRPr="00B414D2">
        <w:t>charge</w:t>
      </w:r>
      <w:proofErr w:type="spellEnd"/>
      <w:r w:rsidRPr="00B414D2">
        <w:t xml:space="preserv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B27BD2" w:rsidRPr="00D01566" w:rsidRDefault="00B27BD2" w:rsidP="00C9643A">
      <w:pPr>
        <w:numPr>
          <w:ilvl w:val="0"/>
          <w:numId w:val="28"/>
        </w:numPr>
        <w:tabs>
          <w:tab w:val="clear" w:pos="1080"/>
          <w:tab w:val="num" w:pos="720"/>
        </w:tabs>
        <w:ind w:left="720"/>
        <w:jc w:val="both"/>
      </w:pPr>
      <w:r w:rsidRPr="00D01566">
        <w:t>fotodokumentaci realizované obnovy,</w:t>
      </w:r>
    </w:p>
    <w:p w:rsidR="00B27BD2" w:rsidRPr="00D01566" w:rsidRDefault="00B27BD2" w:rsidP="00C9643A">
      <w:pPr>
        <w:numPr>
          <w:ilvl w:val="0"/>
          <w:numId w:val="28"/>
        </w:numPr>
        <w:tabs>
          <w:tab w:val="clear" w:pos="1080"/>
          <w:tab w:val="num" w:pos="720"/>
        </w:tabs>
        <w:ind w:left="720"/>
        <w:jc w:val="both"/>
      </w:pPr>
      <w:r w:rsidRPr="00D01566">
        <w:t xml:space="preserve">v případě restaurování 1 </w:t>
      </w:r>
      <w:proofErr w:type="spellStart"/>
      <w:r w:rsidRPr="00D01566">
        <w:t>paré</w:t>
      </w:r>
      <w:proofErr w:type="spellEnd"/>
      <w:r w:rsidRPr="00D01566">
        <w:t xml:space="preserve"> restaurátorské zprávy,</w:t>
      </w:r>
    </w:p>
    <w:p w:rsidR="004523BC" w:rsidRPr="00D01566" w:rsidRDefault="00B27BD2" w:rsidP="00B27BD2">
      <w:pPr>
        <w:numPr>
          <w:ilvl w:val="0"/>
          <w:numId w:val="28"/>
        </w:numPr>
        <w:tabs>
          <w:tab w:val="clear" w:pos="1080"/>
          <w:tab w:val="num" w:pos="720"/>
        </w:tabs>
        <w:ind w:left="720"/>
        <w:jc w:val="both"/>
      </w:pPr>
      <w:r w:rsidRPr="00D01566">
        <w:t>čestné prohlášení o čerpání dalších dotačních prostředků na realizaci projektu.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w:t>
      </w:r>
      <w:r w:rsidR="00A14201">
        <w:t>variabilním symbolem č. 7020134</w:t>
      </w:r>
      <w:r w:rsidR="00C07E6B">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w:t>
      </w:r>
      <w:r w:rsidR="00A14201">
        <w:t>č. 7020134</w:t>
      </w:r>
      <w:r w:rsidR="00C07E6B">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rsidRPr="00C60B1B">
        <w:t xml:space="preserve">odboru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rsidRPr="00C60B1B">
        <w:t xml:space="preserve">odboru </w:t>
      </w:r>
      <w:r w:rsidR="00B27BD2">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B27BD2">
        <w:t xml:space="preserve">Příjemce se zavazuje k tomu, aby po dobu realizace projektu dle Čl. I. odst. 1 této smlouvy umístil na objektu, v němž/na němž je projekt realizován, na viditelném místě logo Libereckého kraje vyobrazené </w:t>
      </w:r>
      <w:r w:rsidR="00B27BD2" w:rsidRPr="00FF75BF">
        <w:t>v příloze č. 3, které je nedílnou součástí této smlouvy.</w:t>
      </w:r>
      <w:r w:rsidR="00605C85">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2D6486">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RDefault="00406CAF" w:rsidP="00982A41">
      <w:pPr>
        <w:spacing w:before="120"/>
        <w:ind w:left="397" w:right="227"/>
        <w:jc w:val="both"/>
      </w:pPr>
      <w:r>
        <w:t>bude uložen odvod ve výši:</w:t>
      </w:r>
    </w:p>
    <w:p w:rsidR="00BD0E08" w:rsidDel="00D60AB1" w:rsidRDefault="00BD0E08" w:rsidP="00982A41">
      <w:pPr>
        <w:spacing w:before="120"/>
        <w:ind w:left="397" w:right="227"/>
        <w:jc w:val="both"/>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BD0E08" w:rsidRDefault="00DB03CE" w:rsidP="00BD0E08">
            <w:pPr>
              <w:spacing w:before="120"/>
              <w:ind w:right="227"/>
              <w:rPr>
                <w:color w:val="000000"/>
                <w:sz w:val="20"/>
              </w:rPr>
            </w:pPr>
            <w:r w:rsidRPr="00BD0E08">
              <w:rPr>
                <w:color w:val="000000"/>
                <w:sz w:val="20"/>
              </w:rPr>
              <w:t>L</w:t>
            </w:r>
            <w:r w:rsidR="002327B6" w:rsidRPr="00BD0E08">
              <w:rPr>
                <w:color w:val="000000"/>
                <w:sz w:val="20"/>
              </w:rPr>
              <w:t>hůta</w:t>
            </w:r>
          </w:p>
        </w:tc>
        <w:tc>
          <w:tcPr>
            <w:tcW w:w="3402" w:type="dxa"/>
            <w:shd w:val="clear" w:color="auto" w:fill="auto"/>
            <w:vAlign w:val="center"/>
          </w:tcPr>
          <w:p w:rsidR="002327B6" w:rsidRPr="00BD0E08" w:rsidRDefault="00BD0E08" w:rsidP="00BD0E08">
            <w:pPr>
              <w:spacing w:before="120"/>
              <w:ind w:right="227"/>
              <w:rPr>
                <w:color w:val="000000"/>
                <w:sz w:val="20"/>
              </w:rPr>
            </w:pPr>
            <w:r>
              <w:rPr>
                <w:color w:val="000000"/>
                <w:sz w:val="20"/>
              </w:rPr>
              <w:t>V</w:t>
            </w:r>
            <w:r w:rsidR="002327B6" w:rsidRPr="00BD0E08">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BD0E08" w:rsidRDefault="008C722E" w:rsidP="00BD0E08">
            <w:pPr>
              <w:spacing w:before="120"/>
              <w:ind w:right="227"/>
              <w:rPr>
                <w:color w:val="000000"/>
                <w:sz w:val="20"/>
              </w:rPr>
            </w:pPr>
            <w:r w:rsidRPr="00BD0E08">
              <w:rPr>
                <w:color w:val="000000"/>
                <w:sz w:val="20"/>
              </w:rPr>
              <w:t>Do 30</w:t>
            </w:r>
            <w:r w:rsidR="002327B6" w:rsidRPr="00BD0E08">
              <w:rPr>
                <w:color w:val="000000"/>
                <w:sz w:val="20"/>
              </w:rPr>
              <w:t xml:space="preserve"> kalendářních 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BD0E08" w:rsidRDefault="008C722E" w:rsidP="00BD0E08">
            <w:pPr>
              <w:spacing w:before="120"/>
              <w:ind w:right="227"/>
              <w:rPr>
                <w:color w:val="000000"/>
                <w:sz w:val="20"/>
              </w:rPr>
            </w:pPr>
            <w:r w:rsidRPr="00BD0E08">
              <w:rPr>
                <w:color w:val="000000"/>
                <w:sz w:val="20"/>
              </w:rPr>
              <w:t>Do 60</w:t>
            </w:r>
            <w:r w:rsidR="002327B6" w:rsidRPr="00BD0E08">
              <w:rPr>
                <w:color w:val="000000"/>
                <w:sz w:val="20"/>
              </w:rPr>
              <w:t xml:space="preserve"> kalendářních 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BD0E08" w:rsidRDefault="00BD0E08" w:rsidP="00982A41">
      <w:pPr>
        <w:spacing w:before="120"/>
        <w:ind w:left="397" w:right="227"/>
        <w:jc w:val="both"/>
      </w:pPr>
    </w:p>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lastRenderedPageBreak/>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B0219B" w:rsidP="00AD6763">
      <w:pPr>
        <w:numPr>
          <w:ilvl w:val="0"/>
          <w:numId w:val="35"/>
        </w:numPr>
        <w:tabs>
          <w:tab w:val="num" w:pos="360"/>
        </w:tabs>
        <w:spacing w:before="120"/>
        <w:ind w:left="360"/>
        <w:jc w:val="both"/>
      </w:pPr>
      <w:r>
        <w:t xml:space="preserve"> </w:t>
      </w:r>
      <w:r w:rsidR="004523BC">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A14201">
        <w:t>olem č. 7020134</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C07E6B" w:rsidRDefault="00C07E6B" w:rsidP="00C07E6B">
      <w:pPr>
        <w:spacing w:before="120"/>
        <w:ind w:left="357"/>
        <w:jc w:val="both"/>
      </w:pPr>
    </w:p>
    <w:p w:rsidR="00C07E6B" w:rsidRDefault="00C07E6B" w:rsidP="00C07E6B">
      <w:pPr>
        <w:spacing w:before="120"/>
        <w:ind w:left="357"/>
        <w:jc w:val="both"/>
      </w:pPr>
    </w:p>
    <w:p w:rsidR="00C07E6B" w:rsidRDefault="00C07E6B" w:rsidP="00C07E6B">
      <w:pPr>
        <w:spacing w:before="120"/>
        <w:ind w:left="357"/>
        <w:jc w:val="both"/>
      </w:pP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FF75BF" w:rsidRDefault="00445BE3" w:rsidP="00FF75BF">
      <w:pPr>
        <w:autoSpaceDE w:val="0"/>
        <w:autoSpaceDN w:val="0"/>
        <w:ind w:left="426"/>
        <w:jc w:val="both"/>
        <w:rPr>
          <w:bCs/>
        </w:rPr>
      </w:pPr>
      <w:r w:rsidRPr="00FF75BF">
        <w:rPr>
          <w:bCs/>
        </w:rPr>
        <w:t>P3</w:t>
      </w:r>
      <w:r w:rsidR="00FF75BF" w:rsidRPr="00FF75BF">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C07E6B" w:rsidRDefault="00C07E6B" w:rsidP="00C07E6B">
      <w:pPr>
        <w:tabs>
          <w:tab w:val="left" w:pos="5580"/>
        </w:tabs>
        <w:jc w:val="both"/>
        <w:outlineLvl w:val="0"/>
      </w:pPr>
      <w:r>
        <w:t>Hana Maierová, statutární náměstkyně hejtmana</w:t>
      </w:r>
      <w:r>
        <w:tab/>
        <w:t xml:space="preserve">              </w:t>
      </w:r>
      <w:r w:rsidR="00A14201">
        <w:t>Roman Bucek</w:t>
      </w:r>
    </w:p>
    <w:p w:rsidR="00C07E6B" w:rsidRDefault="00C07E6B" w:rsidP="00C07E6B">
      <w:pPr>
        <w:tabs>
          <w:tab w:val="left" w:pos="5580"/>
        </w:tabs>
        <w:jc w:val="both"/>
        <w:outlineLvl w:val="0"/>
      </w:pPr>
      <w:r>
        <w:t>Libereckého kraje</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FF75BF" w:rsidRDefault="00FF75BF" w:rsidP="00C73F88">
      <w:pPr>
        <w:outlineLvl w:val="0"/>
        <w:rPr>
          <w:bCs/>
        </w:rPr>
        <w:sectPr w:rsidR="00FF75BF" w:rsidSect="00C05C4C">
          <w:footerReference w:type="even" r:id="rId14"/>
          <w:footerReference w:type="default" r:id="rId15"/>
          <w:type w:val="continuous"/>
          <w:pgSz w:w="11906" w:h="16838"/>
          <w:pgMar w:top="1191" w:right="1418" w:bottom="1191" w:left="1418" w:header="709" w:footer="709" w:gutter="0"/>
          <w:cols w:space="708"/>
          <w:docGrid w:linePitch="360"/>
        </w:sectPr>
      </w:pPr>
    </w:p>
    <w:p w:rsidR="00FF75BF" w:rsidRDefault="00FF75BF" w:rsidP="00FF75BF">
      <w:pPr>
        <w:tabs>
          <w:tab w:val="left" w:pos="5580"/>
        </w:tabs>
        <w:jc w:val="right"/>
      </w:pPr>
      <w:r>
        <w:lastRenderedPageBreak/>
        <w:t>Příloha č. 3</w:t>
      </w:r>
    </w:p>
    <w:p w:rsidR="00FF75BF" w:rsidRPr="009B5F99" w:rsidRDefault="00FF75BF" w:rsidP="00FF75BF">
      <w:pPr>
        <w:tabs>
          <w:tab w:val="left" w:pos="5580"/>
        </w:tabs>
        <w:jc w:val="both"/>
        <w:rPr>
          <w:sz w:val="144"/>
          <w:szCs w:val="144"/>
        </w:rPr>
      </w:pPr>
      <w:r w:rsidRPr="009B5F99">
        <w:rPr>
          <w:sz w:val="144"/>
          <w:szCs w:val="144"/>
        </w:rPr>
        <w:t>Tento projekt podpo</w:t>
      </w:r>
      <w:r>
        <w:rPr>
          <w:sz w:val="144"/>
          <w:szCs w:val="144"/>
        </w:rPr>
        <w:t>řil</w:t>
      </w:r>
    </w:p>
    <w:p w:rsidR="00FF75BF" w:rsidRPr="00F920BD" w:rsidRDefault="00FF75BF" w:rsidP="00FF75BF"/>
    <w:p w:rsidR="00C73F88" w:rsidRPr="00577773" w:rsidRDefault="00EF66E6" w:rsidP="00C73F88">
      <w:pPr>
        <w:outlineLvl w:val="0"/>
        <w:rPr>
          <w:bCs/>
        </w:rPr>
      </w:pPr>
      <w:r>
        <w:rPr>
          <w:noProof/>
        </w:rPr>
        <w:drawing>
          <wp:anchor distT="0" distB="0" distL="114300" distR="114300" simplePos="0" relativeHeight="251657728" behindDoc="1" locked="0" layoutInCell="1" allowOverlap="0">
            <wp:simplePos x="0" y="0"/>
            <wp:positionH relativeFrom="column">
              <wp:posOffset>-151130</wp:posOffset>
            </wp:positionH>
            <wp:positionV relativeFrom="paragraph">
              <wp:posOffset>111125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p>
    <w:p w:rsidR="004523BC" w:rsidRPr="00577773" w:rsidRDefault="004523BC" w:rsidP="00672709">
      <w:pPr>
        <w:outlineLvl w:val="0"/>
        <w:rPr>
          <w:bCs/>
        </w:rPr>
      </w:pPr>
    </w:p>
    <w:sectPr w:rsidR="004523BC" w:rsidRPr="00577773" w:rsidSect="00FF75BF">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34" w:rsidRDefault="00807C34">
      <w:r>
        <w:separator/>
      </w:r>
    </w:p>
  </w:endnote>
  <w:endnote w:type="continuationSeparator" w:id="0">
    <w:p w:rsidR="00807C34" w:rsidRDefault="008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9F75C1">
      <w:rPr>
        <w:noProof/>
        <w:sz w:val="20"/>
        <w:szCs w:val="20"/>
      </w:rPr>
      <w:t>3</w:t>
    </w:r>
    <w:r w:rsidRPr="004141F1">
      <w:rPr>
        <w:sz w:val="20"/>
        <w:szCs w:val="20"/>
      </w:rPr>
      <w:fldChar w:fldCharType="end"/>
    </w:r>
    <w:r w:rsidRPr="004141F1">
      <w:rPr>
        <w:sz w:val="20"/>
        <w:szCs w:val="20"/>
      </w:rPr>
      <w:t xml:space="preserve"> (celkem </w:t>
    </w:r>
    <w:r w:rsidR="00C07E6B">
      <w:rPr>
        <w:sz w:val="20"/>
        <w:szCs w:val="20"/>
      </w:rPr>
      <w:t>12</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r w:rsidR="00C07E6B" w:rsidRPr="004141F1">
      <w:rPr>
        <w:sz w:val="20"/>
        <w:szCs w:val="20"/>
      </w:rPr>
      <w:t xml:space="preserve">Strana </w:t>
    </w:r>
    <w:r w:rsidR="00C07E6B" w:rsidRPr="004141F1">
      <w:rPr>
        <w:sz w:val="20"/>
        <w:szCs w:val="20"/>
      </w:rPr>
      <w:fldChar w:fldCharType="begin"/>
    </w:r>
    <w:r w:rsidR="00C07E6B" w:rsidRPr="004141F1">
      <w:rPr>
        <w:sz w:val="20"/>
        <w:szCs w:val="20"/>
      </w:rPr>
      <w:instrText xml:space="preserve"> PAGE </w:instrText>
    </w:r>
    <w:r w:rsidR="00C07E6B" w:rsidRPr="004141F1">
      <w:rPr>
        <w:sz w:val="20"/>
        <w:szCs w:val="20"/>
      </w:rPr>
      <w:fldChar w:fldCharType="separate"/>
    </w:r>
    <w:r w:rsidR="001D76C4">
      <w:rPr>
        <w:noProof/>
        <w:sz w:val="20"/>
        <w:szCs w:val="20"/>
      </w:rPr>
      <w:t>12</w:t>
    </w:r>
    <w:r w:rsidR="00C07E6B" w:rsidRPr="004141F1">
      <w:rPr>
        <w:sz w:val="20"/>
        <w:szCs w:val="20"/>
      </w:rPr>
      <w:fldChar w:fldCharType="end"/>
    </w:r>
    <w:r w:rsidR="00C07E6B" w:rsidRPr="004141F1">
      <w:rPr>
        <w:sz w:val="20"/>
        <w:szCs w:val="20"/>
      </w:rPr>
      <w:t xml:space="preserve"> (celkem </w:t>
    </w:r>
    <w:r w:rsidR="00C07E6B">
      <w:rPr>
        <w:sz w:val="20"/>
        <w:szCs w:val="20"/>
      </w:rPr>
      <w:t>12</w:t>
    </w:r>
    <w:r w:rsidR="00C07E6B"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34" w:rsidRDefault="00807C34">
      <w:r>
        <w:separator/>
      </w:r>
    </w:p>
  </w:footnote>
  <w:footnote w:type="continuationSeparator" w:id="0">
    <w:p w:rsidR="00807C34" w:rsidRDefault="0080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D76C4"/>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87F94"/>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1CBF"/>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C3B48"/>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3F7C"/>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4B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0670"/>
    <w:rsid w:val="007613CB"/>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08CC"/>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07C34"/>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0668"/>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30A6"/>
    <w:rsid w:val="009F4CBB"/>
    <w:rsid w:val="009F690F"/>
    <w:rsid w:val="009F75C1"/>
    <w:rsid w:val="00A01A1E"/>
    <w:rsid w:val="00A14201"/>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046F"/>
    <w:rsid w:val="00AC24A8"/>
    <w:rsid w:val="00AC4771"/>
    <w:rsid w:val="00AC63D6"/>
    <w:rsid w:val="00AC7157"/>
    <w:rsid w:val="00AC7768"/>
    <w:rsid w:val="00AD6763"/>
    <w:rsid w:val="00AD7BFB"/>
    <w:rsid w:val="00AE20F4"/>
    <w:rsid w:val="00AE22C4"/>
    <w:rsid w:val="00AF1B10"/>
    <w:rsid w:val="00AF29C1"/>
    <w:rsid w:val="00AF41C7"/>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6AD4"/>
    <w:rsid w:val="00B97D02"/>
    <w:rsid w:val="00B97F6A"/>
    <w:rsid w:val="00BA051B"/>
    <w:rsid w:val="00BA1D29"/>
    <w:rsid w:val="00BA314B"/>
    <w:rsid w:val="00BA67F9"/>
    <w:rsid w:val="00BB5BF5"/>
    <w:rsid w:val="00BB7057"/>
    <w:rsid w:val="00BC2760"/>
    <w:rsid w:val="00BC4CED"/>
    <w:rsid w:val="00BD0E08"/>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07E6B"/>
    <w:rsid w:val="00C1080B"/>
    <w:rsid w:val="00C125B8"/>
    <w:rsid w:val="00C1347A"/>
    <w:rsid w:val="00C20C08"/>
    <w:rsid w:val="00C21F8A"/>
    <w:rsid w:val="00C262E3"/>
    <w:rsid w:val="00C26A0B"/>
    <w:rsid w:val="00C300C4"/>
    <w:rsid w:val="00C30A70"/>
    <w:rsid w:val="00C3113F"/>
    <w:rsid w:val="00C348F2"/>
    <w:rsid w:val="00C349F1"/>
    <w:rsid w:val="00C35C6C"/>
    <w:rsid w:val="00C360F8"/>
    <w:rsid w:val="00C408AD"/>
    <w:rsid w:val="00C4347C"/>
    <w:rsid w:val="00C44AA0"/>
    <w:rsid w:val="00C50EE5"/>
    <w:rsid w:val="00C50F44"/>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5794"/>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31A0"/>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5B6"/>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6E6"/>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0BD5"/>
    <w:rsid w:val="00F462CF"/>
    <w:rsid w:val="00F46E62"/>
    <w:rsid w:val="00F52285"/>
    <w:rsid w:val="00F532CA"/>
    <w:rsid w:val="00F53E05"/>
    <w:rsid w:val="00F55903"/>
    <w:rsid w:val="00F56C23"/>
    <w:rsid w:val="00F602E3"/>
    <w:rsid w:val="00F60414"/>
    <w:rsid w:val="00F612E8"/>
    <w:rsid w:val="00F61A1A"/>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988C-1FF3-409B-856C-11389670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3512</Words>
  <Characters>20725</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10</cp:revision>
  <cp:lastPrinted>2015-08-13T11:02:00Z</cp:lastPrinted>
  <dcterms:created xsi:type="dcterms:W3CDTF">2016-03-21T14:10:00Z</dcterms:created>
  <dcterms:modified xsi:type="dcterms:W3CDTF">2016-04-27T14:02:00Z</dcterms:modified>
</cp:coreProperties>
</file>