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CC7B12" w:rsidRDefault="00014D67" w:rsidP="00882863">
      <w:pPr>
        <w:jc w:val="center"/>
        <w:rPr>
          <w:b/>
        </w:rPr>
      </w:pPr>
      <w:r>
        <w:rPr>
          <w:b/>
        </w:rPr>
        <w:t>Vybrané sportovní akce</w:t>
      </w:r>
    </w:p>
    <w:p w:rsidR="00882863" w:rsidRPr="008E2BAD" w:rsidRDefault="00882863" w:rsidP="00882863">
      <w:pPr>
        <w:jc w:val="center"/>
        <w:rPr>
          <w:b/>
        </w:rPr>
      </w:pPr>
      <w:r w:rsidRPr="008E2BAD">
        <w:rPr>
          <w:b/>
        </w:rPr>
        <w:t>číslo OLP/</w:t>
      </w:r>
      <w:r w:rsidR="00755C45">
        <w:rPr>
          <w:b/>
        </w:rPr>
        <w:t>xxx</w:t>
      </w:r>
      <w:r w:rsidR="002A5F91" w:rsidRPr="008E2BAD">
        <w:rPr>
          <w:b/>
        </w:rPr>
        <w:t>/2016</w:t>
      </w:r>
    </w:p>
    <w:p w:rsidR="004523BC" w:rsidRPr="00B141AC" w:rsidRDefault="004523BC" w:rsidP="00882863">
      <w:pPr>
        <w:jc w:val="center"/>
      </w:pPr>
      <w:r w:rsidRPr="00B141AC">
        <w:t xml:space="preserve">schválená </w:t>
      </w:r>
      <w:r w:rsidR="00B10701">
        <w:t>Zastupitelstvem</w:t>
      </w:r>
      <w:r w:rsidRPr="00B141AC">
        <w:t xml:space="preserve"> Libereckého kraje dne </w:t>
      </w:r>
      <w:r w:rsidR="00BD55BE">
        <w:t>31</w:t>
      </w:r>
      <w:r w:rsidR="00CC7B12">
        <w:t xml:space="preserve">. </w:t>
      </w:r>
      <w:r w:rsidR="00BD55BE">
        <w:t>5</w:t>
      </w:r>
      <w:r w:rsidR="00CC7B12">
        <w:t>. 201</w:t>
      </w:r>
      <w:r w:rsidR="0008437D">
        <w:t>6</w:t>
      </w:r>
      <w:r w:rsidR="00D202F8">
        <w:t xml:space="preserve"> </w:t>
      </w:r>
      <w:r w:rsidRPr="00B141AC">
        <w:t xml:space="preserve">usnesením č. </w:t>
      </w:r>
      <w:r>
        <w:t>xxx</w:t>
      </w:r>
      <w:r w:rsidRPr="00B141AC">
        <w:t>/</w:t>
      </w:r>
      <w:r>
        <w:t>1</w:t>
      </w:r>
      <w:r w:rsidR="0008437D">
        <w:t>6</w:t>
      </w:r>
      <w:r w:rsidRPr="00B141AC">
        <w:t>/</w:t>
      </w:r>
      <w:r w:rsidR="00B10701">
        <w:t>Z</w:t>
      </w:r>
      <w:r w:rsidR="00D202F8">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Default="00755C45" w:rsidP="00882863">
      <w:pPr>
        <w:jc w:val="both"/>
        <w:rPr>
          <w:b/>
        </w:rPr>
      </w:pPr>
      <w:r>
        <w:rPr>
          <w:b/>
        </w:rPr>
        <w:t>NÁZEV SUBJEKTU</w:t>
      </w:r>
    </w:p>
    <w:p w:rsidR="00684D77" w:rsidRPr="00684D77" w:rsidRDefault="00684D77" w:rsidP="00882863">
      <w:pPr>
        <w:jc w:val="both"/>
      </w:pPr>
      <w:r w:rsidRPr="00684D77">
        <w:t>právní forma</w:t>
      </w:r>
      <w:r w:rsidRPr="00684D77">
        <w:tab/>
      </w:r>
      <w:r w:rsidRPr="00684D77">
        <w:tab/>
        <w:t xml:space="preserve">: </w:t>
      </w:r>
      <w:r w:rsidR="00755C45" w:rsidRPr="00D202F8">
        <w:rPr>
          <w:highlight w:val="lightGray"/>
        </w:rPr>
        <w:t>...</w:t>
      </w:r>
    </w:p>
    <w:p w:rsidR="00882863" w:rsidRPr="000C0A43" w:rsidRDefault="00882863" w:rsidP="00882863">
      <w:pPr>
        <w:jc w:val="both"/>
      </w:pPr>
      <w:r w:rsidRPr="000C0A43">
        <w:t xml:space="preserve">se sídlem </w:t>
      </w:r>
      <w:r w:rsidRPr="000C0A43">
        <w:tab/>
      </w:r>
      <w:r w:rsidRPr="000C0A43">
        <w:tab/>
        <w:t xml:space="preserve">: </w:t>
      </w:r>
      <w:r w:rsidR="006534A2" w:rsidRPr="006534A2">
        <w:rPr>
          <w:highlight w:val="lightGray"/>
        </w:rPr>
        <w:t>...</w:t>
      </w:r>
    </w:p>
    <w:p w:rsidR="00882863" w:rsidRPr="000C0A43" w:rsidRDefault="00882863" w:rsidP="00882863">
      <w:pPr>
        <w:jc w:val="both"/>
      </w:pPr>
      <w:r>
        <w:t>zastoupen</w:t>
      </w:r>
      <w:r w:rsidR="008E2BAD">
        <w:t>ý</w:t>
      </w:r>
      <w:r w:rsidRPr="000C0A43">
        <w:tab/>
      </w:r>
      <w:r w:rsidRPr="000C0A43">
        <w:tab/>
        <w:t xml:space="preserve">: </w:t>
      </w:r>
      <w:r w:rsidR="00755C45" w:rsidRPr="006534A2">
        <w:rPr>
          <w:highlight w:val="lightGray"/>
        </w:rPr>
        <w:t>...</w:t>
      </w:r>
    </w:p>
    <w:p w:rsidR="00CC7B12" w:rsidRDefault="00882863" w:rsidP="00882863">
      <w:pPr>
        <w:jc w:val="both"/>
      </w:pPr>
      <w:r w:rsidRPr="000C0A43">
        <w:t>IČ</w:t>
      </w:r>
      <w:r w:rsidRPr="000C0A43">
        <w:tab/>
      </w:r>
      <w:r w:rsidRPr="000C0A43">
        <w:tab/>
      </w:r>
      <w:r w:rsidRPr="000C0A43">
        <w:tab/>
        <w:t xml:space="preserve">: </w:t>
      </w:r>
      <w:r w:rsidR="00755C45" w:rsidRPr="00D202F8">
        <w:rPr>
          <w:highlight w:val="lightGray"/>
        </w:rPr>
        <w:t>...</w:t>
      </w:r>
    </w:p>
    <w:p w:rsidR="00882863" w:rsidRPr="000C0A43" w:rsidRDefault="00882863" w:rsidP="00882863">
      <w:pPr>
        <w:jc w:val="both"/>
      </w:pPr>
      <w:r w:rsidRPr="000C0A43">
        <w:t>Číslo účtu</w:t>
      </w:r>
      <w:r w:rsidRPr="000C0A43">
        <w:tab/>
      </w:r>
      <w:r w:rsidRPr="000C0A43">
        <w:tab/>
        <w:t xml:space="preserve">: </w:t>
      </w:r>
      <w:r w:rsidR="00755C45" w:rsidRPr="006534A2">
        <w:rPr>
          <w:highlight w:val="lightGray"/>
        </w:rPr>
        <w:t>...</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382EA2">
      <w:pPr>
        <w:numPr>
          <w:ilvl w:val="0"/>
          <w:numId w:val="2"/>
        </w:numPr>
        <w:ind w:left="426" w:hanging="426"/>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8E2BAD" w:rsidRDefault="00237EA8" w:rsidP="001352F4">
      <w:pPr>
        <w:spacing w:before="120" w:after="120"/>
        <w:ind w:left="357"/>
        <w:jc w:val="center"/>
        <w:rPr>
          <w:b/>
        </w:rPr>
      </w:pPr>
      <w:r w:rsidRPr="008E2BAD">
        <w:rPr>
          <w:b/>
        </w:rPr>
        <w:t>„</w:t>
      </w:r>
      <w:r w:rsidR="00D202F8" w:rsidRPr="00D202F8">
        <w:rPr>
          <w:b/>
          <w:highlight w:val="lightGray"/>
        </w:rPr>
        <w:t>...</w:t>
      </w:r>
      <w:r w:rsidRPr="008E2BAD">
        <w:rPr>
          <w:b/>
        </w:rPr>
        <w:t>“</w:t>
      </w:r>
      <w:r w:rsidR="004523BC" w:rsidRPr="008E2BAD">
        <w:rPr>
          <w:b/>
        </w:rPr>
        <w:t>,</w:t>
      </w:r>
    </w:p>
    <w:p w:rsidR="004523BC" w:rsidRDefault="004523BC" w:rsidP="001352F4">
      <w:pPr>
        <w:ind w:left="360"/>
        <w:jc w:val="both"/>
      </w:pPr>
      <w:r>
        <w:t xml:space="preserve">který byl schválen usnesením </w:t>
      </w:r>
      <w:r w:rsidR="00B10701">
        <w:t>Zastupitelstva</w:t>
      </w:r>
      <w:r>
        <w:t xml:space="preserve"> Libereckého </w:t>
      </w:r>
      <w:r w:rsidRPr="00D56A70">
        <w:t xml:space="preserve">kraje č. </w:t>
      </w:r>
      <w:r w:rsidR="00944F55">
        <w:t>xx</w:t>
      </w:r>
      <w:r>
        <w:t>/1</w:t>
      </w:r>
      <w:r w:rsidR="00944F55">
        <w:t>6</w:t>
      </w:r>
      <w:r>
        <w:t>/</w:t>
      </w:r>
      <w:r w:rsidR="00B10701">
        <w:t>Z</w:t>
      </w:r>
      <w:r>
        <w:t xml:space="preserve">K ze </w:t>
      </w:r>
      <w:r w:rsidRPr="00D56A70">
        <w:t>dne</w:t>
      </w:r>
      <w:r>
        <w:t xml:space="preserve"> </w:t>
      </w:r>
      <w:r w:rsidR="00BD55BE">
        <w:t>31</w:t>
      </w:r>
      <w:r>
        <w:t>.</w:t>
      </w:r>
      <w:r w:rsidR="00237EA8">
        <w:t> </w:t>
      </w:r>
      <w:r w:rsidR="00BD55BE">
        <w:t>5</w:t>
      </w:r>
      <w:r>
        <w:t>.</w:t>
      </w:r>
      <w:r w:rsidR="001352F4">
        <w:t> </w:t>
      </w:r>
      <w:r>
        <w:t>201</w:t>
      </w:r>
      <w:r w:rsidR="00944F55">
        <w:t>6</w:t>
      </w:r>
      <w:r>
        <w:t>.</w:t>
      </w:r>
    </w:p>
    <w:p w:rsidR="00370CA9" w:rsidRDefault="00370CA9" w:rsidP="001352F4">
      <w:pPr>
        <w:ind w:left="360"/>
        <w:jc w:val="both"/>
      </w:pPr>
    </w:p>
    <w:p w:rsidR="00CC7B12" w:rsidRPr="008E2BAD" w:rsidRDefault="004523BC" w:rsidP="008E2BAD">
      <w:pPr>
        <w:numPr>
          <w:ilvl w:val="0"/>
          <w:numId w:val="2"/>
        </w:numPr>
        <w:jc w:val="both"/>
        <w:rPr>
          <w:b/>
        </w:rPr>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C445BD" w:rsidRPr="008E2BAD">
        <w:t>„</w:t>
      </w:r>
      <w:r w:rsidR="00D202F8" w:rsidRPr="00D202F8">
        <w:rPr>
          <w:b/>
          <w:highlight w:val="lightGray"/>
        </w:rPr>
        <w:t>...</w:t>
      </w:r>
      <w:r w:rsidR="00C445BD" w:rsidRPr="008E2BAD">
        <w:rPr>
          <w:b/>
        </w:rPr>
        <w:t>“</w:t>
      </w:r>
      <w:r w:rsidR="005126DC">
        <w:rPr>
          <w:b/>
        </w:rPr>
        <w:t>.</w:t>
      </w:r>
    </w:p>
    <w:p w:rsidR="001352F4" w:rsidRDefault="001352F4" w:rsidP="001352F4">
      <w:pPr>
        <w:ind w:left="360"/>
        <w:jc w:val="both"/>
      </w:pPr>
    </w:p>
    <w:p w:rsidR="004523BC" w:rsidRDefault="004523BC" w:rsidP="005126DC">
      <w:pPr>
        <w:numPr>
          <w:ilvl w:val="0"/>
          <w:numId w:val="2"/>
        </w:numPr>
        <w:ind w:left="426" w:hanging="426"/>
        <w:jc w:val="both"/>
      </w:pPr>
      <w:r>
        <w:lastRenderedPageBreak/>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1842"/>
        <w:gridCol w:w="1948"/>
      </w:tblGrid>
      <w:tr w:rsidR="004523BC" w:rsidRPr="00B141AC" w:rsidTr="00014D67">
        <w:trPr>
          <w:jc w:val="center"/>
        </w:trPr>
        <w:tc>
          <w:tcPr>
            <w:tcW w:w="4645" w:type="dxa"/>
          </w:tcPr>
          <w:p w:rsidR="004523BC" w:rsidRPr="00B141AC" w:rsidRDefault="004523BC" w:rsidP="001352F4">
            <w:pPr>
              <w:ind w:firstLine="709"/>
            </w:pPr>
            <w:r w:rsidRPr="00B141AC">
              <w:t>Název parametru</w:t>
            </w:r>
          </w:p>
        </w:tc>
        <w:tc>
          <w:tcPr>
            <w:tcW w:w="1842" w:type="dxa"/>
          </w:tcPr>
          <w:p w:rsidR="004523BC" w:rsidRPr="00B141AC" w:rsidRDefault="001352F4" w:rsidP="001352F4">
            <w:r>
              <w:t>je</w:t>
            </w:r>
            <w:r w:rsidR="004523BC" w:rsidRPr="00B141AC">
              <w:t>dnotka</w:t>
            </w:r>
          </w:p>
        </w:tc>
        <w:tc>
          <w:tcPr>
            <w:tcW w:w="1948" w:type="dxa"/>
          </w:tcPr>
          <w:p w:rsidR="004523BC" w:rsidRPr="00B141AC" w:rsidRDefault="004523BC" w:rsidP="001352F4">
            <w:r w:rsidRPr="00B141AC">
              <w:t>hodnota</w:t>
            </w:r>
          </w:p>
        </w:tc>
      </w:tr>
      <w:tr w:rsidR="004523BC" w:rsidRPr="00620AFA" w:rsidTr="00014D67">
        <w:trPr>
          <w:jc w:val="center"/>
        </w:trPr>
        <w:tc>
          <w:tcPr>
            <w:tcW w:w="4645" w:type="dxa"/>
            <w:vAlign w:val="center"/>
          </w:tcPr>
          <w:p w:rsidR="004523BC" w:rsidRPr="00620AFA" w:rsidRDefault="00014D67" w:rsidP="00BD55BE">
            <w:pPr>
              <w:spacing w:before="60" w:after="60"/>
            </w:pPr>
            <w:r>
              <w:t>Předpokládané i skutečné výdaje projektu</w:t>
            </w:r>
          </w:p>
        </w:tc>
        <w:tc>
          <w:tcPr>
            <w:tcW w:w="1842" w:type="dxa"/>
            <w:vAlign w:val="center"/>
          </w:tcPr>
          <w:p w:rsidR="004523BC" w:rsidRPr="00620AFA" w:rsidRDefault="00014D67" w:rsidP="001A0B46">
            <w:pPr>
              <w:spacing w:before="60" w:after="60"/>
              <w:ind w:firstLine="709"/>
              <w:jc w:val="right"/>
            </w:pPr>
            <w:r>
              <w:t>Kč</w:t>
            </w:r>
          </w:p>
        </w:tc>
        <w:tc>
          <w:tcPr>
            <w:tcW w:w="1948" w:type="dxa"/>
            <w:vAlign w:val="center"/>
          </w:tcPr>
          <w:p w:rsidR="004523BC" w:rsidRPr="00620AFA" w:rsidRDefault="00014D67" w:rsidP="001A0B46">
            <w:pPr>
              <w:spacing w:before="60" w:after="60"/>
              <w:ind w:firstLine="709"/>
              <w:jc w:val="right"/>
            </w:pPr>
            <w:r>
              <w:t>300 000</w:t>
            </w:r>
          </w:p>
        </w:tc>
      </w:tr>
      <w:tr w:rsidR="00014D67" w:rsidRPr="00620AFA" w:rsidTr="00014D67">
        <w:trPr>
          <w:jc w:val="center"/>
        </w:trPr>
        <w:tc>
          <w:tcPr>
            <w:tcW w:w="4645" w:type="dxa"/>
            <w:vAlign w:val="center"/>
          </w:tcPr>
          <w:p w:rsidR="00014D67" w:rsidRDefault="00014D67" w:rsidP="00BD55BE">
            <w:pPr>
              <w:spacing w:before="60" w:after="60"/>
            </w:pPr>
            <w:r>
              <w:t>Aktivní účast závodníků</w:t>
            </w:r>
          </w:p>
        </w:tc>
        <w:tc>
          <w:tcPr>
            <w:tcW w:w="1842" w:type="dxa"/>
            <w:vAlign w:val="center"/>
          </w:tcPr>
          <w:p w:rsidR="00014D67" w:rsidRDefault="00014D67" w:rsidP="001A0B46">
            <w:pPr>
              <w:spacing w:before="60" w:after="60"/>
              <w:ind w:firstLine="709"/>
              <w:jc w:val="right"/>
            </w:pPr>
            <w:r>
              <w:t>počet</w:t>
            </w:r>
          </w:p>
        </w:tc>
        <w:tc>
          <w:tcPr>
            <w:tcW w:w="1948" w:type="dxa"/>
            <w:vAlign w:val="center"/>
          </w:tcPr>
          <w:p w:rsidR="00014D67" w:rsidRDefault="00014D67" w:rsidP="001A0B46">
            <w:pPr>
              <w:spacing w:before="60" w:after="60"/>
              <w:ind w:firstLine="709"/>
              <w:jc w:val="right"/>
            </w:pPr>
            <w:r>
              <w:t>50</w:t>
            </w:r>
          </w:p>
        </w:tc>
      </w:tr>
      <w:tr w:rsidR="00014D67" w:rsidRPr="00620AFA" w:rsidTr="00014D67">
        <w:trPr>
          <w:jc w:val="center"/>
        </w:trPr>
        <w:tc>
          <w:tcPr>
            <w:tcW w:w="4645" w:type="dxa"/>
            <w:vAlign w:val="center"/>
          </w:tcPr>
          <w:p w:rsidR="00014D67" w:rsidRPr="001A0B46" w:rsidRDefault="00014D67" w:rsidP="001A0B46">
            <w:pPr>
              <w:rPr>
                <w:highlight w:val="lightGray"/>
              </w:rPr>
            </w:pPr>
            <w:r w:rsidRPr="001A0B46">
              <w:rPr>
                <w:highlight w:val="lightGray"/>
              </w:rPr>
              <w:t>Periodicita akce</w:t>
            </w:r>
          </w:p>
        </w:tc>
        <w:tc>
          <w:tcPr>
            <w:tcW w:w="1842" w:type="dxa"/>
            <w:vAlign w:val="center"/>
          </w:tcPr>
          <w:p w:rsidR="00014D67" w:rsidRPr="001A0B46" w:rsidRDefault="00014D67" w:rsidP="001A0B46">
            <w:pPr>
              <w:ind w:firstLine="709"/>
              <w:jc w:val="right"/>
              <w:rPr>
                <w:highlight w:val="lightGray"/>
              </w:rPr>
            </w:pPr>
            <w:r w:rsidRPr="001A0B46">
              <w:rPr>
                <w:highlight w:val="lightGray"/>
              </w:rPr>
              <w:t>počet</w:t>
            </w:r>
          </w:p>
        </w:tc>
        <w:tc>
          <w:tcPr>
            <w:tcW w:w="1948" w:type="dxa"/>
            <w:vAlign w:val="center"/>
          </w:tcPr>
          <w:p w:rsidR="00014D67" w:rsidRPr="001A0B46" w:rsidRDefault="00014D67" w:rsidP="001A0B46">
            <w:pPr>
              <w:ind w:firstLine="709"/>
              <w:jc w:val="right"/>
              <w:rPr>
                <w:highlight w:val="lightGray"/>
              </w:rPr>
            </w:pPr>
            <w:r w:rsidRPr="001A0B46">
              <w:rPr>
                <w:highlight w:val="lightGray"/>
              </w:rPr>
              <w:t>3</w:t>
            </w:r>
          </w:p>
        </w:tc>
      </w:tr>
      <w:tr w:rsidR="00014D67" w:rsidRPr="00620AFA" w:rsidTr="00014D67">
        <w:trPr>
          <w:jc w:val="center"/>
        </w:trPr>
        <w:tc>
          <w:tcPr>
            <w:tcW w:w="4645" w:type="dxa"/>
            <w:vAlign w:val="center"/>
          </w:tcPr>
          <w:p w:rsidR="00014D67" w:rsidRPr="001A0B46" w:rsidRDefault="00014D67" w:rsidP="001A0B46">
            <w:pPr>
              <w:rPr>
                <w:highlight w:val="lightGray"/>
              </w:rPr>
            </w:pPr>
            <w:r w:rsidRPr="001A0B46">
              <w:rPr>
                <w:highlight w:val="lightGray"/>
              </w:rPr>
              <w:t>Diváci</w:t>
            </w:r>
          </w:p>
        </w:tc>
        <w:tc>
          <w:tcPr>
            <w:tcW w:w="1842" w:type="dxa"/>
            <w:vAlign w:val="center"/>
          </w:tcPr>
          <w:p w:rsidR="00014D67" w:rsidRPr="001A0B46" w:rsidRDefault="00014D67" w:rsidP="001A0B46">
            <w:pPr>
              <w:ind w:firstLine="709"/>
              <w:jc w:val="right"/>
              <w:rPr>
                <w:highlight w:val="lightGray"/>
              </w:rPr>
            </w:pPr>
            <w:r w:rsidRPr="001A0B46">
              <w:rPr>
                <w:highlight w:val="lightGray"/>
              </w:rPr>
              <w:t>počet</w:t>
            </w:r>
          </w:p>
        </w:tc>
        <w:tc>
          <w:tcPr>
            <w:tcW w:w="1948" w:type="dxa"/>
            <w:vAlign w:val="center"/>
          </w:tcPr>
          <w:p w:rsidR="00014D67" w:rsidRPr="001A0B46" w:rsidRDefault="00014D67" w:rsidP="001A0B46">
            <w:pPr>
              <w:ind w:firstLine="709"/>
              <w:jc w:val="right"/>
              <w:rPr>
                <w:highlight w:val="lightGray"/>
              </w:rPr>
            </w:pPr>
            <w:r w:rsidRPr="001A0B46">
              <w:rPr>
                <w:highlight w:val="lightGray"/>
              </w:rPr>
              <w:t>500</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8E2BAD">
        <w:t xml:space="preserve"> </w:t>
      </w:r>
      <w:r w:rsidRPr="00C60B1B">
        <w:t xml:space="preserve">% hodnoty závazného parametru. </w:t>
      </w:r>
    </w:p>
    <w:p w:rsidR="001352F4" w:rsidRDefault="001352F4" w:rsidP="001352F4">
      <w:pPr>
        <w:ind w:left="720"/>
        <w:jc w:val="both"/>
      </w:pPr>
    </w:p>
    <w:p w:rsidR="004523BC" w:rsidRDefault="004523BC" w:rsidP="005126DC">
      <w:pPr>
        <w:numPr>
          <w:ilvl w:val="0"/>
          <w:numId w:val="2"/>
        </w:numPr>
        <w:ind w:left="426" w:hanging="426"/>
        <w:jc w:val="both"/>
      </w:pPr>
      <w:r>
        <w:t>Finanční prostředky z rozpočtu poskytovatele mohou být použity</w:t>
      </w:r>
      <w:r w:rsidR="001352F4">
        <w:t xml:space="preserve"> v souladu s účelem </w:t>
      </w:r>
      <w:r w:rsidR="00C300C4">
        <w:t>projektu</w:t>
      </w:r>
      <w:r>
        <w:t xml:space="preserve"> na:</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drobného dlouhodobého, nehmotného majetku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drobného dlouhodobého, hmotného majetku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materiálu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služeb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Úhrada osobních nákladů v rámci projektu uvedeného v čl. I. odst. 1.</w:t>
      </w:r>
    </w:p>
    <w:p w:rsidR="00D202F8" w:rsidRPr="002D5DC7" w:rsidRDefault="00D202F8" w:rsidP="00D202F8">
      <w:pPr>
        <w:numPr>
          <w:ilvl w:val="1"/>
          <w:numId w:val="2"/>
        </w:numPr>
        <w:ind w:left="1134" w:hanging="567"/>
        <w:jc w:val="both"/>
        <w:rPr>
          <w:color w:val="808080" w:themeColor="background1" w:themeShade="80"/>
        </w:rPr>
      </w:pPr>
      <w:r>
        <w:rPr>
          <w:color w:val="808080" w:themeColor="background1" w:themeShade="80"/>
        </w:rPr>
        <w:t>Úhrada ostatních nákladů</w:t>
      </w:r>
      <w:r w:rsidRPr="002D5DC7">
        <w:rPr>
          <w:color w:val="808080" w:themeColor="background1" w:themeShade="80"/>
        </w:rPr>
        <w:t xml:space="preserve"> v rámci projektu uvedeného v čl. I. odst. 1.</w:t>
      </w: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D202F8" w:rsidRPr="00D202F8">
        <w:rPr>
          <w:highlight w:val="lightGray"/>
        </w:rPr>
        <w:t>...</w:t>
      </w:r>
      <w:r w:rsidR="008E2BAD">
        <w:t xml:space="preserve"> </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8E2BAD" w:rsidRPr="008E2BAD" w:rsidTr="00643D53">
        <w:tc>
          <w:tcPr>
            <w:tcW w:w="4390" w:type="dxa"/>
          </w:tcPr>
          <w:p w:rsidR="004523BC" w:rsidRPr="008E2BAD" w:rsidRDefault="004523BC" w:rsidP="001352F4">
            <w:pPr>
              <w:ind w:firstLine="709"/>
              <w:jc w:val="center"/>
              <w:rPr>
                <w:b/>
              </w:rPr>
            </w:pPr>
          </w:p>
        </w:tc>
        <w:tc>
          <w:tcPr>
            <w:tcW w:w="2340" w:type="dxa"/>
            <w:vAlign w:val="center"/>
          </w:tcPr>
          <w:p w:rsidR="004523BC" w:rsidRPr="008E2BAD" w:rsidRDefault="004523BC" w:rsidP="001352F4">
            <w:pPr>
              <w:rPr>
                <w:b/>
              </w:rPr>
            </w:pPr>
            <w:r w:rsidRPr="008E2BAD">
              <w:rPr>
                <w:b/>
              </w:rPr>
              <w:t xml:space="preserve">    Výše finančních </w:t>
            </w:r>
          </w:p>
          <w:p w:rsidR="004523BC" w:rsidRPr="008E2BAD" w:rsidRDefault="004523BC" w:rsidP="001352F4">
            <w:pPr>
              <w:rPr>
                <w:b/>
              </w:rPr>
            </w:pPr>
            <w:r w:rsidRPr="008E2BAD">
              <w:rPr>
                <w:b/>
              </w:rPr>
              <w:t xml:space="preserve">    prostředků v Kč</w:t>
            </w:r>
          </w:p>
        </w:tc>
        <w:tc>
          <w:tcPr>
            <w:tcW w:w="2482" w:type="dxa"/>
          </w:tcPr>
          <w:p w:rsidR="004523BC" w:rsidRPr="008E2BAD" w:rsidRDefault="004523BC" w:rsidP="001352F4">
            <w:pPr>
              <w:rPr>
                <w:b/>
              </w:rPr>
            </w:pPr>
            <w:r w:rsidRPr="008E2BAD">
              <w:rPr>
                <w:b/>
              </w:rPr>
              <w:t xml:space="preserve">  Podíl na celkových </w:t>
            </w:r>
          </w:p>
          <w:p w:rsidR="004523BC" w:rsidRPr="008E2BAD" w:rsidRDefault="004523BC" w:rsidP="001352F4">
            <w:pPr>
              <w:rPr>
                <w:b/>
              </w:rPr>
            </w:pPr>
            <w:r w:rsidRPr="008E2BAD">
              <w:rPr>
                <w:b/>
              </w:rPr>
              <w:t xml:space="preserve"> způsobilých výdajích</w:t>
            </w:r>
          </w:p>
        </w:tc>
      </w:tr>
      <w:tr w:rsidR="008E2BAD" w:rsidRPr="008E2BAD" w:rsidTr="00580F31">
        <w:tc>
          <w:tcPr>
            <w:tcW w:w="4390" w:type="dxa"/>
            <w:vAlign w:val="center"/>
          </w:tcPr>
          <w:p w:rsidR="004523BC" w:rsidRPr="008E2BAD" w:rsidRDefault="004523BC" w:rsidP="001352F4">
            <w:r w:rsidRPr="008E2BAD">
              <w:t>Celkové předpokládané způsobilé výdaje projektu</w:t>
            </w:r>
          </w:p>
        </w:tc>
        <w:tc>
          <w:tcPr>
            <w:tcW w:w="2340" w:type="dxa"/>
            <w:vAlign w:val="center"/>
          </w:tcPr>
          <w:p w:rsidR="004523BC" w:rsidRPr="008E2BAD" w:rsidRDefault="00D202F8" w:rsidP="00831A68">
            <w:pPr>
              <w:jc w:val="right"/>
            </w:pPr>
            <w:r w:rsidRPr="00D202F8">
              <w:rPr>
                <w:highlight w:val="lightGray"/>
              </w:rPr>
              <w:t>...</w:t>
            </w:r>
          </w:p>
        </w:tc>
        <w:tc>
          <w:tcPr>
            <w:tcW w:w="2482" w:type="dxa"/>
            <w:vAlign w:val="center"/>
          </w:tcPr>
          <w:p w:rsidR="004523BC" w:rsidRPr="008E2BAD" w:rsidRDefault="00580F31" w:rsidP="00831A68">
            <w:pPr>
              <w:ind w:firstLine="709"/>
              <w:jc w:val="right"/>
            </w:pPr>
            <w:r w:rsidRPr="008E2BAD">
              <w:t>100</w:t>
            </w:r>
            <w:r w:rsidR="004523BC" w:rsidRPr="008E2BAD">
              <w:t xml:space="preserve"> %</w:t>
            </w:r>
          </w:p>
        </w:tc>
      </w:tr>
      <w:tr w:rsidR="008E2BAD" w:rsidRPr="008E2BAD" w:rsidTr="00580F31">
        <w:tc>
          <w:tcPr>
            <w:tcW w:w="4390" w:type="dxa"/>
            <w:vAlign w:val="center"/>
          </w:tcPr>
          <w:p w:rsidR="004523BC" w:rsidRPr="008E2BAD" w:rsidRDefault="004523BC" w:rsidP="001352F4">
            <w:r w:rsidRPr="008E2BAD">
              <w:t>Celková výše dotace z rozpočtu Libereckého kraje (max. podíl poskytovatele)</w:t>
            </w:r>
          </w:p>
        </w:tc>
        <w:tc>
          <w:tcPr>
            <w:tcW w:w="2340" w:type="dxa"/>
            <w:vAlign w:val="center"/>
          </w:tcPr>
          <w:p w:rsidR="004523BC" w:rsidRPr="008E2BAD" w:rsidRDefault="00D202F8" w:rsidP="00831A68">
            <w:pPr>
              <w:jc w:val="right"/>
            </w:pPr>
            <w:r w:rsidRPr="00D202F8">
              <w:rPr>
                <w:highlight w:val="lightGray"/>
              </w:rPr>
              <w:t>...</w:t>
            </w:r>
          </w:p>
        </w:tc>
        <w:tc>
          <w:tcPr>
            <w:tcW w:w="2482" w:type="dxa"/>
            <w:vAlign w:val="center"/>
          </w:tcPr>
          <w:p w:rsidR="004523BC" w:rsidRPr="008E2BAD" w:rsidRDefault="00D202F8" w:rsidP="00831A68">
            <w:pPr>
              <w:ind w:firstLine="709"/>
              <w:jc w:val="right"/>
            </w:pPr>
            <w:r w:rsidRPr="00D202F8">
              <w:rPr>
                <w:highlight w:val="lightGray"/>
              </w:rPr>
              <w:t>...</w:t>
            </w:r>
            <w:r w:rsidR="008E2BAD">
              <w:t xml:space="preserve"> %</w:t>
            </w:r>
          </w:p>
        </w:tc>
      </w:tr>
      <w:tr w:rsidR="008E2BAD" w:rsidRPr="008E2BAD" w:rsidTr="00580F31">
        <w:tc>
          <w:tcPr>
            <w:tcW w:w="4390" w:type="dxa"/>
            <w:vAlign w:val="center"/>
          </w:tcPr>
          <w:p w:rsidR="004523BC" w:rsidRPr="008E2BAD" w:rsidRDefault="004523BC" w:rsidP="001352F4">
            <w:r w:rsidRPr="008E2BAD">
              <w:t xml:space="preserve">Vlastní zdroje příjemce </w:t>
            </w:r>
            <w:r w:rsidRPr="008E2BAD">
              <w:rPr>
                <w:vertAlign w:val="superscript"/>
              </w:rPr>
              <w:t>1)</w:t>
            </w:r>
          </w:p>
          <w:p w:rsidR="004523BC" w:rsidRPr="008E2BAD" w:rsidRDefault="004523BC" w:rsidP="001352F4">
            <w:r w:rsidRPr="008E2BAD">
              <w:t>(min. podíl příjemce)</w:t>
            </w:r>
          </w:p>
        </w:tc>
        <w:tc>
          <w:tcPr>
            <w:tcW w:w="2340" w:type="dxa"/>
            <w:vAlign w:val="center"/>
          </w:tcPr>
          <w:p w:rsidR="004523BC" w:rsidRPr="008E2BAD" w:rsidRDefault="00D202F8" w:rsidP="00831A68">
            <w:pPr>
              <w:jc w:val="right"/>
            </w:pPr>
            <w:r w:rsidRPr="00D202F8">
              <w:rPr>
                <w:highlight w:val="lightGray"/>
              </w:rPr>
              <w:t>...</w:t>
            </w:r>
          </w:p>
        </w:tc>
        <w:tc>
          <w:tcPr>
            <w:tcW w:w="2482" w:type="dxa"/>
            <w:vAlign w:val="center"/>
          </w:tcPr>
          <w:p w:rsidR="004523BC" w:rsidRPr="008E2BAD" w:rsidRDefault="00D202F8" w:rsidP="00831A68">
            <w:pPr>
              <w:ind w:firstLine="709"/>
              <w:jc w:val="right"/>
            </w:pPr>
            <w:r w:rsidRPr="00D202F8">
              <w:rPr>
                <w:highlight w:val="lightGray"/>
              </w:rPr>
              <w:t>...</w:t>
            </w:r>
            <w:r w:rsidR="008E2BAD">
              <w:t xml:space="preserve">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E71AAE" w:rsidRDefault="005F3094" w:rsidP="005F3094">
      <w:pPr>
        <w:numPr>
          <w:ilvl w:val="0"/>
          <w:numId w:val="13"/>
        </w:numPr>
        <w:spacing w:before="120"/>
        <w:jc w:val="both"/>
      </w:pPr>
      <w:r w:rsidRPr="00E71AAE">
        <w:t>Příjemci bude poskytnuta záloha ve výši max.</w:t>
      </w:r>
      <w:r w:rsidR="00BF32B8">
        <w:t xml:space="preserve"> </w:t>
      </w:r>
      <w:r w:rsidR="00A878BA" w:rsidRPr="00A878BA">
        <w:t>100 %</w:t>
      </w:r>
      <w:r w:rsidR="00BF32B8" w:rsidRPr="00A878BA">
        <w:t xml:space="preserve"> </w:t>
      </w:r>
      <w:r w:rsidR="00BD55BE" w:rsidRPr="00A878BA">
        <w:rPr>
          <w:color w:val="808080" w:themeColor="background1" w:themeShade="80"/>
        </w:rPr>
        <w:t>(</w:t>
      </w:r>
      <w:r w:rsidR="00A878BA">
        <w:rPr>
          <w:color w:val="808080" w:themeColor="background1" w:themeShade="80"/>
        </w:rPr>
        <w:t>90</w:t>
      </w:r>
      <w:r w:rsidR="00BD55BE" w:rsidRPr="00A878BA">
        <w:rPr>
          <w:color w:val="808080" w:themeColor="background1" w:themeShade="80"/>
        </w:rPr>
        <w:t xml:space="preserve"> %)</w:t>
      </w:r>
      <w:r w:rsidR="00BD55BE" w:rsidRPr="00A878BA">
        <w:t xml:space="preserve"> </w:t>
      </w:r>
      <w:r w:rsidR="00BF32B8">
        <w:t>z celkové přiznané dotace.</w:t>
      </w:r>
      <w:r w:rsidRPr="00E71AAE">
        <w:rPr>
          <w:snapToGrid w:val="0"/>
        </w:rPr>
        <w:t xml:space="preserve"> Finanční prostředky ve výši </w:t>
      </w:r>
      <w:r w:rsidR="00D202F8" w:rsidRPr="00D202F8">
        <w:rPr>
          <w:snapToGrid w:val="0"/>
          <w:highlight w:val="lightGray"/>
        </w:rPr>
        <w:t>...</w:t>
      </w:r>
      <w:r w:rsidRPr="00E71AAE">
        <w:rPr>
          <w:snapToGrid w:val="0"/>
        </w:rPr>
        <w:t xml:space="preserve"> Kč budou převedeny do 30 kalendářních dnů po uzavření této smlouvy na účet příjemce. </w:t>
      </w:r>
      <w:r w:rsidRPr="00BD55BE">
        <w:rPr>
          <w:color w:val="808080" w:themeColor="background1" w:themeShade="80"/>
        </w:rPr>
        <w:t xml:space="preserve">Zbývající část finančních prostředků bude převedena na účet příjemce do 15 kalendářních dnů ode dne, kdy poskytovatel písemně potvrdí příjemci </w:t>
      </w:r>
      <w:r w:rsidRPr="00BD55BE">
        <w:rPr>
          <w:color w:val="808080" w:themeColor="background1" w:themeShade="80"/>
        </w:rPr>
        <w:lastRenderedPageBreak/>
        <w:t>správnost předloženého úplného závěrečného vyúčtování, ve výši odpovídající smluvním podmínkám, maximálně do výše přiznané dotace snížené o poskytnutou zálohu.</w:t>
      </w:r>
    </w:p>
    <w:p w:rsidR="005F3094" w:rsidRPr="00E71AAE" w:rsidRDefault="005F3094" w:rsidP="005F3094">
      <w:pPr>
        <w:numPr>
          <w:ilvl w:val="0"/>
          <w:numId w:val="13"/>
        </w:numPr>
        <w:spacing w:before="120"/>
        <w:jc w:val="both"/>
      </w:pPr>
      <w:r w:rsidRPr="00E71AAE">
        <w:t xml:space="preserve">V případě, že nebude poskytnuta záloha, budou finanční prostředky převedeny na účet příjemce do 30 dnů </w:t>
      </w:r>
      <w:r w:rsidRPr="00E71AAE">
        <w:rPr>
          <w:snapToGrid w:val="0"/>
        </w:rPr>
        <w:t>ode dne, kdy poskytovatel písemně potvrdí příjemci správnost 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1AAE" w:rsidRDefault="004523BC" w:rsidP="000F0276">
      <w:pPr>
        <w:numPr>
          <w:ilvl w:val="0"/>
          <w:numId w:val="1"/>
        </w:numPr>
        <w:ind w:left="567" w:hanging="567"/>
        <w:jc w:val="both"/>
      </w:pPr>
      <w:r w:rsidRPr="00634533">
        <w:t xml:space="preserve">Termín </w:t>
      </w:r>
      <w:r w:rsidR="002640A2">
        <w:t xml:space="preserve">realizace projektu je stanoven </w:t>
      </w:r>
      <w:r w:rsidR="002640A2" w:rsidRPr="00E71AAE">
        <w:t xml:space="preserve">od </w:t>
      </w:r>
      <w:r w:rsidR="00E71AAE" w:rsidRPr="00E71AAE">
        <w:rPr>
          <w:b/>
        </w:rPr>
        <w:t>1</w:t>
      </w:r>
      <w:r w:rsidR="00E727B4" w:rsidRPr="00E71AAE">
        <w:rPr>
          <w:b/>
        </w:rPr>
        <w:t xml:space="preserve">. </w:t>
      </w:r>
      <w:r w:rsidR="00E71AAE" w:rsidRPr="00E71AAE">
        <w:rPr>
          <w:b/>
        </w:rPr>
        <w:t>1</w:t>
      </w:r>
      <w:r w:rsidR="00E727B4" w:rsidRPr="00E71AAE">
        <w:rPr>
          <w:b/>
        </w:rPr>
        <w:t xml:space="preserve">. </w:t>
      </w:r>
      <w:r w:rsidR="00E71AAE" w:rsidRPr="00E71AAE">
        <w:rPr>
          <w:b/>
        </w:rPr>
        <w:t>2016</w:t>
      </w:r>
      <w:r w:rsidR="00DA61FA" w:rsidRPr="00E71AAE">
        <w:rPr>
          <w:b/>
        </w:rPr>
        <w:t xml:space="preserve"> </w:t>
      </w:r>
      <w:r w:rsidRPr="00E71AAE">
        <w:rPr>
          <w:b/>
        </w:rPr>
        <w:t xml:space="preserve">do </w:t>
      </w:r>
      <w:r w:rsidR="00E71AAE">
        <w:rPr>
          <w:b/>
        </w:rPr>
        <w:t>31</w:t>
      </w:r>
      <w:r w:rsidR="00E727B4" w:rsidRPr="00E71AAE">
        <w:rPr>
          <w:b/>
        </w:rPr>
        <w:t xml:space="preserve">. </w:t>
      </w:r>
      <w:r w:rsidR="00E71AAE">
        <w:rPr>
          <w:b/>
        </w:rPr>
        <w:t>12</w:t>
      </w:r>
      <w:r w:rsidR="00E727B4" w:rsidRPr="00E71AAE">
        <w:rPr>
          <w:b/>
        </w:rPr>
        <w:t xml:space="preserve">. </w:t>
      </w:r>
      <w:r w:rsidR="00E71AAE">
        <w:rPr>
          <w:b/>
        </w:rPr>
        <w:t>2016</w:t>
      </w:r>
      <w:r w:rsidRPr="00E71AAE">
        <w:t>.</w:t>
      </w:r>
      <w:r w:rsidR="00580F31" w:rsidRPr="00E71AAE">
        <w:t xml:space="preserve"> Termínem ukončení realizace projektu se rozumí ukončení veškerých aktivit na projektu.</w:t>
      </w:r>
    </w:p>
    <w:p w:rsidR="004523BC" w:rsidRPr="00E71AAE" w:rsidRDefault="004523BC" w:rsidP="00E40966">
      <w:pPr>
        <w:ind w:left="567" w:hanging="567"/>
        <w:jc w:val="both"/>
        <w:rPr>
          <w:snapToGrid w:val="0"/>
        </w:rPr>
      </w:pPr>
    </w:p>
    <w:p w:rsidR="004523BC" w:rsidRPr="00E71AAE" w:rsidRDefault="004523BC" w:rsidP="000F0276">
      <w:pPr>
        <w:numPr>
          <w:ilvl w:val="0"/>
          <w:numId w:val="1"/>
        </w:numPr>
        <w:ind w:left="567" w:hanging="567"/>
        <w:jc w:val="both"/>
      </w:pPr>
      <w:r w:rsidRPr="00E71AAE">
        <w:t xml:space="preserve">Finanční prostředky poskytovatele na projekt dle Článku I. jsou poskytnuty k využití do termínu pro předložení závěrečného vyúčtování stanoveného v čl. III. odst. </w:t>
      </w:r>
      <w:r w:rsidR="00701CE9" w:rsidRPr="00E71AAE">
        <w:t>6</w:t>
      </w:r>
      <w:r w:rsidRPr="00E71AAE">
        <w:t>.</w:t>
      </w:r>
    </w:p>
    <w:p w:rsidR="001352F4" w:rsidRPr="00E71AAE" w:rsidRDefault="001352F4" w:rsidP="00E727B4">
      <w:pPr>
        <w:ind w:left="567"/>
        <w:jc w:val="both"/>
      </w:pPr>
    </w:p>
    <w:p w:rsidR="00580F31" w:rsidRPr="00A63BDE" w:rsidRDefault="00580F31" w:rsidP="000F0276">
      <w:pPr>
        <w:numPr>
          <w:ilvl w:val="0"/>
          <w:numId w:val="1"/>
        </w:numPr>
        <w:ind w:left="567" w:hanging="567"/>
        <w:jc w:val="both"/>
      </w:pPr>
      <w:r w:rsidRPr="00E71AAE">
        <w:t xml:space="preserve">Projekt musí být vyúčtován nejpozději do 50 kalendářních dnů po ukončení realizace, tj. do </w:t>
      </w:r>
      <w:r w:rsidR="00E71AAE" w:rsidRPr="0041250C">
        <w:rPr>
          <w:b/>
        </w:rPr>
        <w:t>20</w:t>
      </w:r>
      <w:r w:rsidRPr="0041250C">
        <w:rPr>
          <w:b/>
        </w:rPr>
        <w:t xml:space="preserve">. </w:t>
      </w:r>
      <w:r w:rsidR="00E71AAE" w:rsidRPr="0041250C">
        <w:rPr>
          <w:b/>
        </w:rPr>
        <w:t>2</w:t>
      </w:r>
      <w:r w:rsidRPr="0041250C">
        <w:rPr>
          <w:b/>
        </w:rPr>
        <w:t xml:space="preserve">. </w:t>
      </w:r>
      <w:r w:rsidR="00E71AAE" w:rsidRPr="0041250C">
        <w:rPr>
          <w:b/>
        </w:rPr>
        <w:t>2017</w:t>
      </w:r>
      <w:r w:rsidRPr="00E71AAE">
        <w:t>, a to formou závěrečného vyúčtování na příslušném formuláři uvedeného v příloze č. 1</w:t>
      </w:r>
      <w:r w:rsidR="00E727B4" w:rsidRPr="00E71AAE">
        <w:t xml:space="preserve"> </w:t>
      </w:r>
      <w:r w:rsidRPr="00E71AAE">
        <w:t xml:space="preserve">této smlouvy, který musí být v termínu pro </w:t>
      </w:r>
      <w:r w:rsidRPr="00A63BDE">
        <w:t>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3471A" w:rsidP="000F0276">
      <w:pPr>
        <w:numPr>
          <w:ilvl w:val="1"/>
          <w:numId w:val="1"/>
        </w:numPr>
        <w:ind w:left="1134" w:hanging="567"/>
        <w:jc w:val="both"/>
      </w:pPr>
      <w:r>
        <w:rPr>
          <w:bCs/>
        </w:rPr>
        <w:lastRenderedPageBreak/>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5126DC">
      <w:pPr>
        <w:numPr>
          <w:ilvl w:val="0"/>
          <w:numId w:val="1"/>
        </w:numPr>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č. </w:t>
      </w:r>
      <w:r w:rsidR="00466C38" w:rsidRPr="00466C38">
        <w:rPr>
          <w:highlight w:val="lightGray"/>
        </w:rPr>
        <w:t>...</w:t>
      </w:r>
      <w:r w:rsidR="00C022B1" w:rsidRPr="00466C38">
        <w:rPr>
          <w:highlight w:val="lightGray"/>
        </w:rPr>
        <w:t>.</w:t>
      </w:r>
      <w:r w:rsidRPr="003A3C0D">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E251EF" w:rsidRPr="003A3C0D">
        <w:t>19-7964000287/0100</w:t>
      </w:r>
      <w:r w:rsidRPr="003A3C0D">
        <w:t xml:space="preserve">, </w:t>
      </w:r>
      <w:r w:rsidR="00DB5C73" w:rsidRPr="003A3C0D">
        <w:t xml:space="preserve">s </w:t>
      </w:r>
      <w:r w:rsidRPr="003A3C0D">
        <w:t xml:space="preserve">variabilním symbolem č. </w:t>
      </w:r>
      <w:r w:rsidR="00466C38" w:rsidRPr="00466C38">
        <w:rPr>
          <w:highlight w:val="lightGray"/>
        </w:rPr>
        <w:t>...</w:t>
      </w:r>
      <w:r w:rsidR="009133EC" w:rsidRPr="00466C38">
        <w:rPr>
          <w:highlight w:val="lightGray"/>
        </w:rPr>
        <w:t>.</w:t>
      </w:r>
      <w:r w:rsidR="00363914" w:rsidRPr="003A3C0D">
        <w:t xml:space="preserve"> </w:t>
      </w:r>
      <w:r w:rsidRPr="003A3C0D">
        <w:t xml:space="preserve">Rozhodným dnem pro vrácení </w:t>
      </w:r>
      <w:r w:rsidRPr="00612775">
        <w:t>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00B10701">
        <w:t>Zastupitelstvo</w:t>
      </w:r>
      <w:r>
        <w:t xml:space="preserve">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B10701">
        <w:t>Zastupitelstva</w:t>
      </w:r>
      <w:r>
        <w:t xml:space="preserve">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lastRenderedPageBreak/>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lastRenderedPageBreak/>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lastRenderedPageBreak/>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5126DC">
      <w:pPr>
        <w:numPr>
          <w:ilvl w:val="0"/>
          <w:numId w:val="14"/>
        </w:numPr>
        <w:jc w:val="both"/>
      </w:pPr>
      <w:r>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olem č.</w:t>
      </w:r>
      <w:r w:rsidR="00CD7C0A">
        <w:t xml:space="preserve"> </w:t>
      </w:r>
      <w:r w:rsidR="00466C38" w:rsidRPr="00466C38">
        <w:rPr>
          <w:highlight w:val="lightGray"/>
        </w:rPr>
        <w:t>...</w:t>
      </w:r>
      <w:r w:rsidR="005126DC">
        <w:t>.</w:t>
      </w: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1F24F7" w:rsidRPr="004D0F1A" w:rsidRDefault="001F24F7" w:rsidP="001F24F7">
      <w:pPr>
        <w:pStyle w:val="Odstavecseseznamem"/>
        <w:numPr>
          <w:ilvl w:val="0"/>
          <w:numId w:val="15"/>
        </w:numPr>
        <w:spacing w:before="120" w:after="200" w:line="276" w:lineRule="auto"/>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Pr>
          <w:iCs/>
          <w:color w:val="A6A6A6"/>
        </w:rPr>
        <w:t xml:space="preserve"> </w:t>
      </w:r>
      <w:r w:rsidRPr="004D0F1A">
        <w:rPr>
          <w:iCs/>
          <w:color w:val="A6A6A6"/>
        </w:rPr>
        <w:t>12.</w:t>
      </w:r>
      <w:r>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1F24F7" w:rsidRPr="004D0F1A" w:rsidRDefault="001F24F7" w:rsidP="001F24F7">
      <w:pPr>
        <w:pStyle w:val="Odstavecseseznamem"/>
        <w:numPr>
          <w:ilvl w:val="0"/>
          <w:numId w:val="15"/>
        </w:numPr>
        <w:spacing w:before="120" w:after="200" w:line="276" w:lineRule="auto"/>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1F24F7" w:rsidRPr="004D0F1A" w:rsidRDefault="001F24F7" w:rsidP="001F24F7">
      <w:pPr>
        <w:pStyle w:val="Odstavecseseznamem"/>
        <w:numPr>
          <w:ilvl w:val="0"/>
          <w:numId w:val="15"/>
        </w:numPr>
        <w:spacing w:before="120" w:after="200" w:line="276" w:lineRule="auto"/>
        <w:contextualSpacing/>
        <w:jc w:val="both"/>
        <w:rPr>
          <w:iCs/>
          <w:color w:val="A6A6A6"/>
        </w:rPr>
      </w:pPr>
      <w:r w:rsidRPr="004D0F1A">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p w:rsidR="004523BC" w:rsidRDefault="004523BC" w:rsidP="001A0C5F">
      <w:pPr>
        <w:jc w:val="both"/>
      </w:pPr>
    </w:p>
    <w:p w:rsidR="004B40A7" w:rsidRDefault="004B40A7" w:rsidP="001A0C5F">
      <w:pPr>
        <w:jc w:val="both"/>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E71AAE" w:rsidRPr="00956CEF" w:rsidTr="00933620">
        <w:trPr>
          <w:trHeight w:val="1187"/>
        </w:trPr>
        <w:tc>
          <w:tcPr>
            <w:tcW w:w="3969" w:type="dxa"/>
          </w:tcPr>
          <w:p w:rsidR="00E71AAE" w:rsidRPr="00956CEF" w:rsidRDefault="00E71AAE" w:rsidP="00933620">
            <w:pPr>
              <w:jc w:val="both"/>
            </w:pPr>
          </w:p>
          <w:p w:rsidR="00E71AAE" w:rsidRPr="00956CEF" w:rsidRDefault="00E71AAE" w:rsidP="00933620">
            <w:pPr>
              <w:jc w:val="both"/>
            </w:pPr>
          </w:p>
        </w:tc>
        <w:tc>
          <w:tcPr>
            <w:tcW w:w="1134" w:type="dxa"/>
          </w:tcPr>
          <w:p w:rsidR="00E71AAE" w:rsidRPr="00956CEF" w:rsidRDefault="00E71AAE" w:rsidP="00933620">
            <w:pPr>
              <w:jc w:val="both"/>
            </w:pPr>
          </w:p>
        </w:tc>
        <w:tc>
          <w:tcPr>
            <w:tcW w:w="4253" w:type="dxa"/>
          </w:tcPr>
          <w:p w:rsidR="00E71AAE" w:rsidRPr="00956CEF" w:rsidRDefault="00E71AAE" w:rsidP="00954CC1">
            <w:pPr>
              <w:jc w:val="both"/>
            </w:pPr>
          </w:p>
          <w:p w:rsidR="00E71AAE" w:rsidRPr="00956CEF" w:rsidRDefault="00E71AAE" w:rsidP="00954CC1">
            <w:pPr>
              <w:jc w:val="both"/>
            </w:pPr>
          </w:p>
        </w:tc>
      </w:tr>
      <w:tr w:rsidR="00E71AAE" w:rsidRPr="00956CEF" w:rsidTr="00933620">
        <w:tc>
          <w:tcPr>
            <w:tcW w:w="3969" w:type="dxa"/>
          </w:tcPr>
          <w:p w:rsidR="00E71AAE" w:rsidRPr="00956CEF" w:rsidRDefault="00E71AAE" w:rsidP="00956CEF">
            <w:pPr>
              <w:pBdr>
                <w:top w:val="dotted" w:sz="4" w:space="1" w:color="auto"/>
              </w:pBdr>
              <w:jc w:val="center"/>
            </w:pPr>
            <w:r w:rsidRPr="00956CEF">
              <w:t>Liberecký kraj</w:t>
            </w:r>
          </w:p>
          <w:p w:rsidR="00E71AAE" w:rsidRPr="00956CEF" w:rsidRDefault="00E71AAE" w:rsidP="00933620">
            <w:pPr>
              <w:pBdr>
                <w:top w:val="dotted" w:sz="4" w:space="1" w:color="auto"/>
              </w:pBdr>
              <w:jc w:val="center"/>
              <w:rPr>
                <w:bCs/>
              </w:rPr>
            </w:pPr>
            <w:r w:rsidRPr="00956CEF">
              <w:rPr>
                <w:bCs/>
              </w:rPr>
              <w:t>Alena Losová</w:t>
            </w:r>
          </w:p>
          <w:p w:rsidR="00E71AAE" w:rsidRPr="00956CEF" w:rsidRDefault="00E71AAE" w:rsidP="00933620">
            <w:pPr>
              <w:jc w:val="center"/>
            </w:pPr>
            <w:r w:rsidRPr="00956CEF">
              <w:t>členka Rady Libereckého kraje</w:t>
            </w:r>
          </w:p>
        </w:tc>
        <w:tc>
          <w:tcPr>
            <w:tcW w:w="1134" w:type="dxa"/>
          </w:tcPr>
          <w:p w:rsidR="00E71AAE" w:rsidRPr="00956CEF" w:rsidRDefault="00E71AAE" w:rsidP="00933620">
            <w:pPr>
              <w:jc w:val="center"/>
            </w:pPr>
          </w:p>
        </w:tc>
        <w:tc>
          <w:tcPr>
            <w:tcW w:w="4253" w:type="dxa"/>
          </w:tcPr>
          <w:p w:rsidR="00E71AAE" w:rsidRPr="00956CEF" w:rsidRDefault="00466C38" w:rsidP="00954CC1">
            <w:pPr>
              <w:pBdr>
                <w:top w:val="dotted" w:sz="4" w:space="1" w:color="auto"/>
              </w:pBdr>
              <w:jc w:val="center"/>
              <w:rPr>
                <w:bCs/>
              </w:rPr>
            </w:pPr>
            <w:r>
              <w:rPr>
                <w:bCs/>
              </w:rPr>
              <w:t>............................</w:t>
            </w:r>
          </w:p>
          <w:p w:rsidR="00E71AAE" w:rsidRPr="00956CEF" w:rsidRDefault="00466C38" w:rsidP="00954CC1">
            <w:pPr>
              <w:jc w:val="center"/>
            </w:pPr>
            <w:r>
              <w:t>.......................</w:t>
            </w:r>
          </w:p>
        </w:tc>
      </w:tr>
    </w:tbl>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1F24F7" w:rsidRDefault="001F24F7" w:rsidP="00D433B0">
      <w:pPr>
        <w:tabs>
          <w:tab w:val="left" w:pos="5580"/>
        </w:tabs>
        <w:jc w:val="both"/>
        <w:rPr>
          <w:bCs/>
        </w:rPr>
      </w:pPr>
    </w:p>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AD2035" w:rsidRDefault="00AD2035" w:rsidP="00C73F88">
      <w:pPr>
        <w:autoSpaceDE w:val="0"/>
        <w:autoSpaceDN w:val="0"/>
        <w:rPr>
          <w:b/>
          <w:bCs/>
          <w:u w:val="single"/>
        </w:rPr>
      </w:pPr>
    </w:p>
    <w:p w:rsidR="00AD2035" w:rsidRDefault="00AD2035"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 w:numId="1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4D67"/>
    <w:rsid w:val="00015953"/>
    <w:rsid w:val="00016647"/>
    <w:rsid w:val="0002033B"/>
    <w:rsid w:val="000239BE"/>
    <w:rsid w:val="00030CF6"/>
    <w:rsid w:val="00030FF2"/>
    <w:rsid w:val="000325A0"/>
    <w:rsid w:val="00032990"/>
    <w:rsid w:val="00033897"/>
    <w:rsid w:val="00035CEC"/>
    <w:rsid w:val="000419A3"/>
    <w:rsid w:val="0004229B"/>
    <w:rsid w:val="00042D5B"/>
    <w:rsid w:val="00043918"/>
    <w:rsid w:val="000446CA"/>
    <w:rsid w:val="00045141"/>
    <w:rsid w:val="00045C68"/>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B46"/>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4F7"/>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2EA2"/>
    <w:rsid w:val="00383B80"/>
    <w:rsid w:val="0039288F"/>
    <w:rsid w:val="00394335"/>
    <w:rsid w:val="00395D44"/>
    <w:rsid w:val="003A03AD"/>
    <w:rsid w:val="003A3C0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0CCB"/>
    <w:rsid w:val="003D1597"/>
    <w:rsid w:val="003D2180"/>
    <w:rsid w:val="003E32DF"/>
    <w:rsid w:val="003E3761"/>
    <w:rsid w:val="003E7109"/>
    <w:rsid w:val="003F35AD"/>
    <w:rsid w:val="003F5765"/>
    <w:rsid w:val="003F724E"/>
    <w:rsid w:val="004000E1"/>
    <w:rsid w:val="00406CAF"/>
    <w:rsid w:val="00406F8A"/>
    <w:rsid w:val="00407184"/>
    <w:rsid w:val="004118FD"/>
    <w:rsid w:val="0041250C"/>
    <w:rsid w:val="004141F1"/>
    <w:rsid w:val="0041580F"/>
    <w:rsid w:val="00415E14"/>
    <w:rsid w:val="00423F00"/>
    <w:rsid w:val="00427ADB"/>
    <w:rsid w:val="00427EB2"/>
    <w:rsid w:val="0043471A"/>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3C58"/>
    <w:rsid w:val="004632FF"/>
    <w:rsid w:val="00464029"/>
    <w:rsid w:val="00466C38"/>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26DC"/>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FAF"/>
    <w:rsid w:val="005A6A2B"/>
    <w:rsid w:val="005B5EFF"/>
    <w:rsid w:val="005C3AF1"/>
    <w:rsid w:val="005C4DE4"/>
    <w:rsid w:val="005C5D0F"/>
    <w:rsid w:val="005C7CFE"/>
    <w:rsid w:val="005D1755"/>
    <w:rsid w:val="005D5E65"/>
    <w:rsid w:val="005D6433"/>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4A2"/>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4D77"/>
    <w:rsid w:val="00685A6F"/>
    <w:rsid w:val="00686415"/>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650"/>
    <w:rsid w:val="006F2AF7"/>
    <w:rsid w:val="006F2F62"/>
    <w:rsid w:val="006F36A4"/>
    <w:rsid w:val="006F6EAB"/>
    <w:rsid w:val="00701CE9"/>
    <w:rsid w:val="00702257"/>
    <w:rsid w:val="00712E40"/>
    <w:rsid w:val="00713881"/>
    <w:rsid w:val="00713D22"/>
    <w:rsid w:val="007179E0"/>
    <w:rsid w:val="00722349"/>
    <w:rsid w:val="00722F89"/>
    <w:rsid w:val="00725C0E"/>
    <w:rsid w:val="00726589"/>
    <w:rsid w:val="00726CDE"/>
    <w:rsid w:val="00733948"/>
    <w:rsid w:val="00733CC0"/>
    <w:rsid w:val="00734437"/>
    <w:rsid w:val="0073587D"/>
    <w:rsid w:val="0074083E"/>
    <w:rsid w:val="007416E8"/>
    <w:rsid w:val="00746CED"/>
    <w:rsid w:val="00752F4B"/>
    <w:rsid w:val="00754F90"/>
    <w:rsid w:val="00755C45"/>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A68"/>
    <w:rsid w:val="00831F05"/>
    <w:rsid w:val="0083215D"/>
    <w:rsid w:val="00832162"/>
    <w:rsid w:val="00833C86"/>
    <w:rsid w:val="0083784F"/>
    <w:rsid w:val="008379EC"/>
    <w:rsid w:val="008403DB"/>
    <w:rsid w:val="0084058F"/>
    <w:rsid w:val="008416D3"/>
    <w:rsid w:val="00842CB1"/>
    <w:rsid w:val="008456AB"/>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259"/>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2BAD"/>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878BA"/>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2035"/>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0701"/>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55BE"/>
    <w:rsid w:val="00BD64ED"/>
    <w:rsid w:val="00BE089F"/>
    <w:rsid w:val="00BE0A6D"/>
    <w:rsid w:val="00BE1102"/>
    <w:rsid w:val="00BE290C"/>
    <w:rsid w:val="00BE5059"/>
    <w:rsid w:val="00BE591B"/>
    <w:rsid w:val="00BF0CDA"/>
    <w:rsid w:val="00BF30E9"/>
    <w:rsid w:val="00BF321D"/>
    <w:rsid w:val="00BF32B8"/>
    <w:rsid w:val="00BF7D01"/>
    <w:rsid w:val="00C022B1"/>
    <w:rsid w:val="00C02902"/>
    <w:rsid w:val="00C0550F"/>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5575"/>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02F8"/>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0A61"/>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0B"/>
    <w:rsid w:val="00E66E94"/>
    <w:rsid w:val="00E707E9"/>
    <w:rsid w:val="00E70C63"/>
    <w:rsid w:val="00E71AAE"/>
    <w:rsid w:val="00E72587"/>
    <w:rsid w:val="00E727B4"/>
    <w:rsid w:val="00E75E98"/>
    <w:rsid w:val="00E775CC"/>
    <w:rsid w:val="00E9318C"/>
    <w:rsid w:val="00E943ED"/>
    <w:rsid w:val="00E95CBA"/>
    <w:rsid w:val="00E95EAD"/>
    <w:rsid w:val="00E95FDF"/>
    <w:rsid w:val="00E96927"/>
    <w:rsid w:val="00EA06DF"/>
    <w:rsid w:val="00EA21A9"/>
    <w:rsid w:val="00EA2E49"/>
    <w:rsid w:val="00EA420A"/>
    <w:rsid w:val="00EA4D11"/>
    <w:rsid w:val="00EB2DD6"/>
    <w:rsid w:val="00EB3024"/>
    <w:rsid w:val="00EB5290"/>
    <w:rsid w:val="00EB5D43"/>
    <w:rsid w:val="00EB6AFF"/>
    <w:rsid w:val="00EB7B77"/>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B181A-0CC5-4211-8569-59A2427C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3399</Words>
  <Characters>19248</Characters>
  <Application>Microsoft Office Word</Application>
  <DocSecurity>0</DocSecurity>
  <Lines>160</Lines>
  <Paragraphs>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2016-05-18T06:17:00Z</dcterms:created>
  <dcterms:modified xsi:type="dcterms:W3CDTF">2016-05-18T06:17:00Z</dcterms:modified>
</cp:coreProperties>
</file>