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F45" w:rsidRPr="00551F45" w:rsidRDefault="00551F45" w:rsidP="00551F45">
      <w:pPr>
        <w:jc w:val="right"/>
        <w:rPr>
          <w:rFonts w:ascii="Times New Roman" w:hAnsi="Times New Roman" w:cs="Times New Roman"/>
          <w:sz w:val="24"/>
          <w:szCs w:val="24"/>
        </w:rPr>
      </w:pPr>
      <w:r w:rsidRPr="00551F45">
        <w:rPr>
          <w:rFonts w:ascii="Times New Roman" w:hAnsi="Times New Roman" w:cs="Times New Roman"/>
          <w:sz w:val="24"/>
          <w:szCs w:val="24"/>
        </w:rPr>
        <w:t>Příloha č. 3</w:t>
      </w:r>
    </w:p>
    <w:p w:rsidR="009D37F0" w:rsidRDefault="002B0108" w:rsidP="009D37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JEDNACÍ ŘÁD</w:t>
      </w:r>
    </w:p>
    <w:p w:rsidR="00317F67" w:rsidRDefault="007D572B" w:rsidP="009D37F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7F0">
        <w:rPr>
          <w:rFonts w:ascii="Times New Roman" w:hAnsi="Times New Roman" w:cs="Times New Roman"/>
          <w:b/>
          <w:sz w:val="24"/>
          <w:szCs w:val="24"/>
        </w:rPr>
        <w:t xml:space="preserve">RADY </w:t>
      </w:r>
      <w:proofErr w:type="gramStart"/>
      <w:r w:rsidRPr="009D37F0">
        <w:rPr>
          <w:rFonts w:ascii="Times New Roman" w:hAnsi="Times New Roman" w:cs="Times New Roman"/>
          <w:b/>
          <w:sz w:val="24"/>
          <w:szCs w:val="24"/>
        </w:rPr>
        <w:t xml:space="preserve">PRO </w:t>
      </w:r>
      <w:r w:rsidR="00551F45">
        <w:rPr>
          <w:rFonts w:ascii="Times New Roman" w:hAnsi="Times New Roman" w:cs="Times New Roman"/>
          <w:b/>
          <w:sz w:val="24"/>
          <w:szCs w:val="24"/>
        </w:rPr>
        <w:t xml:space="preserve"> VÝZKUM</w:t>
      </w:r>
      <w:proofErr w:type="gramEnd"/>
      <w:r w:rsidR="009D37F0" w:rsidRPr="009D37F0">
        <w:rPr>
          <w:rFonts w:ascii="Times New Roman" w:hAnsi="Times New Roman" w:cs="Times New Roman"/>
          <w:b/>
          <w:sz w:val="24"/>
          <w:szCs w:val="24"/>
        </w:rPr>
        <w:t>, VÝVOJ A INOVAC</w:t>
      </w:r>
      <w:r w:rsidR="00551F45">
        <w:rPr>
          <w:rFonts w:ascii="Times New Roman" w:hAnsi="Times New Roman" w:cs="Times New Roman"/>
          <w:b/>
          <w:sz w:val="24"/>
          <w:szCs w:val="24"/>
        </w:rPr>
        <w:t>E</w:t>
      </w:r>
      <w:r w:rsidR="009D37F0" w:rsidRPr="009D37F0">
        <w:rPr>
          <w:rFonts w:ascii="Times New Roman" w:hAnsi="Times New Roman" w:cs="Times New Roman"/>
          <w:b/>
          <w:sz w:val="24"/>
          <w:szCs w:val="24"/>
        </w:rPr>
        <w:t xml:space="preserve"> V LIBERECKÉM KRAJI</w:t>
      </w:r>
    </w:p>
    <w:p w:rsidR="009D37F0" w:rsidRDefault="009D37F0" w:rsidP="009D37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</w:p>
    <w:p w:rsidR="009D37F0" w:rsidRDefault="009D37F0" w:rsidP="009D37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1</w:t>
      </w:r>
    </w:p>
    <w:p w:rsidR="009D37F0" w:rsidRDefault="009D37F0" w:rsidP="009D37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C7324E" w:rsidRDefault="002B0108" w:rsidP="00C7324E">
      <w:pPr>
        <w:pStyle w:val="Odstavecseseznamem"/>
        <w:numPr>
          <w:ilvl w:val="0"/>
          <w:numId w:val="1"/>
        </w:numPr>
        <w:spacing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Jednací řád </w:t>
      </w:r>
      <w:r w:rsidR="009D37F0" w:rsidRPr="009D37F0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y</w:t>
      </w:r>
      <w:r w:rsidR="009D37F0" w:rsidRPr="009D37F0">
        <w:rPr>
          <w:rFonts w:ascii="Times New Roman" w:hAnsi="Times New Roman" w:cs="Times New Roman"/>
          <w:sz w:val="24"/>
          <w:szCs w:val="24"/>
        </w:rPr>
        <w:t xml:space="preserve"> pro výzkum, vývoj a inovac</w:t>
      </w:r>
      <w:r w:rsidR="00551F45">
        <w:rPr>
          <w:rFonts w:ascii="Times New Roman" w:hAnsi="Times New Roman" w:cs="Times New Roman"/>
          <w:sz w:val="24"/>
          <w:szCs w:val="24"/>
        </w:rPr>
        <w:t>e</w:t>
      </w:r>
      <w:r w:rsidR="009D37F0" w:rsidRPr="009D37F0">
        <w:rPr>
          <w:rFonts w:ascii="Times New Roman" w:hAnsi="Times New Roman" w:cs="Times New Roman"/>
          <w:sz w:val="24"/>
          <w:szCs w:val="24"/>
        </w:rPr>
        <w:t xml:space="preserve"> v Libereckém kraji</w:t>
      </w:r>
      <w:r w:rsidR="009D37F0">
        <w:rPr>
          <w:rFonts w:ascii="Times New Roman" w:hAnsi="Times New Roman" w:cs="Times New Roman"/>
          <w:sz w:val="24"/>
          <w:szCs w:val="24"/>
        </w:rPr>
        <w:t xml:space="preserve"> </w:t>
      </w:r>
      <w:r w:rsidR="00C333AA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 w:rsidR="00C333A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upravuje přípravu, svolání, průběh a pravidla zasedání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>
        <w:rPr>
          <w:rFonts w:ascii="Times New Roman" w:hAnsi="Times New Roman" w:cs="Times New Roman"/>
          <w:sz w:val="24"/>
          <w:szCs w:val="24"/>
        </w:rPr>
        <w:t xml:space="preserve">, usnášení a kontrolu plnění usnesení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>
        <w:rPr>
          <w:rFonts w:ascii="Times New Roman" w:hAnsi="Times New Roman" w:cs="Times New Roman"/>
          <w:sz w:val="24"/>
          <w:szCs w:val="24"/>
        </w:rPr>
        <w:t xml:space="preserve"> a další záležitosti související s</w:t>
      </w:r>
      <w:r w:rsidR="00C7324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její</w:t>
      </w:r>
      <w:r w:rsidR="00C7324E">
        <w:rPr>
          <w:rFonts w:ascii="Times New Roman" w:hAnsi="Times New Roman" w:cs="Times New Roman"/>
          <w:sz w:val="24"/>
          <w:szCs w:val="24"/>
        </w:rPr>
        <w:t xml:space="preserve"> činností</w:t>
      </w:r>
    </w:p>
    <w:p w:rsidR="00950E3F" w:rsidRDefault="00950E3F" w:rsidP="00950E3F">
      <w:pPr>
        <w:pStyle w:val="Odstavecseseznamem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950E3F" w:rsidRDefault="00950E3F" w:rsidP="00950E3F">
      <w:pPr>
        <w:pStyle w:val="Odstavecseseznamem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E3F">
        <w:rPr>
          <w:rFonts w:ascii="Times New Roman" w:hAnsi="Times New Roman" w:cs="Times New Roman"/>
          <w:b/>
          <w:sz w:val="24"/>
          <w:szCs w:val="24"/>
        </w:rPr>
        <w:t>Čl. 2</w:t>
      </w:r>
    </w:p>
    <w:p w:rsidR="00C018DC" w:rsidRPr="00551F45" w:rsidRDefault="00FF68C7" w:rsidP="00950E3F">
      <w:pPr>
        <w:pStyle w:val="Odstavecseseznamem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Jednání </w:t>
      </w:r>
      <w:r w:rsidR="00551F45" w:rsidRPr="00551F45">
        <w:rPr>
          <w:rFonts w:ascii="Times New Roman" w:hAnsi="Times New Roman" w:cs="Times New Roman"/>
          <w:b/>
          <w:sz w:val="24"/>
          <w:szCs w:val="24"/>
        </w:rPr>
        <w:t>RVVI LK</w:t>
      </w:r>
    </w:p>
    <w:p w:rsidR="00950E3F" w:rsidRDefault="00950E3F" w:rsidP="00950E3F">
      <w:pPr>
        <w:pStyle w:val="Odstavecseseznamem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E3F" w:rsidRPr="00C41097" w:rsidRDefault="00950E3F" w:rsidP="00C41097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E3F">
        <w:rPr>
          <w:rFonts w:ascii="Times New Roman" w:hAnsi="Times New Roman" w:cs="Times New Roman"/>
          <w:sz w:val="24"/>
          <w:szCs w:val="24"/>
        </w:rPr>
        <w:t xml:space="preserve">Jednání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 w:rsidRPr="00950E3F">
        <w:rPr>
          <w:rFonts w:ascii="Times New Roman" w:hAnsi="Times New Roman" w:cs="Times New Roman"/>
          <w:sz w:val="24"/>
          <w:szCs w:val="24"/>
        </w:rPr>
        <w:t xml:space="preserve"> jsou neveřejná. Zasedání </w:t>
      </w:r>
      <w:r w:rsidR="00551F45">
        <w:rPr>
          <w:rFonts w:ascii="Times New Roman" w:hAnsi="Times New Roman" w:cs="Times New Roman"/>
          <w:sz w:val="24"/>
          <w:szCs w:val="24"/>
        </w:rPr>
        <w:t xml:space="preserve">RVVI </w:t>
      </w:r>
      <w:proofErr w:type="gramStart"/>
      <w:r w:rsidR="00551F45">
        <w:rPr>
          <w:rFonts w:ascii="Times New Roman" w:hAnsi="Times New Roman" w:cs="Times New Roman"/>
          <w:sz w:val="24"/>
          <w:szCs w:val="24"/>
        </w:rPr>
        <w:t>LK</w:t>
      </w:r>
      <w:r w:rsidRPr="00950E3F">
        <w:rPr>
          <w:rFonts w:ascii="Times New Roman" w:hAnsi="Times New Roman" w:cs="Times New Roman"/>
          <w:sz w:val="24"/>
          <w:szCs w:val="24"/>
        </w:rPr>
        <w:t xml:space="preserve"> </w:t>
      </w:r>
      <w:r w:rsidR="00CB754C" w:rsidRPr="00950E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účastní její řádní členové nebo jejich zástupci a </w:t>
      </w:r>
      <w:r w:rsidRPr="000C055F">
        <w:rPr>
          <w:rFonts w:ascii="Times New Roman" w:hAnsi="Times New Roman" w:cs="Times New Roman"/>
          <w:sz w:val="24"/>
          <w:szCs w:val="24"/>
        </w:rPr>
        <w:t>zástupci Sekretariátu</w:t>
      </w:r>
      <w:r w:rsidR="00F76F37" w:rsidRPr="000C055F">
        <w:rPr>
          <w:rFonts w:ascii="Times New Roman" w:hAnsi="Times New Roman" w:cs="Times New Roman"/>
          <w:sz w:val="24"/>
          <w:szCs w:val="24"/>
        </w:rPr>
        <w:t xml:space="preserve">, který personálně zajišťuje  administrativní náležitosti spojené s činností RVVI LK. </w:t>
      </w:r>
      <w:r w:rsidR="00E743FD" w:rsidRPr="000C055F">
        <w:rPr>
          <w:rFonts w:ascii="Times New Roman" w:hAnsi="Times New Roman" w:cs="Times New Roman"/>
          <w:sz w:val="24"/>
          <w:szCs w:val="24"/>
        </w:rPr>
        <w:t xml:space="preserve">Působnost </w:t>
      </w:r>
      <w:r w:rsidR="00E743FD">
        <w:rPr>
          <w:rFonts w:ascii="Times New Roman" w:hAnsi="Times New Roman" w:cs="Times New Roman"/>
          <w:sz w:val="24"/>
          <w:szCs w:val="24"/>
        </w:rPr>
        <w:t xml:space="preserve">Sekretariátu </w:t>
      </w:r>
      <w:r w:rsidR="00F76F37">
        <w:rPr>
          <w:rFonts w:ascii="Times New Roman" w:hAnsi="Times New Roman" w:cs="Times New Roman"/>
          <w:sz w:val="24"/>
          <w:szCs w:val="24"/>
        </w:rPr>
        <w:t xml:space="preserve">podrobně </w:t>
      </w:r>
      <w:r w:rsidR="00E743FD">
        <w:rPr>
          <w:rFonts w:ascii="Times New Roman" w:hAnsi="Times New Roman" w:cs="Times New Roman"/>
          <w:sz w:val="24"/>
          <w:szCs w:val="24"/>
        </w:rPr>
        <w:t xml:space="preserve">upravuje Statut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 w:rsidR="00E743FD">
        <w:rPr>
          <w:rFonts w:ascii="Times New Roman" w:hAnsi="Times New Roman" w:cs="Times New Roman"/>
          <w:sz w:val="24"/>
          <w:szCs w:val="24"/>
        </w:rPr>
        <w:t>.</w:t>
      </w:r>
    </w:p>
    <w:p w:rsidR="00C41097" w:rsidRPr="00950E3F" w:rsidRDefault="00C41097" w:rsidP="00C41097">
      <w:pPr>
        <w:pStyle w:val="Odstavecseseznamem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7677DD" w:rsidRPr="007677DD" w:rsidRDefault="00950E3F" w:rsidP="007677DD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Jednání se mohou účastnit také stálí hosté (zpravidla zástupci podnikatelských svazů</w:t>
      </w:r>
      <w:r w:rsidR="00C41097">
        <w:rPr>
          <w:rFonts w:ascii="Times New Roman" w:hAnsi="Times New Roman" w:cs="Times New Roman"/>
          <w:sz w:val="24"/>
          <w:szCs w:val="24"/>
        </w:rPr>
        <w:t xml:space="preserve">, státních agentur podpory podnikání a dalších relevantních organizací spoluutvářejících inovační prostředí v kraji). Stálé hosty schvaluje a odvolává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 w:rsidR="00C41097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7DD" w:rsidRPr="007677DD" w:rsidRDefault="007677DD" w:rsidP="007677DD">
      <w:pPr>
        <w:pStyle w:val="Odstavecseseznamem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7DD" w:rsidRPr="007677DD" w:rsidRDefault="00551F45" w:rsidP="007677DD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RVVI LK</w:t>
      </w:r>
      <w:r w:rsidR="00C6304B">
        <w:rPr>
          <w:rFonts w:ascii="Times New Roman" w:hAnsi="Times New Roman" w:cs="Times New Roman"/>
          <w:sz w:val="24"/>
          <w:szCs w:val="24"/>
        </w:rPr>
        <w:t xml:space="preserve"> může k řešení vybrané problematiky přizvat osoby, které nejsou členy </w:t>
      </w:r>
      <w:r>
        <w:rPr>
          <w:rFonts w:ascii="Times New Roman" w:hAnsi="Times New Roman" w:cs="Times New Roman"/>
          <w:sz w:val="24"/>
          <w:szCs w:val="24"/>
        </w:rPr>
        <w:t>RVVI LK</w:t>
      </w:r>
      <w:r w:rsidR="00C6304B">
        <w:rPr>
          <w:rFonts w:ascii="Times New Roman" w:hAnsi="Times New Roman" w:cs="Times New Roman"/>
          <w:sz w:val="24"/>
          <w:szCs w:val="24"/>
        </w:rPr>
        <w:t xml:space="preserve">, ale jsou odborníky na projednávanou problematiku. </w:t>
      </w:r>
    </w:p>
    <w:p w:rsidR="00C018DC" w:rsidRPr="00C018DC" w:rsidRDefault="00C018DC" w:rsidP="00C018DC">
      <w:pPr>
        <w:pStyle w:val="Odstavecseseznamem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18DC" w:rsidRPr="00E743FD" w:rsidRDefault="00551F45" w:rsidP="00C41097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RVVI LK</w:t>
      </w:r>
      <w:r w:rsidR="00C018DC">
        <w:rPr>
          <w:rFonts w:ascii="Times New Roman" w:hAnsi="Times New Roman" w:cs="Times New Roman"/>
          <w:sz w:val="24"/>
          <w:szCs w:val="24"/>
        </w:rPr>
        <w:t xml:space="preserve"> se schází podle potřeby, minimálně </w:t>
      </w:r>
      <w:r>
        <w:rPr>
          <w:rFonts w:ascii="Times New Roman" w:hAnsi="Times New Roman" w:cs="Times New Roman"/>
          <w:sz w:val="24"/>
          <w:szCs w:val="24"/>
        </w:rPr>
        <w:t>dvakrát</w:t>
      </w:r>
      <w:r w:rsidR="00C018DC">
        <w:rPr>
          <w:rFonts w:ascii="Times New Roman" w:hAnsi="Times New Roman" w:cs="Times New Roman"/>
          <w:sz w:val="24"/>
          <w:szCs w:val="24"/>
        </w:rPr>
        <w:t xml:space="preserve"> ročně.</w:t>
      </w:r>
    </w:p>
    <w:p w:rsidR="00E743FD" w:rsidRPr="00E743FD" w:rsidRDefault="00E743FD" w:rsidP="00E743FD">
      <w:pPr>
        <w:pStyle w:val="Odstavecseseznamem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43FD" w:rsidRPr="00E743FD" w:rsidRDefault="00E743FD" w:rsidP="00E743FD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Zasedání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>
        <w:rPr>
          <w:rFonts w:ascii="Times New Roman" w:hAnsi="Times New Roman" w:cs="Times New Roman"/>
          <w:sz w:val="24"/>
          <w:szCs w:val="24"/>
        </w:rPr>
        <w:t xml:space="preserve"> organizačně zajišťuje Sekretariát, tajemníkem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6F339E">
        <w:rPr>
          <w:rFonts w:ascii="Times New Roman" w:hAnsi="Times New Roman" w:cs="Times New Roman"/>
          <w:sz w:val="24"/>
          <w:szCs w:val="24"/>
        </w:rPr>
        <w:t>pracovník</w:t>
      </w:r>
      <w:r>
        <w:rPr>
          <w:rFonts w:ascii="Times New Roman" w:hAnsi="Times New Roman" w:cs="Times New Roman"/>
          <w:sz w:val="24"/>
          <w:szCs w:val="24"/>
        </w:rPr>
        <w:t xml:space="preserve"> Sekretariátu. </w:t>
      </w:r>
    </w:p>
    <w:p w:rsidR="0054625E" w:rsidRPr="0054625E" w:rsidRDefault="0054625E" w:rsidP="0054625E">
      <w:pPr>
        <w:pStyle w:val="Odstavecseseznamem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25E" w:rsidRPr="0054625E" w:rsidRDefault="0054625E" w:rsidP="0054625E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Zasedání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>
        <w:rPr>
          <w:rFonts w:ascii="Times New Roman" w:hAnsi="Times New Roman" w:cs="Times New Roman"/>
          <w:sz w:val="24"/>
          <w:szCs w:val="24"/>
        </w:rPr>
        <w:t xml:space="preserve"> svolává předseda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>
        <w:rPr>
          <w:rFonts w:ascii="Times New Roman" w:hAnsi="Times New Roman" w:cs="Times New Roman"/>
          <w:sz w:val="24"/>
          <w:szCs w:val="24"/>
        </w:rPr>
        <w:t xml:space="preserve"> nejpozději do 15 kalendářních dnů přede dnem zasedání. Program včetně podkladů pro jednání jsou členům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>
        <w:rPr>
          <w:rFonts w:ascii="Times New Roman" w:hAnsi="Times New Roman" w:cs="Times New Roman"/>
          <w:sz w:val="24"/>
          <w:szCs w:val="24"/>
        </w:rPr>
        <w:t xml:space="preserve"> zaslány prostřednictvím Sekretariátu </w:t>
      </w:r>
      <w:r w:rsidRPr="0054625E">
        <w:rPr>
          <w:rFonts w:ascii="Times New Roman" w:hAnsi="Times New Roman" w:cs="Times New Roman"/>
          <w:sz w:val="24"/>
          <w:szCs w:val="24"/>
        </w:rPr>
        <w:t>listinn</w:t>
      </w:r>
      <w:r>
        <w:rPr>
          <w:rFonts w:ascii="Times New Roman" w:hAnsi="Times New Roman" w:cs="Times New Roman"/>
          <w:sz w:val="24"/>
          <w:szCs w:val="24"/>
        </w:rPr>
        <w:t xml:space="preserve">ou či e-mailovou formou </w:t>
      </w:r>
      <w:r w:rsidRPr="0054625E">
        <w:rPr>
          <w:rFonts w:ascii="Times New Roman" w:hAnsi="Times New Roman" w:cs="Times New Roman"/>
          <w:sz w:val="24"/>
          <w:szCs w:val="24"/>
        </w:rPr>
        <w:t xml:space="preserve">nejméně </w:t>
      </w:r>
      <w:r w:rsidR="00C6304B">
        <w:rPr>
          <w:rFonts w:ascii="Times New Roman" w:hAnsi="Times New Roman" w:cs="Times New Roman"/>
          <w:sz w:val="24"/>
          <w:szCs w:val="24"/>
        </w:rPr>
        <w:t>7</w:t>
      </w:r>
      <w:r w:rsidRPr="0054625E">
        <w:rPr>
          <w:rFonts w:ascii="Times New Roman" w:hAnsi="Times New Roman" w:cs="Times New Roman"/>
          <w:sz w:val="24"/>
          <w:szCs w:val="24"/>
        </w:rPr>
        <w:t xml:space="preserve"> kalendářní</w:t>
      </w:r>
      <w:r w:rsidR="00C6304B">
        <w:rPr>
          <w:rFonts w:ascii="Times New Roman" w:hAnsi="Times New Roman" w:cs="Times New Roman"/>
          <w:sz w:val="24"/>
          <w:szCs w:val="24"/>
        </w:rPr>
        <w:t>ch</w:t>
      </w:r>
      <w:r w:rsidRPr="0054625E">
        <w:rPr>
          <w:rFonts w:ascii="Times New Roman" w:hAnsi="Times New Roman" w:cs="Times New Roman"/>
          <w:sz w:val="24"/>
          <w:szCs w:val="24"/>
        </w:rPr>
        <w:t xml:space="preserve"> dn</w:t>
      </w:r>
      <w:r w:rsidR="00C6304B">
        <w:rPr>
          <w:rFonts w:ascii="Times New Roman" w:hAnsi="Times New Roman" w:cs="Times New Roman"/>
          <w:sz w:val="24"/>
          <w:szCs w:val="24"/>
        </w:rPr>
        <w:t>ů</w:t>
      </w:r>
      <w:r w:rsidRPr="0054625E">
        <w:rPr>
          <w:rFonts w:ascii="Times New Roman" w:hAnsi="Times New Roman" w:cs="Times New Roman"/>
          <w:sz w:val="24"/>
          <w:szCs w:val="24"/>
        </w:rPr>
        <w:t xml:space="preserve"> před</w:t>
      </w:r>
      <w:r>
        <w:rPr>
          <w:rFonts w:ascii="Times New Roman" w:hAnsi="Times New Roman" w:cs="Times New Roman"/>
          <w:sz w:val="24"/>
          <w:szCs w:val="24"/>
        </w:rPr>
        <w:t xml:space="preserve"> jednáním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 w:rsidRPr="0054625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V naléhavých případech lze předložit podklady pro jednání přímo na jednání. </w:t>
      </w:r>
    </w:p>
    <w:p w:rsidR="0054625E" w:rsidRPr="00C018DC" w:rsidRDefault="0054625E" w:rsidP="0054625E">
      <w:pPr>
        <w:pStyle w:val="Odstavecseseznamem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D6BB6" w:rsidRDefault="003E4853" w:rsidP="003E4853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E4853">
        <w:rPr>
          <w:rFonts w:ascii="Times New Roman" w:hAnsi="Times New Roman" w:cs="Times New Roman"/>
          <w:sz w:val="24"/>
          <w:szCs w:val="24"/>
        </w:rPr>
        <w:t xml:space="preserve">Členové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 w:rsidRPr="003E4853">
        <w:rPr>
          <w:rFonts w:ascii="Times New Roman" w:hAnsi="Times New Roman" w:cs="Times New Roman"/>
          <w:sz w:val="24"/>
          <w:szCs w:val="24"/>
        </w:rPr>
        <w:t xml:space="preserve"> jsou povinni </w:t>
      </w:r>
      <w:r>
        <w:rPr>
          <w:rFonts w:ascii="Times New Roman" w:hAnsi="Times New Roman" w:cs="Times New Roman"/>
          <w:sz w:val="24"/>
          <w:szCs w:val="24"/>
        </w:rPr>
        <w:t xml:space="preserve">účastnit se zasedání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 w:rsidR="00C6304B">
        <w:rPr>
          <w:rFonts w:ascii="Times New Roman" w:hAnsi="Times New Roman" w:cs="Times New Roman"/>
          <w:sz w:val="24"/>
          <w:szCs w:val="24"/>
        </w:rPr>
        <w:t>. Nemůže-li se člen</w:t>
      </w:r>
      <w:r>
        <w:rPr>
          <w:rFonts w:ascii="Times New Roman" w:hAnsi="Times New Roman" w:cs="Times New Roman"/>
          <w:sz w:val="24"/>
          <w:szCs w:val="24"/>
        </w:rPr>
        <w:t xml:space="preserve"> ze závažných důvodů </w:t>
      </w:r>
      <w:r w:rsidR="000E4F57">
        <w:rPr>
          <w:rFonts w:ascii="Times New Roman" w:hAnsi="Times New Roman" w:cs="Times New Roman"/>
          <w:sz w:val="24"/>
          <w:szCs w:val="24"/>
        </w:rPr>
        <w:t xml:space="preserve">zasedání </w:t>
      </w:r>
      <w:r>
        <w:rPr>
          <w:rFonts w:ascii="Times New Roman" w:hAnsi="Times New Roman" w:cs="Times New Roman"/>
          <w:sz w:val="24"/>
          <w:szCs w:val="24"/>
        </w:rPr>
        <w:t>zúčastnit, j</w:t>
      </w:r>
      <w:r w:rsidR="000E4F5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povin</w:t>
      </w:r>
      <w:r w:rsidR="000E4F57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r w:rsidR="00C6304B">
        <w:rPr>
          <w:rFonts w:ascii="Times New Roman" w:hAnsi="Times New Roman" w:cs="Times New Roman"/>
          <w:sz w:val="24"/>
          <w:szCs w:val="24"/>
        </w:rPr>
        <w:t xml:space="preserve">předem </w:t>
      </w:r>
      <w:r>
        <w:rPr>
          <w:rFonts w:ascii="Times New Roman" w:hAnsi="Times New Roman" w:cs="Times New Roman"/>
          <w:sz w:val="24"/>
          <w:szCs w:val="24"/>
        </w:rPr>
        <w:t>omluvit</w:t>
      </w:r>
      <w:r w:rsidR="00E66557">
        <w:rPr>
          <w:rFonts w:ascii="Times New Roman" w:hAnsi="Times New Roman" w:cs="Times New Roman"/>
          <w:sz w:val="24"/>
          <w:szCs w:val="24"/>
        </w:rPr>
        <w:t xml:space="preserve">, neprodleně o této skutečnosti informovat Sekretariát a poskytnout součinnost při zajištění účasti svého  </w:t>
      </w:r>
      <w:r w:rsidR="00E66557">
        <w:rPr>
          <w:rFonts w:ascii="Times New Roman" w:hAnsi="Times New Roman" w:cs="Times New Roman"/>
          <w:sz w:val="24"/>
          <w:szCs w:val="24"/>
        </w:rPr>
        <w:lastRenderedPageBreak/>
        <w:t xml:space="preserve">zástupce.  </w:t>
      </w:r>
      <w:r w:rsidR="00FD6BB6">
        <w:rPr>
          <w:rFonts w:ascii="Times New Roman" w:hAnsi="Times New Roman" w:cs="Times New Roman"/>
          <w:sz w:val="24"/>
          <w:szCs w:val="24"/>
        </w:rPr>
        <w:t xml:space="preserve">Jmenování a odvolávání členů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 w:rsidR="00FD6BB6">
        <w:rPr>
          <w:rFonts w:ascii="Times New Roman" w:hAnsi="Times New Roman" w:cs="Times New Roman"/>
          <w:sz w:val="24"/>
          <w:szCs w:val="24"/>
        </w:rPr>
        <w:t xml:space="preserve"> a jejich zástupců upravuje Statut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 w:rsidR="00FD6B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6BB6" w:rsidRDefault="00FD6BB6" w:rsidP="00FD6BB6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E4853" w:rsidRPr="003E4853" w:rsidRDefault="003E4853" w:rsidP="003E4853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E4853">
        <w:rPr>
          <w:rFonts w:ascii="Times New Roman" w:hAnsi="Times New Roman" w:cs="Times New Roman"/>
          <w:sz w:val="24"/>
          <w:szCs w:val="24"/>
        </w:rPr>
        <w:t>Účast na zasedáních stvrzují členové podpisem do prezenční listiny.</w:t>
      </w:r>
    </w:p>
    <w:p w:rsidR="0054625E" w:rsidRPr="00C018DC" w:rsidRDefault="0054625E" w:rsidP="0054625E">
      <w:pPr>
        <w:pStyle w:val="Odstavecseseznamem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4853" w:rsidRPr="003C04E6" w:rsidRDefault="00551F45" w:rsidP="00C41097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RVVI LK</w:t>
      </w:r>
      <w:r w:rsidR="00C018DC">
        <w:rPr>
          <w:rFonts w:ascii="Times New Roman" w:hAnsi="Times New Roman" w:cs="Times New Roman"/>
          <w:sz w:val="24"/>
          <w:szCs w:val="24"/>
        </w:rPr>
        <w:t xml:space="preserve"> je usnášeníschopná, pokud je přítomná nadpoloviční </w:t>
      </w:r>
      <w:r w:rsidR="003E4853">
        <w:rPr>
          <w:rFonts w:ascii="Times New Roman" w:hAnsi="Times New Roman" w:cs="Times New Roman"/>
          <w:sz w:val="24"/>
          <w:szCs w:val="24"/>
        </w:rPr>
        <w:t xml:space="preserve">většina </w:t>
      </w:r>
      <w:r w:rsidR="00FD6BB6">
        <w:rPr>
          <w:rFonts w:ascii="Times New Roman" w:hAnsi="Times New Roman" w:cs="Times New Roman"/>
          <w:sz w:val="24"/>
          <w:szCs w:val="24"/>
        </w:rPr>
        <w:t xml:space="preserve">všech </w:t>
      </w:r>
      <w:r w:rsidR="003E4853">
        <w:rPr>
          <w:rFonts w:ascii="Times New Roman" w:hAnsi="Times New Roman" w:cs="Times New Roman"/>
          <w:sz w:val="24"/>
          <w:szCs w:val="24"/>
        </w:rPr>
        <w:t>jejích členů.</w:t>
      </w:r>
    </w:p>
    <w:p w:rsidR="003C04E6" w:rsidRPr="003E4853" w:rsidRDefault="003C04E6" w:rsidP="003C04E6">
      <w:pPr>
        <w:pStyle w:val="Odstavecseseznamem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4853" w:rsidRPr="003C04E6" w:rsidRDefault="00551F45" w:rsidP="00C41097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RVVI LK</w:t>
      </w:r>
      <w:r w:rsidR="003E4853">
        <w:rPr>
          <w:rFonts w:ascii="Times New Roman" w:hAnsi="Times New Roman" w:cs="Times New Roman"/>
          <w:sz w:val="24"/>
          <w:szCs w:val="24"/>
        </w:rPr>
        <w:t xml:space="preserve"> rozhoduje konsenzuálním při</w:t>
      </w:r>
      <w:r w:rsidR="003C04E6">
        <w:rPr>
          <w:rFonts w:ascii="Times New Roman" w:hAnsi="Times New Roman" w:cs="Times New Roman"/>
          <w:sz w:val="24"/>
          <w:szCs w:val="24"/>
        </w:rPr>
        <w:t>je</w:t>
      </w:r>
      <w:r w:rsidR="003E4853">
        <w:rPr>
          <w:rFonts w:ascii="Times New Roman" w:hAnsi="Times New Roman" w:cs="Times New Roman"/>
          <w:sz w:val="24"/>
          <w:szCs w:val="24"/>
        </w:rPr>
        <w:t xml:space="preserve">tím společného </w:t>
      </w:r>
      <w:proofErr w:type="gramStart"/>
      <w:r w:rsidR="003E4853">
        <w:rPr>
          <w:rFonts w:ascii="Times New Roman" w:hAnsi="Times New Roman" w:cs="Times New Roman"/>
          <w:sz w:val="24"/>
          <w:szCs w:val="24"/>
        </w:rPr>
        <w:t>stanoviska  k projednávané</w:t>
      </w:r>
      <w:proofErr w:type="gramEnd"/>
      <w:r w:rsidR="003E4853">
        <w:rPr>
          <w:rFonts w:ascii="Times New Roman" w:hAnsi="Times New Roman" w:cs="Times New Roman"/>
          <w:sz w:val="24"/>
          <w:szCs w:val="24"/>
        </w:rPr>
        <w:t xml:space="preserve"> </w:t>
      </w:r>
      <w:r w:rsidR="003C04E6">
        <w:rPr>
          <w:rFonts w:ascii="Times New Roman" w:hAnsi="Times New Roman" w:cs="Times New Roman"/>
          <w:sz w:val="24"/>
          <w:szCs w:val="24"/>
        </w:rPr>
        <w:t>v</w:t>
      </w:r>
      <w:r w:rsidR="003E4853">
        <w:rPr>
          <w:rFonts w:ascii="Times New Roman" w:hAnsi="Times New Roman" w:cs="Times New Roman"/>
          <w:sz w:val="24"/>
          <w:szCs w:val="24"/>
        </w:rPr>
        <w:t>ěci.</w:t>
      </w:r>
      <w:r w:rsidR="00E743FD">
        <w:rPr>
          <w:rFonts w:ascii="Times New Roman" w:hAnsi="Times New Roman" w:cs="Times New Roman"/>
          <w:sz w:val="24"/>
          <w:szCs w:val="24"/>
        </w:rPr>
        <w:t xml:space="preserve"> Pokud se nepodaří dospět k rozhodnutí konsenzuálním způsobem, je nástrojem pro přijetí usnesení hlasování. </w:t>
      </w:r>
    </w:p>
    <w:p w:rsidR="003C04E6" w:rsidRPr="003E4853" w:rsidRDefault="003C04E6" w:rsidP="003C04E6">
      <w:pPr>
        <w:pStyle w:val="Odstavecseseznamem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553F" w:rsidRPr="00F2553F" w:rsidRDefault="00E743FD" w:rsidP="00E743FD">
      <w:pPr>
        <w:pStyle w:val="Odstavecseseznamem"/>
        <w:numPr>
          <w:ilvl w:val="0"/>
          <w:numId w:val="16"/>
        </w:numPr>
        <w:spacing w:after="120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hlasování má</w:t>
      </w:r>
      <w:r w:rsidR="003E4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řádný člen </w:t>
      </w:r>
      <w:r w:rsidR="00FD6BB6">
        <w:rPr>
          <w:rFonts w:ascii="Times New Roman" w:hAnsi="Times New Roman" w:cs="Times New Roman"/>
          <w:sz w:val="24"/>
          <w:szCs w:val="24"/>
        </w:rPr>
        <w:t xml:space="preserve">nebo jeho zástupce </w:t>
      </w:r>
      <w:r w:rsidR="003E4853">
        <w:rPr>
          <w:rFonts w:ascii="Times New Roman" w:hAnsi="Times New Roman" w:cs="Times New Roman"/>
          <w:sz w:val="24"/>
          <w:szCs w:val="24"/>
        </w:rPr>
        <w:t>jeden hlas.</w:t>
      </w:r>
    </w:p>
    <w:p w:rsidR="005C2146" w:rsidRPr="00F2553F" w:rsidRDefault="003E4853" w:rsidP="00F2553F">
      <w:pPr>
        <w:pStyle w:val="Odstavecseseznamem"/>
        <w:spacing w:after="120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43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53F" w:rsidRPr="00F2553F" w:rsidRDefault="00F2553F" w:rsidP="00F2553F">
      <w:pPr>
        <w:pStyle w:val="Odstavecseseznamem"/>
        <w:numPr>
          <w:ilvl w:val="0"/>
          <w:numId w:val="16"/>
        </w:numPr>
        <w:spacing w:after="120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přijetí usnesení je třeba hlasů nadpoloviční většiny všech členů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13E3" w:rsidRPr="00A713E3" w:rsidRDefault="00A713E3" w:rsidP="008439A4">
      <w:pPr>
        <w:pStyle w:val="Odstavecseseznamem"/>
        <w:spacing w:after="120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415F" w:rsidRPr="009C45E5" w:rsidRDefault="00A713E3" w:rsidP="009C45E5">
      <w:pPr>
        <w:pStyle w:val="Odstavecseseznamem"/>
        <w:numPr>
          <w:ilvl w:val="0"/>
          <w:numId w:val="16"/>
        </w:numPr>
        <w:spacing w:after="120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Stálí hosté se mohou aktivně účastnit jednání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>
        <w:rPr>
          <w:rFonts w:ascii="Times New Roman" w:hAnsi="Times New Roman" w:cs="Times New Roman"/>
          <w:sz w:val="24"/>
          <w:szCs w:val="24"/>
        </w:rPr>
        <w:t>, nemohou však hlasovat.</w:t>
      </w:r>
      <w:r w:rsidR="009C45E5">
        <w:rPr>
          <w:rFonts w:ascii="Times New Roman" w:hAnsi="Times New Roman" w:cs="Times New Roman"/>
          <w:sz w:val="24"/>
          <w:szCs w:val="24"/>
        </w:rPr>
        <w:t xml:space="preserve"> Hlasovací právo nemají ani jiné osoby, které byly přizvány na jednání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 w:rsidR="00E717E2">
        <w:rPr>
          <w:rFonts w:ascii="Times New Roman" w:hAnsi="Times New Roman" w:cs="Times New Roman"/>
          <w:sz w:val="24"/>
          <w:szCs w:val="24"/>
        </w:rPr>
        <w:t>.</w:t>
      </w:r>
    </w:p>
    <w:p w:rsidR="009C45E5" w:rsidRPr="009C45E5" w:rsidRDefault="009C45E5" w:rsidP="009C45E5">
      <w:pPr>
        <w:pStyle w:val="Odstavecseseznamem"/>
        <w:spacing w:after="120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5BF4" w:rsidRPr="00CE415F" w:rsidRDefault="005A5BF4" w:rsidP="00CE415F">
      <w:pPr>
        <w:pStyle w:val="Odstavecseseznamem"/>
        <w:numPr>
          <w:ilvl w:val="0"/>
          <w:numId w:val="16"/>
        </w:numPr>
        <w:spacing w:after="120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případě, kdy </w:t>
      </w:r>
      <w:r w:rsidR="00CE415F">
        <w:rPr>
          <w:rFonts w:ascii="Times New Roman" w:hAnsi="Times New Roman" w:cs="Times New Roman"/>
          <w:sz w:val="24"/>
          <w:szCs w:val="24"/>
        </w:rPr>
        <w:t xml:space="preserve">člen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 w:rsidR="00CE415F">
        <w:rPr>
          <w:rFonts w:ascii="Times New Roman" w:hAnsi="Times New Roman" w:cs="Times New Roman"/>
          <w:sz w:val="24"/>
          <w:szCs w:val="24"/>
        </w:rPr>
        <w:t xml:space="preserve"> může být ve vztahu k projednávanému tématu či konkrétnímu projektu podjatý (</w:t>
      </w:r>
      <w:r>
        <w:rPr>
          <w:rFonts w:ascii="Times New Roman" w:hAnsi="Times New Roman" w:cs="Times New Roman"/>
          <w:sz w:val="24"/>
          <w:szCs w:val="24"/>
        </w:rPr>
        <w:t xml:space="preserve">bude </w:t>
      </w:r>
      <w:r w:rsidR="00CE415F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CE415F">
        <w:rPr>
          <w:rFonts w:ascii="Times New Roman" w:hAnsi="Times New Roman" w:cs="Times New Roman"/>
          <w:sz w:val="24"/>
          <w:szCs w:val="24"/>
        </w:rPr>
        <w:t>např</w:t>
      </w:r>
      <w:proofErr w:type="spellEnd"/>
      <w:r w:rsidR="00CE415F">
        <w:rPr>
          <w:rFonts w:ascii="Times New Roman" w:hAnsi="Times New Roman" w:cs="Times New Roman"/>
          <w:sz w:val="24"/>
          <w:szCs w:val="24"/>
        </w:rPr>
        <w:t xml:space="preserve">,. </w:t>
      </w:r>
      <w:proofErr w:type="gramStart"/>
      <w:r w:rsidR="00CE415F">
        <w:rPr>
          <w:rFonts w:ascii="Times New Roman" w:hAnsi="Times New Roman" w:cs="Times New Roman"/>
          <w:sz w:val="24"/>
          <w:szCs w:val="24"/>
        </w:rPr>
        <w:t>podílet</w:t>
      </w:r>
      <w:proofErr w:type="gramEnd"/>
      <w:r w:rsidR="00CE415F">
        <w:rPr>
          <w:rFonts w:ascii="Times New Roman" w:hAnsi="Times New Roman" w:cs="Times New Roman"/>
          <w:sz w:val="24"/>
          <w:szCs w:val="24"/>
        </w:rPr>
        <w:t xml:space="preserve"> na zpracování projektu či bude reprezentovat nositele projektu apod.)</w:t>
      </w:r>
      <w:r w:rsidR="00E66557">
        <w:rPr>
          <w:rFonts w:ascii="Times New Roman" w:hAnsi="Times New Roman" w:cs="Times New Roman"/>
          <w:sz w:val="24"/>
          <w:szCs w:val="24"/>
        </w:rPr>
        <w:t xml:space="preserve">, informuje o této skutečnosti před hlasováním a </w:t>
      </w:r>
      <w:r w:rsidR="00CE415F">
        <w:rPr>
          <w:rFonts w:ascii="Times New Roman" w:hAnsi="Times New Roman" w:cs="Times New Roman"/>
          <w:sz w:val="24"/>
          <w:szCs w:val="24"/>
        </w:rPr>
        <w:t xml:space="preserve">  hlasování</w:t>
      </w:r>
      <w:r w:rsidR="00E66557">
        <w:rPr>
          <w:rFonts w:ascii="Times New Roman" w:hAnsi="Times New Roman" w:cs="Times New Roman"/>
          <w:sz w:val="24"/>
          <w:szCs w:val="24"/>
        </w:rPr>
        <w:t xml:space="preserve"> se zdrží</w:t>
      </w:r>
      <w:r w:rsidR="00CE41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38D" w:rsidRPr="00FD6BB6" w:rsidRDefault="007F738D" w:rsidP="007F738D">
      <w:pPr>
        <w:pStyle w:val="Odstavecseseznamem"/>
        <w:spacing w:after="120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8C7" w:rsidRPr="000C055F" w:rsidRDefault="00FD6BB6" w:rsidP="00E743FD">
      <w:pPr>
        <w:pStyle w:val="Odstavecseseznamem"/>
        <w:numPr>
          <w:ilvl w:val="0"/>
          <w:numId w:val="16"/>
        </w:numPr>
        <w:spacing w:after="120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15 </w:t>
      </w:r>
      <w:r w:rsidR="003F3AE7">
        <w:rPr>
          <w:rFonts w:ascii="Times New Roman" w:hAnsi="Times New Roman" w:cs="Times New Roman"/>
          <w:sz w:val="24"/>
          <w:szCs w:val="24"/>
        </w:rPr>
        <w:t xml:space="preserve">kalendářních </w:t>
      </w:r>
      <w:r>
        <w:rPr>
          <w:rFonts w:ascii="Times New Roman" w:hAnsi="Times New Roman" w:cs="Times New Roman"/>
          <w:sz w:val="24"/>
          <w:szCs w:val="24"/>
        </w:rPr>
        <w:t>dnů od zasedání zpracuje Sekretariát zápis z jednání a za</w:t>
      </w:r>
      <w:r w:rsidR="003F3AE7">
        <w:rPr>
          <w:rFonts w:ascii="Times New Roman" w:hAnsi="Times New Roman" w:cs="Times New Roman"/>
          <w:sz w:val="24"/>
          <w:szCs w:val="24"/>
        </w:rPr>
        <w:t xml:space="preserve">šle ke </w:t>
      </w:r>
      <w:r>
        <w:rPr>
          <w:rFonts w:ascii="Times New Roman" w:hAnsi="Times New Roman" w:cs="Times New Roman"/>
          <w:sz w:val="24"/>
          <w:szCs w:val="24"/>
        </w:rPr>
        <w:t xml:space="preserve">schválení předsedou, v případě </w:t>
      </w:r>
      <w:r w:rsidR="007F738D">
        <w:rPr>
          <w:rFonts w:ascii="Times New Roman" w:hAnsi="Times New Roman" w:cs="Times New Roman"/>
          <w:sz w:val="24"/>
          <w:szCs w:val="24"/>
        </w:rPr>
        <w:t xml:space="preserve">jeho nepřítomnosti či z jeho pověření místopředsedou a poté zápis a další případné relevantní výstupy </w:t>
      </w:r>
      <w:r w:rsidR="007F738D" w:rsidRPr="000C055F">
        <w:rPr>
          <w:rFonts w:ascii="Times New Roman" w:hAnsi="Times New Roman" w:cs="Times New Roman"/>
          <w:sz w:val="24"/>
          <w:szCs w:val="24"/>
        </w:rPr>
        <w:t xml:space="preserve">rozešle členům </w:t>
      </w:r>
      <w:r w:rsidR="00551F45" w:rsidRPr="000C055F">
        <w:rPr>
          <w:rFonts w:ascii="Times New Roman" w:hAnsi="Times New Roman" w:cs="Times New Roman"/>
          <w:sz w:val="24"/>
          <w:szCs w:val="24"/>
        </w:rPr>
        <w:t>RVVI LK</w:t>
      </w:r>
      <w:r w:rsidR="007F738D" w:rsidRPr="000C055F">
        <w:rPr>
          <w:rFonts w:ascii="Times New Roman" w:hAnsi="Times New Roman" w:cs="Times New Roman"/>
          <w:sz w:val="24"/>
          <w:szCs w:val="24"/>
        </w:rPr>
        <w:t xml:space="preserve"> k připomínkování, zpravidla </w:t>
      </w:r>
      <w:proofErr w:type="gramStart"/>
      <w:r w:rsidR="007F738D" w:rsidRPr="000C055F">
        <w:rPr>
          <w:rFonts w:ascii="Times New Roman" w:hAnsi="Times New Roman" w:cs="Times New Roman"/>
          <w:sz w:val="24"/>
          <w:szCs w:val="24"/>
        </w:rPr>
        <w:t>s</w:t>
      </w:r>
      <w:r w:rsidR="00E66557" w:rsidRPr="000C055F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E66557" w:rsidRPr="000C055F">
        <w:rPr>
          <w:rFonts w:ascii="Times New Roman" w:hAnsi="Times New Roman" w:cs="Times New Roman"/>
          <w:sz w:val="24"/>
          <w:szCs w:val="24"/>
        </w:rPr>
        <w:t xml:space="preserve"> 7</w:t>
      </w:r>
      <w:r w:rsidR="007F738D" w:rsidRPr="000C055F">
        <w:rPr>
          <w:rFonts w:ascii="Times New Roman" w:hAnsi="Times New Roman" w:cs="Times New Roman"/>
          <w:sz w:val="24"/>
          <w:szCs w:val="24"/>
        </w:rPr>
        <w:t xml:space="preserve">denní lhůtou pro vyjádření. </w:t>
      </w:r>
      <w:r w:rsidR="00174C72" w:rsidRPr="000C055F">
        <w:rPr>
          <w:rFonts w:ascii="Times New Roman" w:hAnsi="Times New Roman" w:cs="Times New Roman"/>
          <w:sz w:val="24"/>
          <w:szCs w:val="24"/>
        </w:rPr>
        <w:t>O připomínkách či výhradách k</w:t>
      </w:r>
      <w:r w:rsidR="008D6ECF" w:rsidRPr="000C055F">
        <w:rPr>
          <w:rFonts w:ascii="Times New Roman" w:hAnsi="Times New Roman" w:cs="Times New Roman"/>
          <w:sz w:val="24"/>
          <w:szCs w:val="24"/>
        </w:rPr>
        <w:t> </w:t>
      </w:r>
      <w:r w:rsidR="00174C72" w:rsidRPr="000C055F">
        <w:rPr>
          <w:rFonts w:ascii="Times New Roman" w:hAnsi="Times New Roman" w:cs="Times New Roman"/>
          <w:sz w:val="24"/>
          <w:szCs w:val="24"/>
        </w:rPr>
        <w:t>zápisu</w:t>
      </w:r>
      <w:r w:rsidR="008D6ECF" w:rsidRPr="000C055F">
        <w:rPr>
          <w:rFonts w:ascii="Times New Roman" w:hAnsi="Times New Roman" w:cs="Times New Roman"/>
          <w:sz w:val="24"/>
          <w:szCs w:val="24"/>
        </w:rPr>
        <w:t xml:space="preserve"> a způsobu jejich vypořádání </w:t>
      </w:r>
      <w:r w:rsidR="00174C72" w:rsidRPr="000C055F">
        <w:rPr>
          <w:rFonts w:ascii="Times New Roman" w:hAnsi="Times New Roman" w:cs="Times New Roman"/>
          <w:sz w:val="24"/>
          <w:szCs w:val="24"/>
        </w:rPr>
        <w:t xml:space="preserve">rozhoduje předseda, v případě jeho nepřítomnosti místopředseda.  Zápis je poté umístěn na webové stránky Libereckého kraje. </w:t>
      </w:r>
      <w:r w:rsidR="007F738D" w:rsidRPr="000C055F">
        <w:rPr>
          <w:rFonts w:ascii="Times New Roman" w:hAnsi="Times New Roman" w:cs="Times New Roman"/>
          <w:sz w:val="24"/>
          <w:szCs w:val="24"/>
        </w:rPr>
        <w:t xml:space="preserve">   </w:t>
      </w:r>
      <w:r w:rsidRPr="000C055F">
        <w:rPr>
          <w:rFonts w:ascii="Times New Roman" w:hAnsi="Times New Roman" w:cs="Times New Roman"/>
          <w:sz w:val="24"/>
          <w:szCs w:val="24"/>
        </w:rPr>
        <w:t xml:space="preserve"> </w:t>
      </w:r>
      <w:r w:rsidR="005A5BF4" w:rsidRPr="000C055F">
        <w:rPr>
          <w:rFonts w:ascii="Times New Roman" w:hAnsi="Times New Roman" w:cs="Times New Roman"/>
          <w:sz w:val="24"/>
          <w:szCs w:val="24"/>
        </w:rPr>
        <w:t xml:space="preserve"> </w:t>
      </w:r>
      <w:r w:rsidR="00FF68C7" w:rsidRPr="000C05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3737" w:rsidRDefault="00593737" w:rsidP="007F738D">
      <w:pPr>
        <w:rPr>
          <w:rFonts w:ascii="Times New Roman" w:hAnsi="Times New Roman" w:cs="Times New Roman"/>
          <w:b/>
          <w:sz w:val="24"/>
          <w:szCs w:val="24"/>
        </w:rPr>
      </w:pPr>
    </w:p>
    <w:p w:rsidR="00CE415F" w:rsidRDefault="009D37F0" w:rsidP="00E743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CE415F">
        <w:rPr>
          <w:rFonts w:ascii="Times New Roman" w:hAnsi="Times New Roman" w:cs="Times New Roman"/>
          <w:b/>
          <w:sz w:val="24"/>
          <w:szCs w:val="24"/>
        </w:rPr>
        <w:t>3</w:t>
      </w:r>
    </w:p>
    <w:p w:rsidR="00E743FD" w:rsidRPr="00E743FD" w:rsidRDefault="00E743FD" w:rsidP="00E743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Hlasování per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rollam</w:t>
      </w:r>
      <w:proofErr w:type="spellEnd"/>
    </w:p>
    <w:p w:rsidR="00E743FD" w:rsidRPr="00E743FD" w:rsidRDefault="00E743FD" w:rsidP="00E743FD">
      <w:pPr>
        <w:numPr>
          <w:ilvl w:val="0"/>
          <w:numId w:val="17"/>
        </w:numPr>
        <w:tabs>
          <w:tab w:val="left" w:pos="360"/>
          <w:tab w:val="left" w:pos="426"/>
        </w:tabs>
        <w:suppressAutoHyphens/>
        <w:spacing w:before="120"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743FD">
        <w:rPr>
          <w:rFonts w:ascii="Times New Roman" w:hAnsi="Times New Roman" w:cs="Times New Roman"/>
          <w:sz w:val="24"/>
          <w:szCs w:val="24"/>
        </w:rPr>
        <w:t xml:space="preserve">V neodkladných záležitostech může hlasování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 w:rsidRPr="00E743FD">
        <w:rPr>
          <w:rFonts w:ascii="Times New Roman" w:hAnsi="Times New Roman" w:cs="Times New Roman"/>
          <w:sz w:val="24"/>
          <w:szCs w:val="24"/>
        </w:rPr>
        <w:t xml:space="preserve"> probíhat metodou per </w:t>
      </w:r>
      <w:proofErr w:type="spellStart"/>
      <w:r w:rsidRPr="00E743FD">
        <w:rPr>
          <w:rFonts w:ascii="Times New Roman" w:hAnsi="Times New Roman" w:cs="Times New Roman"/>
          <w:sz w:val="24"/>
          <w:szCs w:val="24"/>
        </w:rPr>
        <w:t>rollam.V</w:t>
      </w:r>
      <w:proofErr w:type="spellEnd"/>
      <w:r w:rsidRPr="00E743FD">
        <w:rPr>
          <w:rFonts w:ascii="Times New Roman" w:hAnsi="Times New Roman" w:cs="Times New Roman"/>
          <w:sz w:val="24"/>
          <w:szCs w:val="24"/>
        </w:rPr>
        <w:t xml:space="preserve"> případě, že kterýkoliv člen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 w:rsidRPr="00E743FD">
        <w:rPr>
          <w:rFonts w:ascii="Times New Roman" w:hAnsi="Times New Roman" w:cs="Times New Roman"/>
          <w:sz w:val="24"/>
          <w:szCs w:val="24"/>
        </w:rPr>
        <w:t xml:space="preserve"> vznese proti této formě hlasování námitku, je hlasování přerušeno a projednávaná záležitost je předložena na nejbližším příštím prezenčním zasedání </w:t>
      </w:r>
      <w:r w:rsidR="00551F45">
        <w:rPr>
          <w:rFonts w:ascii="Times New Roman" w:hAnsi="Times New Roman" w:cs="Times New Roman"/>
          <w:sz w:val="24"/>
          <w:szCs w:val="24"/>
        </w:rPr>
        <w:t>RVVI LK</w:t>
      </w:r>
      <w:r w:rsidRPr="00E743FD">
        <w:rPr>
          <w:rFonts w:ascii="Times New Roman" w:hAnsi="Times New Roman" w:cs="Times New Roman"/>
          <w:sz w:val="24"/>
          <w:szCs w:val="24"/>
        </w:rPr>
        <w:t>.</w:t>
      </w:r>
    </w:p>
    <w:p w:rsidR="00E743FD" w:rsidRPr="00E743FD" w:rsidRDefault="00E743FD" w:rsidP="00E743FD">
      <w:pPr>
        <w:numPr>
          <w:ilvl w:val="0"/>
          <w:numId w:val="17"/>
        </w:numPr>
        <w:tabs>
          <w:tab w:val="left" w:pos="360"/>
          <w:tab w:val="left" w:pos="426"/>
        </w:tabs>
        <w:suppressAutoHyphens/>
        <w:spacing w:before="120" w:after="120" w:line="23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E743FD">
        <w:rPr>
          <w:rFonts w:ascii="Times New Roman" w:hAnsi="Times New Roman" w:cs="Times New Roman"/>
          <w:sz w:val="24"/>
          <w:szCs w:val="24"/>
        </w:rPr>
        <w:t xml:space="preserve">Realizací hlasování je pověřen tajemník. </w:t>
      </w:r>
    </w:p>
    <w:p w:rsidR="00E743FD" w:rsidRPr="00E743FD" w:rsidRDefault="00E743FD" w:rsidP="00E743FD">
      <w:pPr>
        <w:numPr>
          <w:ilvl w:val="0"/>
          <w:numId w:val="17"/>
        </w:numPr>
        <w:tabs>
          <w:tab w:val="left" w:pos="360"/>
          <w:tab w:val="left" w:pos="426"/>
        </w:tabs>
        <w:suppressAutoHyphens/>
        <w:spacing w:before="120" w:after="120" w:line="23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E743FD">
        <w:rPr>
          <w:rFonts w:ascii="Times New Roman" w:hAnsi="Times New Roman" w:cs="Times New Roman"/>
          <w:sz w:val="24"/>
          <w:szCs w:val="24"/>
        </w:rPr>
        <w:t xml:space="preserve">Hlasování per </w:t>
      </w:r>
      <w:proofErr w:type="spellStart"/>
      <w:r w:rsidRPr="00E743FD">
        <w:rPr>
          <w:rFonts w:ascii="Times New Roman" w:hAnsi="Times New Roman" w:cs="Times New Roman"/>
          <w:sz w:val="24"/>
          <w:szCs w:val="24"/>
        </w:rPr>
        <w:t>rollam</w:t>
      </w:r>
      <w:proofErr w:type="spellEnd"/>
      <w:r w:rsidRPr="00E743FD">
        <w:rPr>
          <w:rFonts w:ascii="Times New Roman" w:hAnsi="Times New Roman" w:cs="Times New Roman"/>
          <w:sz w:val="24"/>
          <w:szCs w:val="24"/>
        </w:rPr>
        <w:t xml:space="preserve"> probíhá e-mailem.</w:t>
      </w:r>
    </w:p>
    <w:p w:rsidR="00E743FD" w:rsidRDefault="00E743FD" w:rsidP="00FF68C7">
      <w:pPr>
        <w:numPr>
          <w:ilvl w:val="0"/>
          <w:numId w:val="17"/>
        </w:numPr>
        <w:tabs>
          <w:tab w:val="left" w:pos="360"/>
          <w:tab w:val="left" w:pos="426"/>
        </w:tabs>
        <w:suppressAutoHyphens/>
        <w:spacing w:before="120"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743FD">
        <w:rPr>
          <w:rFonts w:ascii="Times New Roman" w:hAnsi="Times New Roman" w:cs="Times New Roman"/>
          <w:sz w:val="24"/>
          <w:szCs w:val="24"/>
        </w:rPr>
        <w:t>Návrh se předkládá s dostatečným předstihem, tj. nejméně 3 pracovní dny před stanoveným termínem hlasování.</w:t>
      </w:r>
    </w:p>
    <w:p w:rsidR="00E743FD" w:rsidRPr="000C055F" w:rsidRDefault="00E743FD" w:rsidP="00FF68C7">
      <w:pPr>
        <w:numPr>
          <w:ilvl w:val="0"/>
          <w:numId w:val="17"/>
        </w:numPr>
        <w:tabs>
          <w:tab w:val="left" w:pos="360"/>
          <w:tab w:val="left" w:pos="426"/>
        </w:tabs>
        <w:suppressAutoHyphens/>
        <w:spacing w:before="120"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C055F">
        <w:rPr>
          <w:rFonts w:ascii="Times New Roman" w:hAnsi="Times New Roman" w:cs="Times New Roman"/>
          <w:sz w:val="24"/>
          <w:szCs w:val="24"/>
        </w:rPr>
        <w:lastRenderedPageBreak/>
        <w:t xml:space="preserve">Lhůta pro odpovědi na otázky položené při hlasování </w:t>
      </w:r>
      <w:r w:rsidR="008D6ECF" w:rsidRPr="000C055F">
        <w:rPr>
          <w:rFonts w:ascii="Times New Roman" w:hAnsi="Times New Roman" w:cs="Times New Roman"/>
          <w:sz w:val="24"/>
          <w:szCs w:val="24"/>
        </w:rPr>
        <w:t xml:space="preserve">(případně hlasování o návrhu usnesení) </w:t>
      </w:r>
      <w:r w:rsidRPr="000C055F">
        <w:rPr>
          <w:rFonts w:ascii="Times New Roman" w:hAnsi="Times New Roman" w:cs="Times New Roman"/>
          <w:sz w:val="24"/>
          <w:szCs w:val="24"/>
        </w:rPr>
        <w:t>je 3 pracovní dny.</w:t>
      </w:r>
    </w:p>
    <w:p w:rsidR="00E743FD" w:rsidRPr="000C055F" w:rsidRDefault="00E743FD" w:rsidP="00FF68C7">
      <w:pPr>
        <w:numPr>
          <w:ilvl w:val="0"/>
          <w:numId w:val="17"/>
        </w:numPr>
        <w:tabs>
          <w:tab w:val="left" w:pos="360"/>
          <w:tab w:val="left" w:pos="426"/>
        </w:tabs>
        <w:suppressAutoHyphens/>
        <w:spacing w:before="120"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055F">
        <w:rPr>
          <w:rFonts w:ascii="Times New Roman" w:hAnsi="Times New Roman" w:cs="Times New Roman"/>
          <w:sz w:val="24"/>
          <w:szCs w:val="24"/>
        </w:rPr>
        <w:t>Každý z účastníků hlasování je povinen při elektronické komunikaci (e-mail) vždy při své odpovědi zadat „Odpovědět všem“, tedy touto cestou zajistit, aby jeho e-mail obdrželi i všichni ostatní adresáti přijatého e-mailu.</w:t>
      </w:r>
    </w:p>
    <w:p w:rsidR="00E743FD" w:rsidRPr="000C055F" w:rsidRDefault="00E743FD" w:rsidP="00FF68C7">
      <w:pPr>
        <w:numPr>
          <w:ilvl w:val="0"/>
          <w:numId w:val="17"/>
        </w:numPr>
        <w:tabs>
          <w:tab w:val="left" w:pos="360"/>
          <w:tab w:val="left" w:pos="426"/>
        </w:tabs>
        <w:suppressAutoHyphens/>
        <w:spacing w:before="120"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055F">
        <w:rPr>
          <w:rFonts w:ascii="Times New Roman" w:hAnsi="Times New Roman" w:cs="Times New Roman"/>
          <w:sz w:val="24"/>
          <w:szCs w:val="24"/>
        </w:rPr>
        <w:t>Iniciátor je povinen při elektronické komunikaci (e-mail) vždy požadovat „Potvrzení o přečtení“</w:t>
      </w:r>
    </w:p>
    <w:p w:rsidR="00F2553F" w:rsidRPr="000C055F" w:rsidRDefault="00E743FD" w:rsidP="00F2553F">
      <w:pPr>
        <w:pStyle w:val="Odstavecseseznamem"/>
        <w:numPr>
          <w:ilvl w:val="0"/>
          <w:numId w:val="16"/>
        </w:numPr>
        <w:spacing w:after="120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055F">
        <w:rPr>
          <w:rFonts w:ascii="Times New Roman" w:hAnsi="Times New Roman" w:cs="Times New Roman"/>
          <w:sz w:val="24"/>
          <w:szCs w:val="24"/>
        </w:rPr>
        <w:t xml:space="preserve">Hlasování per </w:t>
      </w:r>
      <w:proofErr w:type="spellStart"/>
      <w:r w:rsidRPr="000C055F">
        <w:rPr>
          <w:rFonts w:ascii="Times New Roman" w:hAnsi="Times New Roman" w:cs="Times New Roman"/>
          <w:sz w:val="24"/>
          <w:szCs w:val="24"/>
        </w:rPr>
        <w:t>rollam</w:t>
      </w:r>
      <w:proofErr w:type="spellEnd"/>
      <w:r w:rsidRPr="000C055F">
        <w:rPr>
          <w:rFonts w:ascii="Times New Roman" w:hAnsi="Times New Roman" w:cs="Times New Roman"/>
          <w:sz w:val="24"/>
          <w:szCs w:val="24"/>
        </w:rPr>
        <w:t xml:space="preserve"> se považuje za </w:t>
      </w:r>
      <w:r w:rsidR="00FF68C7" w:rsidRPr="000C055F">
        <w:rPr>
          <w:rFonts w:ascii="Times New Roman" w:hAnsi="Times New Roman" w:cs="Times New Roman"/>
          <w:sz w:val="24"/>
          <w:szCs w:val="24"/>
        </w:rPr>
        <w:t>platné</w:t>
      </w:r>
      <w:r w:rsidRPr="000C055F">
        <w:rPr>
          <w:rFonts w:ascii="Times New Roman" w:hAnsi="Times New Roman" w:cs="Times New Roman"/>
          <w:sz w:val="24"/>
          <w:szCs w:val="24"/>
        </w:rPr>
        <w:t xml:space="preserve">, pokud hlasuje nadpoloviční většina všech členů </w:t>
      </w:r>
      <w:r w:rsidR="00551F45" w:rsidRPr="000C055F">
        <w:rPr>
          <w:rFonts w:ascii="Times New Roman" w:hAnsi="Times New Roman" w:cs="Times New Roman"/>
          <w:sz w:val="24"/>
          <w:szCs w:val="24"/>
        </w:rPr>
        <w:t>RVVI LK</w:t>
      </w:r>
      <w:r w:rsidRPr="000C055F">
        <w:rPr>
          <w:rFonts w:ascii="Times New Roman" w:hAnsi="Times New Roman" w:cs="Times New Roman"/>
          <w:sz w:val="24"/>
          <w:szCs w:val="24"/>
        </w:rPr>
        <w:t xml:space="preserve">. </w:t>
      </w:r>
      <w:r w:rsidR="00F2553F" w:rsidRPr="000C055F">
        <w:rPr>
          <w:rFonts w:ascii="Times New Roman" w:hAnsi="Times New Roman" w:cs="Times New Roman"/>
          <w:sz w:val="24"/>
          <w:szCs w:val="24"/>
        </w:rPr>
        <w:t xml:space="preserve">K přijetí usnesení je třeba hlasů nadpoloviční většiny všech členů </w:t>
      </w:r>
      <w:r w:rsidR="00551F45" w:rsidRPr="000C055F">
        <w:rPr>
          <w:rFonts w:ascii="Times New Roman" w:hAnsi="Times New Roman" w:cs="Times New Roman"/>
          <w:sz w:val="24"/>
          <w:szCs w:val="24"/>
        </w:rPr>
        <w:t>RVVI LK</w:t>
      </w:r>
      <w:r w:rsidR="00F2553F" w:rsidRPr="000C055F">
        <w:rPr>
          <w:rFonts w:ascii="Times New Roman" w:hAnsi="Times New Roman" w:cs="Times New Roman"/>
          <w:sz w:val="24"/>
          <w:szCs w:val="24"/>
        </w:rPr>
        <w:t>.</w:t>
      </w:r>
    </w:p>
    <w:p w:rsidR="00E743FD" w:rsidRPr="000C055F" w:rsidRDefault="00E743FD" w:rsidP="00FF68C7">
      <w:pPr>
        <w:numPr>
          <w:ilvl w:val="0"/>
          <w:numId w:val="17"/>
        </w:numPr>
        <w:tabs>
          <w:tab w:val="left" w:pos="360"/>
          <w:tab w:val="left" w:pos="426"/>
        </w:tabs>
        <w:suppressAutoHyphens/>
        <w:spacing w:before="120"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055F">
        <w:rPr>
          <w:rFonts w:ascii="Times New Roman" w:hAnsi="Times New Roman" w:cs="Times New Roman"/>
          <w:sz w:val="24"/>
          <w:szCs w:val="24"/>
        </w:rPr>
        <w:t xml:space="preserve">Iniciátor hlasování per </w:t>
      </w:r>
      <w:proofErr w:type="spellStart"/>
      <w:r w:rsidRPr="000C055F">
        <w:rPr>
          <w:rFonts w:ascii="Times New Roman" w:hAnsi="Times New Roman" w:cs="Times New Roman"/>
          <w:sz w:val="24"/>
          <w:szCs w:val="24"/>
        </w:rPr>
        <w:t>rollam</w:t>
      </w:r>
      <w:proofErr w:type="spellEnd"/>
      <w:r w:rsidRPr="000C055F">
        <w:rPr>
          <w:rFonts w:ascii="Times New Roman" w:hAnsi="Times New Roman" w:cs="Times New Roman"/>
          <w:sz w:val="24"/>
          <w:szCs w:val="24"/>
        </w:rPr>
        <w:t xml:space="preserve"> oznamuje e-mailem všem členům </w:t>
      </w:r>
      <w:r w:rsidR="00551F45" w:rsidRPr="000C055F">
        <w:rPr>
          <w:rFonts w:ascii="Times New Roman" w:hAnsi="Times New Roman" w:cs="Times New Roman"/>
          <w:sz w:val="24"/>
          <w:szCs w:val="24"/>
        </w:rPr>
        <w:t>RVVI LK</w:t>
      </w:r>
      <w:r w:rsidRPr="000C055F">
        <w:rPr>
          <w:rFonts w:ascii="Times New Roman" w:hAnsi="Times New Roman" w:cs="Times New Roman"/>
          <w:sz w:val="24"/>
          <w:szCs w:val="24"/>
        </w:rPr>
        <w:t xml:space="preserve"> výsledky hlasování nejpozději do 3 </w:t>
      </w:r>
      <w:proofErr w:type="gramStart"/>
      <w:r w:rsidRPr="000C055F">
        <w:rPr>
          <w:rFonts w:ascii="Times New Roman" w:hAnsi="Times New Roman" w:cs="Times New Roman"/>
          <w:sz w:val="24"/>
          <w:szCs w:val="24"/>
        </w:rPr>
        <w:t>pracovních  dnů</w:t>
      </w:r>
      <w:proofErr w:type="gramEnd"/>
      <w:r w:rsidRPr="000C055F">
        <w:rPr>
          <w:rFonts w:ascii="Times New Roman" w:hAnsi="Times New Roman" w:cs="Times New Roman"/>
          <w:sz w:val="24"/>
          <w:szCs w:val="24"/>
        </w:rPr>
        <w:t xml:space="preserve"> po skončení hlasování.</w:t>
      </w:r>
    </w:p>
    <w:p w:rsidR="008638E7" w:rsidRPr="000C055F" w:rsidRDefault="00E743FD" w:rsidP="00CE415F">
      <w:pPr>
        <w:numPr>
          <w:ilvl w:val="0"/>
          <w:numId w:val="17"/>
        </w:numPr>
        <w:tabs>
          <w:tab w:val="left" w:pos="360"/>
          <w:tab w:val="left" w:pos="426"/>
        </w:tabs>
        <w:suppressAutoHyphens/>
        <w:spacing w:before="120"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055F">
        <w:rPr>
          <w:rFonts w:ascii="Times New Roman" w:hAnsi="Times New Roman" w:cs="Times New Roman"/>
          <w:sz w:val="24"/>
          <w:szCs w:val="24"/>
        </w:rPr>
        <w:t xml:space="preserve">Hlasování per </w:t>
      </w:r>
      <w:proofErr w:type="spellStart"/>
      <w:r w:rsidRPr="000C055F">
        <w:rPr>
          <w:rFonts w:ascii="Times New Roman" w:hAnsi="Times New Roman" w:cs="Times New Roman"/>
          <w:sz w:val="24"/>
          <w:szCs w:val="24"/>
        </w:rPr>
        <w:t>rollam</w:t>
      </w:r>
      <w:proofErr w:type="spellEnd"/>
      <w:r w:rsidRPr="000C055F">
        <w:rPr>
          <w:rFonts w:ascii="Times New Roman" w:hAnsi="Times New Roman" w:cs="Times New Roman"/>
          <w:sz w:val="24"/>
          <w:szCs w:val="24"/>
        </w:rPr>
        <w:t xml:space="preserve"> je písemně zaznamenáno do zápisu nejbližšího jednání </w:t>
      </w:r>
      <w:r w:rsidR="00551F45" w:rsidRPr="000C055F">
        <w:rPr>
          <w:rFonts w:ascii="Times New Roman" w:hAnsi="Times New Roman" w:cs="Times New Roman"/>
          <w:sz w:val="24"/>
          <w:szCs w:val="24"/>
        </w:rPr>
        <w:t>RVVI LK</w:t>
      </w:r>
      <w:r w:rsidRPr="000C055F">
        <w:rPr>
          <w:rFonts w:ascii="Times New Roman" w:hAnsi="Times New Roman" w:cs="Times New Roman"/>
          <w:sz w:val="24"/>
          <w:szCs w:val="24"/>
        </w:rPr>
        <w:t>.</w:t>
      </w:r>
    </w:p>
    <w:p w:rsidR="009D37F0" w:rsidRPr="000C055F" w:rsidRDefault="009D37F0" w:rsidP="009D37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55F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CE415F" w:rsidRPr="000C055F">
        <w:rPr>
          <w:rFonts w:ascii="Times New Roman" w:hAnsi="Times New Roman" w:cs="Times New Roman"/>
          <w:b/>
          <w:sz w:val="24"/>
          <w:szCs w:val="24"/>
        </w:rPr>
        <w:t>4</w:t>
      </w:r>
    </w:p>
    <w:p w:rsidR="009D37F0" w:rsidRPr="000C055F" w:rsidRDefault="00CE415F" w:rsidP="009D37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55F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CE415F" w:rsidRDefault="00CE415F" w:rsidP="00CE415F">
      <w:pPr>
        <w:pStyle w:val="Odstavecseseznamem"/>
        <w:numPr>
          <w:ilvl w:val="0"/>
          <w:numId w:val="2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055F">
        <w:rPr>
          <w:rFonts w:ascii="Times New Roman" w:hAnsi="Times New Roman" w:cs="Times New Roman"/>
          <w:sz w:val="24"/>
          <w:szCs w:val="24"/>
        </w:rPr>
        <w:t xml:space="preserve">Znění </w:t>
      </w:r>
      <w:r w:rsidR="008D6ECF" w:rsidRPr="000C055F">
        <w:rPr>
          <w:rFonts w:ascii="Times New Roman" w:hAnsi="Times New Roman" w:cs="Times New Roman"/>
          <w:sz w:val="24"/>
          <w:szCs w:val="24"/>
        </w:rPr>
        <w:t>J</w:t>
      </w:r>
      <w:r w:rsidR="007F738D" w:rsidRPr="000C055F">
        <w:rPr>
          <w:rFonts w:ascii="Times New Roman" w:hAnsi="Times New Roman" w:cs="Times New Roman"/>
          <w:sz w:val="24"/>
          <w:szCs w:val="24"/>
        </w:rPr>
        <w:t xml:space="preserve">ednacího řádu </w:t>
      </w:r>
      <w:r w:rsidR="00551F45" w:rsidRPr="000C055F">
        <w:rPr>
          <w:rFonts w:ascii="Times New Roman" w:hAnsi="Times New Roman" w:cs="Times New Roman"/>
          <w:sz w:val="24"/>
          <w:szCs w:val="24"/>
        </w:rPr>
        <w:t>RVVI LK</w:t>
      </w:r>
      <w:r w:rsidRPr="000C055F">
        <w:rPr>
          <w:rFonts w:ascii="Times New Roman" w:hAnsi="Times New Roman" w:cs="Times New Roman"/>
          <w:sz w:val="24"/>
          <w:szCs w:val="24"/>
        </w:rPr>
        <w:t xml:space="preserve"> bylo schváleno usnesením </w:t>
      </w:r>
      <w:r w:rsidR="008D6ECF" w:rsidRPr="000C055F">
        <w:rPr>
          <w:rFonts w:ascii="Times New Roman" w:hAnsi="Times New Roman" w:cs="Times New Roman"/>
          <w:sz w:val="24"/>
          <w:szCs w:val="24"/>
        </w:rPr>
        <w:t xml:space="preserve">Rady Libereckého kraje </w:t>
      </w:r>
      <w:r w:rsidRPr="000C055F">
        <w:rPr>
          <w:rFonts w:ascii="Times New Roman" w:hAnsi="Times New Roman" w:cs="Times New Roman"/>
          <w:sz w:val="24"/>
          <w:szCs w:val="24"/>
        </w:rPr>
        <w:t xml:space="preserve">č. </w:t>
      </w:r>
      <w:bookmarkEnd w:id="0"/>
      <w:r>
        <w:rPr>
          <w:rFonts w:ascii="Times New Roman" w:hAnsi="Times New Roman" w:cs="Times New Roman"/>
          <w:sz w:val="24"/>
          <w:szCs w:val="24"/>
        </w:rPr>
        <w:t>………… ze dne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6557" w:rsidRDefault="00E66557" w:rsidP="00E66557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66557" w:rsidRDefault="007F738D" w:rsidP="007F738D">
      <w:pPr>
        <w:pStyle w:val="Odstavecseseznamem"/>
        <w:numPr>
          <w:ilvl w:val="0"/>
          <w:numId w:val="2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Jednací řád nabývá platnosti schválením radou kraje</w:t>
      </w:r>
      <w:r w:rsidR="00E665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účinnosti nabývá i dnem podpisu hejtmana kraje</w:t>
      </w:r>
    </w:p>
    <w:p w:rsidR="00E66557" w:rsidRDefault="00E66557" w:rsidP="00E66557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F738D" w:rsidRDefault="00E66557" w:rsidP="007F738D">
      <w:pPr>
        <w:pStyle w:val="Odstavecseseznamem"/>
        <w:numPr>
          <w:ilvl w:val="0"/>
          <w:numId w:val="2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7F738D">
        <w:rPr>
          <w:rFonts w:ascii="Times New Roman" w:hAnsi="Times New Roman" w:cs="Times New Roman"/>
          <w:sz w:val="24"/>
          <w:szCs w:val="24"/>
        </w:rPr>
        <w:t xml:space="preserve">měny </w:t>
      </w:r>
      <w:r w:rsidR="008D6ECF">
        <w:rPr>
          <w:rFonts w:ascii="Times New Roman" w:hAnsi="Times New Roman" w:cs="Times New Roman"/>
          <w:sz w:val="24"/>
          <w:szCs w:val="24"/>
        </w:rPr>
        <w:t>jednacího řádu</w:t>
      </w:r>
      <w:r w:rsidR="007F738D">
        <w:rPr>
          <w:rFonts w:ascii="Times New Roman" w:hAnsi="Times New Roman" w:cs="Times New Roman"/>
          <w:sz w:val="24"/>
          <w:szCs w:val="24"/>
        </w:rPr>
        <w:t xml:space="preserve"> podléhají schválení rady kraje. </w:t>
      </w:r>
    </w:p>
    <w:p w:rsidR="007F738D" w:rsidRDefault="007F738D" w:rsidP="00E66557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E415F" w:rsidRPr="00CE415F" w:rsidRDefault="00CE415F" w:rsidP="00CE415F">
      <w:pPr>
        <w:pStyle w:val="Odstavecseseznamem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CE415F" w:rsidRDefault="00CE415F" w:rsidP="00CE41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proofErr w:type="gramStart"/>
      <w:r>
        <w:rPr>
          <w:rFonts w:ascii="Times New Roman" w:hAnsi="Times New Roman" w:cs="Times New Roman"/>
          <w:sz w:val="24"/>
          <w:szCs w:val="24"/>
        </w:rPr>
        <w:t>Liberci  dne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15F" w:rsidRDefault="00CE415F" w:rsidP="00CE415F">
      <w:pPr>
        <w:rPr>
          <w:rFonts w:ascii="Times New Roman" w:hAnsi="Times New Roman" w:cs="Times New Roman"/>
          <w:sz w:val="24"/>
          <w:szCs w:val="24"/>
        </w:rPr>
      </w:pPr>
    </w:p>
    <w:p w:rsidR="00CE415F" w:rsidRDefault="00CE415F" w:rsidP="00CE41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Martin Půta</w:t>
      </w:r>
    </w:p>
    <w:p w:rsidR="00CE415F" w:rsidRDefault="00CE415F" w:rsidP="00CE41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hejtman Libereckého kraje                       </w:t>
      </w:r>
    </w:p>
    <w:p w:rsidR="009D37F0" w:rsidRPr="009D37F0" w:rsidRDefault="009D37F0" w:rsidP="009D37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D37F0" w:rsidRPr="009D3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52A50E2"/>
    <w:multiLevelType w:val="hybridMultilevel"/>
    <w:tmpl w:val="7AAEF5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F5CFB"/>
    <w:multiLevelType w:val="multilevel"/>
    <w:tmpl w:val="BE3A3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C76EA"/>
    <w:multiLevelType w:val="hybridMultilevel"/>
    <w:tmpl w:val="61E4FF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A3395C"/>
    <w:multiLevelType w:val="hybridMultilevel"/>
    <w:tmpl w:val="76A653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67F9F"/>
    <w:multiLevelType w:val="hybridMultilevel"/>
    <w:tmpl w:val="791A3E5C"/>
    <w:lvl w:ilvl="0" w:tplc="130E5D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41747CA"/>
    <w:multiLevelType w:val="hybridMultilevel"/>
    <w:tmpl w:val="80803AC0"/>
    <w:lvl w:ilvl="0" w:tplc="35D230AC">
      <w:start w:val="3"/>
      <w:numFmt w:val="bullet"/>
      <w:lvlText w:val="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C74B3A"/>
    <w:multiLevelType w:val="hybridMultilevel"/>
    <w:tmpl w:val="86D4FB0A"/>
    <w:lvl w:ilvl="0" w:tplc="5596BA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4B56C6"/>
    <w:multiLevelType w:val="hybridMultilevel"/>
    <w:tmpl w:val="584E23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CC6532"/>
    <w:multiLevelType w:val="hybridMultilevel"/>
    <w:tmpl w:val="374E21F0"/>
    <w:lvl w:ilvl="0" w:tplc="5C8016DE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BCC4FB7"/>
    <w:multiLevelType w:val="hybridMultilevel"/>
    <w:tmpl w:val="D868BC1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04A0AAA"/>
    <w:multiLevelType w:val="hybridMultilevel"/>
    <w:tmpl w:val="D1901938"/>
    <w:lvl w:ilvl="0" w:tplc="E446F5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83E7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16603D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34F31BC"/>
    <w:multiLevelType w:val="hybridMultilevel"/>
    <w:tmpl w:val="74D0D6F0"/>
    <w:lvl w:ilvl="0" w:tplc="5596BA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357BB1"/>
    <w:multiLevelType w:val="hybridMultilevel"/>
    <w:tmpl w:val="1F2E977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AA53F1C"/>
    <w:multiLevelType w:val="multilevel"/>
    <w:tmpl w:val="A30C838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ACD2AE2"/>
    <w:multiLevelType w:val="hybridMultilevel"/>
    <w:tmpl w:val="B6BE495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3213DDC"/>
    <w:multiLevelType w:val="hybridMultilevel"/>
    <w:tmpl w:val="D25EE9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F83CB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9"/>
  </w:num>
  <w:num w:numId="3">
    <w:abstractNumId w:val="13"/>
  </w:num>
  <w:num w:numId="4">
    <w:abstractNumId w:val="14"/>
  </w:num>
  <w:num w:numId="5">
    <w:abstractNumId w:val="7"/>
  </w:num>
  <w:num w:numId="6">
    <w:abstractNumId w:val="6"/>
  </w:num>
  <w:num w:numId="7">
    <w:abstractNumId w:val="16"/>
  </w:num>
  <w:num w:numId="8">
    <w:abstractNumId w:val="11"/>
  </w:num>
  <w:num w:numId="9">
    <w:abstractNumId w:val="12"/>
  </w:num>
  <w:num w:numId="10">
    <w:abstractNumId w:val="3"/>
  </w:num>
  <w:num w:numId="11">
    <w:abstractNumId w:val="17"/>
  </w:num>
  <w:num w:numId="12">
    <w:abstractNumId w:val="2"/>
  </w:num>
  <w:num w:numId="13">
    <w:abstractNumId w:val="4"/>
  </w:num>
  <w:num w:numId="14">
    <w:abstractNumId w:val="18"/>
  </w:num>
  <w:num w:numId="15">
    <w:abstractNumId w:val="5"/>
  </w:num>
  <w:num w:numId="16">
    <w:abstractNumId w:val="10"/>
  </w:num>
  <w:num w:numId="17">
    <w:abstractNumId w:val="0"/>
  </w:num>
  <w:num w:numId="18">
    <w:abstractNumId w:val="1"/>
  </w:num>
  <w:num w:numId="19">
    <w:abstractNumId w:val="8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B6E"/>
    <w:rsid w:val="000C055F"/>
    <w:rsid w:val="000E4F57"/>
    <w:rsid w:val="001353FB"/>
    <w:rsid w:val="00174C72"/>
    <w:rsid w:val="001A783C"/>
    <w:rsid w:val="00266018"/>
    <w:rsid w:val="002778E9"/>
    <w:rsid w:val="002B0108"/>
    <w:rsid w:val="00317F67"/>
    <w:rsid w:val="003C04E6"/>
    <w:rsid w:val="003E4853"/>
    <w:rsid w:val="003F3AE7"/>
    <w:rsid w:val="00424C58"/>
    <w:rsid w:val="004F4F34"/>
    <w:rsid w:val="0054625E"/>
    <w:rsid w:val="00551F45"/>
    <w:rsid w:val="00593737"/>
    <w:rsid w:val="005A5BF4"/>
    <w:rsid w:val="005B0722"/>
    <w:rsid w:val="005C2146"/>
    <w:rsid w:val="006F339E"/>
    <w:rsid w:val="007677DD"/>
    <w:rsid w:val="007D572B"/>
    <w:rsid w:val="007F738D"/>
    <w:rsid w:val="008439A4"/>
    <w:rsid w:val="008638E7"/>
    <w:rsid w:val="008D6ECF"/>
    <w:rsid w:val="009110EA"/>
    <w:rsid w:val="00943841"/>
    <w:rsid w:val="00950E3F"/>
    <w:rsid w:val="009C45E5"/>
    <w:rsid w:val="009D37F0"/>
    <w:rsid w:val="009F787D"/>
    <w:rsid w:val="00A713E3"/>
    <w:rsid w:val="00B36F91"/>
    <w:rsid w:val="00BF3827"/>
    <w:rsid w:val="00C018DC"/>
    <w:rsid w:val="00C15870"/>
    <w:rsid w:val="00C333AA"/>
    <w:rsid w:val="00C41097"/>
    <w:rsid w:val="00C6304B"/>
    <w:rsid w:val="00C7324E"/>
    <w:rsid w:val="00CB754C"/>
    <w:rsid w:val="00CE415F"/>
    <w:rsid w:val="00D13299"/>
    <w:rsid w:val="00E66557"/>
    <w:rsid w:val="00E717E2"/>
    <w:rsid w:val="00E743FD"/>
    <w:rsid w:val="00F04B6E"/>
    <w:rsid w:val="00F2553F"/>
    <w:rsid w:val="00F42A98"/>
    <w:rsid w:val="00F76F37"/>
    <w:rsid w:val="00FD6BB6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D37F0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CB754C"/>
  </w:style>
  <w:style w:type="character" w:styleId="Odkaznakoment">
    <w:name w:val="annotation reference"/>
    <w:basedOn w:val="Standardnpsmoodstavce"/>
    <w:uiPriority w:val="99"/>
    <w:semiHidden/>
    <w:unhideWhenUsed/>
    <w:rsid w:val="009110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10EA"/>
    <w:pPr>
      <w:suppressAutoHyphens/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10EA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110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110EA"/>
  </w:style>
  <w:style w:type="paragraph" w:styleId="Zkladntext-prvnodsazen">
    <w:name w:val="Body Text First Indent"/>
    <w:basedOn w:val="Zkladntext"/>
    <w:link w:val="Zkladntext-prvnodsazenChar"/>
    <w:rsid w:val="009110EA"/>
    <w:pPr>
      <w:spacing w:line="240" w:lineRule="auto"/>
      <w:ind w:firstLine="21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9110E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10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D37F0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CB754C"/>
  </w:style>
  <w:style w:type="character" w:styleId="Odkaznakoment">
    <w:name w:val="annotation reference"/>
    <w:basedOn w:val="Standardnpsmoodstavce"/>
    <w:uiPriority w:val="99"/>
    <w:semiHidden/>
    <w:unhideWhenUsed/>
    <w:rsid w:val="009110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10EA"/>
    <w:pPr>
      <w:suppressAutoHyphens/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10EA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110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110EA"/>
  </w:style>
  <w:style w:type="paragraph" w:styleId="Zkladntext-prvnodsazen">
    <w:name w:val="Body Text First Indent"/>
    <w:basedOn w:val="Zkladntext"/>
    <w:link w:val="Zkladntext-prvnodsazenChar"/>
    <w:rsid w:val="009110EA"/>
    <w:pPr>
      <w:spacing w:line="240" w:lineRule="auto"/>
      <w:ind w:firstLine="21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9110E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1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745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Ptackova Ivana</dc:creator>
  <cp:lastModifiedBy>Chmel Lukas</cp:lastModifiedBy>
  <cp:revision>5</cp:revision>
  <cp:lastPrinted>2016-04-13T13:54:00Z</cp:lastPrinted>
  <dcterms:created xsi:type="dcterms:W3CDTF">2016-04-08T08:22:00Z</dcterms:created>
  <dcterms:modified xsi:type="dcterms:W3CDTF">2016-04-13T13:54:00Z</dcterms:modified>
</cp:coreProperties>
</file>