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CC" w:rsidRDefault="000173CC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</w:p>
    <w:p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F72E4E">
        <w:rPr>
          <w:b/>
          <w:sz w:val="32"/>
          <w:szCs w:val="32"/>
        </w:rPr>
        <w:t>6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proofErr w:type="gramStart"/>
      <w:r w:rsidR="005366C2">
        <w:rPr>
          <w:b/>
          <w:sz w:val="32"/>
          <w:szCs w:val="32"/>
        </w:rPr>
        <w:t>21</w:t>
      </w:r>
      <w:r w:rsidR="00F72E4E">
        <w:rPr>
          <w:b/>
          <w:sz w:val="32"/>
          <w:szCs w:val="32"/>
        </w:rPr>
        <w:t>.6</w:t>
      </w:r>
      <w:r w:rsidR="000173CC">
        <w:rPr>
          <w:b/>
          <w:sz w:val="32"/>
          <w:szCs w:val="32"/>
        </w:rPr>
        <w:t>.2016</w:t>
      </w:r>
      <w:proofErr w:type="gramEnd"/>
    </w:p>
    <w:p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9F4EFE" w:rsidP="009F4EFE">
      <w:pPr>
        <w:tabs>
          <w:tab w:val="left" w:pos="2310"/>
        </w:tabs>
        <w:jc w:val="both"/>
      </w:pPr>
      <w:r>
        <w:tab/>
      </w: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Default="00390D18" w:rsidP="004A16CB">
      <w:pPr>
        <w:jc w:val="both"/>
      </w:pPr>
    </w:p>
    <w:p w:rsidR="00390D18" w:rsidRPr="000173CC" w:rsidRDefault="003339BF" w:rsidP="00A70461">
      <w:pPr>
        <w:jc w:val="center"/>
      </w:pPr>
      <w:r>
        <w:rPr>
          <w:b/>
          <w:sz w:val="32"/>
          <w:szCs w:val="32"/>
        </w:rPr>
        <w:t>79 h)</w:t>
      </w:r>
    </w:p>
    <w:p w:rsidR="003D6F3C" w:rsidRDefault="003D6F3C" w:rsidP="004A16CB">
      <w:pPr>
        <w:jc w:val="both"/>
      </w:pPr>
    </w:p>
    <w:p w:rsidR="00390D18" w:rsidRDefault="00390D18" w:rsidP="004A16CB">
      <w:pPr>
        <w:jc w:val="both"/>
        <w:rPr>
          <w:b/>
        </w:rPr>
      </w:pPr>
    </w:p>
    <w:p w:rsidR="000173CC" w:rsidRDefault="000173CC" w:rsidP="004A16CB">
      <w:pPr>
        <w:jc w:val="both"/>
        <w:rPr>
          <w:b/>
        </w:rPr>
      </w:pPr>
    </w:p>
    <w:p w:rsidR="00390D18" w:rsidRDefault="00390D18" w:rsidP="004A16CB">
      <w:pPr>
        <w:jc w:val="both"/>
        <w:rPr>
          <w:b/>
        </w:rPr>
      </w:pPr>
    </w:p>
    <w:p w:rsidR="000173CC" w:rsidRDefault="00F72E4E" w:rsidP="00017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Jmenování členů</w:t>
      </w:r>
      <w:r w:rsidR="00705829">
        <w:rPr>
          <w:b/>
          <w:sz w:val="28"/>
          <w:szCs w:val="28"/>
        </w:rPr>
        <w:t xml:space="preserve"> Rady </w:t>
      </w:r>
      <w:r w:rsidR="000173CC" w:rsidRPr="000173CC">
        <w:rPr>
          <w:b/>
          <w:sz w:val="28"/>
          <w:szCs w:val="28"/>
        </w:rPr>
        <w:t>pro výzkum, vývoj a inovace v Libereckém kraji</w:t>
      </w:r>
      <w:r w:rsidR="000173CC">
        <w:rPr>
          <w:b/>
          <w:sz w:val="28"/>
          <w:szCs w:val="28"/>
        </w:rPr>
        <w:t xml:space="preserve"> </w:t>
      </w: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0937FB" w:rsidRDefault="000937FB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0173CC" w:rsidRDefault="000173CC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p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:rsidTr="000173CC">
        <w:tc>
          <w:tcPr>
            <w:tcW w:w="2050" w:type="dxa"/>
          </w:tcPr>
          <w:p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:rsidR="009E714A" w:rsidRPr="009E714A" w:rsidRDefault="009E714A" w:rsidP="00F72E4E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9E714A">
              <w:rPr>
                <w:szCs w:val="20"/>
              </w:rPr>
              <w:t xml:space="preserve">Usnesení rady kraje č. </w:t>
            </w:r>
            <w:r w:rsidR="003339BF">
              <w:rPr>
                <w:szCs w:val="20"/>
              </w:rPr>
              <w:t>110</w:t>
            </w:r>
            <w:r w:rsidRPr="009E714A">
              <w:rPr>
                <w:szCs w:val="20"/>
              </w:rPr>
              <w:t>/1</w:t>
            </w:r>
            <w:r w:rsidR="00A31FC1">
              <w:rPr>
                <w:szCs w:val="20"/>
              </w:rPr>
              <w:t>6</w:t>
            </w:r>
            <w:r w:rsidRPr="009E714A">
              <w:rPr>
                <w:szCs w:val="20"/>
              </w:rPr>
              <w:t xml:space="preserve">/RK ze dne </w:t>
            </w:r>
            <w:r w:rsidR="00F72E4E">
              <w:rPr>
                <w:szCs w:val="20"/>
              </w:rPr>
              <w:t>7.6</w:t>
            </w:r>
            <w:r w:rsidR="000173CC">
              <w:rPr>
                <w:szCs w:val="20"/>
              </w:rPr>
              <w:t>.2016</w:t>
            </w:r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9E714A"/>
        </w:tc>
        <w:tc>
          <w:tcPr>
            <w:tcW w:w="7160" w:type="dxa"/>
          </w:tcPr>
          <w:p w:rsidR="000173CC" w:rsidRDefault="000173CC" w:rsidP="000173CC">
            <w:pPr>
              <w:rPr>
                <w:szCs w:val="20"/>
              </w:rPr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Pr="009E714A" w:rsidRDefault="000173CC" w:rsidP="000173CC">
            <w:r>
              <w:t xml:space="preserve">Zpracoval: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Mgr. Michael Otta</w:t>
            </w:r>
          </w:p>
          <w:p w:rsidR="000173CC" w:rsidRPr="000173CC" w:rsidRDefault="000173CC" w:rsidP="000173CC">
            <w:pPr>
              <w:jc w:val="both"/>
            </w:pPr>
            <w:r>
              <w:t>vedoucí odboru regionálního rozvoje a evropských projektů</w:t>
            </w: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/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</w:p>
        </w:tc>
      </w:tr>
      <w:tr w:rsidR="000173CC" w:rsidRPr="009E714A" w:rsidTr="000173CC">
        <w:tc>
          <w:tcPr>
            <w:tcW w:w="2050" w:type="dxa"/>
          </w:tcPr>
          <w:p w:rsidR="000173CC" w:rsidRDefault="000173CC" w:rsidP="000173CC">
            <w:r>
              <w:t xml:space="preserve">Předkládá:     </w:t>
            </w:r>
          </w:p>
        </w:tc>
        <w:tc>
          <w:tcPr>
            <w:tcW w:w="7160" w:type="dxa"/>
          </w:tcPr>
          <w:p w:rsidR="000173CC" w:rsidRDefault="000173CC" w:rsidP="000173CC">
            <w:pPr>
              <w:jc w:val="both"/>
            </w:pPr>
            <w:r>
              <w:t>Vít Příkaský,</w:t>
            </w:r>
          </w:p>
          <w:p w:rsidR="000173CC" w:rsidRDefault="000173CC" w:rsidP="000173CC">
            <w:pPr>
              <w:jc w:val="both"/>
            </w:pPr>
            <w:r>
              <w:t xml:space="preserve">člen rady kraje, řízení resortu hospodářského a regionálního rozvoje, evropských projektů a rozvoje venkova </w:t>
            </w:r>
          </w:p>
        </w:tc>
      </w:tr>
    </w:tbl>
    <w:p w:rsidR="004B4A52" w:rsidRDefault="00E5433C" w:rsidP="000173CC">
      <w:pPr>
        <w:jc w:val="both"/>
      </w:pPr>
      <w:r>
        <w:t xml:space="preserve"> </w:t>
      </w:r>
    </w:p>
    <w:p w:rsidR="002E2A81" w:rsidRDefault="002E2A81" w:rsidP="000173CC">
      <w:pPr>
        <w:jc w:val="both"/>
      </w:pPr>
    </w:p>
    <w:p w:rsidR="002E2A81" w:rsidRDefault="002E2A81" w:rsidP="000173CC">
      <w:pPr>
        <w:jc w:val="both"/>
      </w:pPr>
    </w:p>
    <w:p w:rsidR="002E2A81" w:rsidRDefault="002E2A81" w:rsidP="000173CC">
      <w:pPr>
        <w:jc w:val="both"/>
      </w:pPr>
    </w:p>
    <w:p w:rsidR="00FC3472" w:rsidRDefault="00FC3472" w:rsidP="000173CC">
      <w:pPr>
        <w:jc w:val="both"/>
      </w:pPr>
    </w:p>
    <w:p w:rsidR="002E2A81" w:rsidRDefault="002E2A81" w:rsidP="000173CC">
      <w:pPr>
        <w:jc w:val="both"/>
      </w:pPr>
    </w:p>
    <w:p w:rsidR="002E2A81" w:rsidRPr="002E2A81" w:rsidRDefault="002E2A81" w:rsidP="002E2A81">
      <w:pPr>
        <w:jc w:val="center"/>
        <w:rPr>
          <w:b/>
          <w:bCs/>
          <w:color w:val="000000"/>
        </w:rPr>
      </w:pPr>
      <w:r w:rsidRPr="002E2A81">
        <w:rPr>
          <w:b/>
          <w:bCs/>
          <w:color w:val="000000"/>
        </w:rPr>
        <w:lastRenderedPageBreak/>
        <w:t>Důvodová zpráva</w:t>
      </w:r>
    </w:p>
    <w:p w:rsidR="002E2A81" w:rsidRPr="002E2A81" w:rsidRDefault="002E2A81" w:rsidP="002E2A81">
      <w:pPr>
        <w:rPr>
          <w:b/>
          <w:bCs/>
          <w:color w:val="000000"/>
        </w:rPr>
      </w:pPr>
    </w:p>
    <w:p w:rsidR="002E2A81" w:rsidRPr="002E2A81" w:rsidRDefault="002E2A81" w:rsidP="002E2A81">
      <w:pPr>
        <w:jc w:val="both"/>
        <w:rPr>
          <w:i/>
          <w:iCs/>
        </w:rPr>
      </w:pPr>
      <w:r w:rsidRPr="002E2A81">
        <w:rPr>
          <w:i/>
          <w:iCs/>
          <w:color w:val="000000"/>
        </w:rPr>
        <w:t xml:space="preserve">Předmětem materiálu jsou změny ve složení </w:t>
      </w:r>
      <w:r w:rsidRPr="002E2A81">
        <w:rPr>
          <w:i/>
          <w:iCs/>
        </w:rPr>
        <w:t>Rady pro výzkum, vývoj a inovace v Libereckém kraji jakožto poradního orgánu rady kraje pro implementaci Národní výzkumné a inovační strategie pro inteligentní specializaci ČR (tzv. Strategie inteligentní specializace) na území Libereckého kraje</w:t>
      </w:r>
      <w:r w:rsidRPr="002E2A81">
        <w:rPr>
          <w:i/>
          <w:iCs/>
          <w:color w:val="000000"/>
        </w:rPr>
        <w:t>, a to výměna ve funkcích zástupců za VÚTS, a. s. a jmenování nového člena a jeho zástupce za Krajskou nemocnici Liberec, a. s.</w:t>
      </w:r>
    </w:p>
    <w:p w:rsidR="002E2A81" w:rsidRPr="002E2A81" w:rsidRDefault="002E2A81" w:rsidP="002E2A81">
      <w:pPr>
        <w:jc w:val="both"/>
        <w:rPr>
          <w:i/>
          <w:iCs/>
        </w:rPr>
      </w:pPr>
    </w:p>
    <w:p w:rsidR="002E2A81" w:rsidRPr="002E2A81" w:rsidRDefault="002E2A81" w:rsidP="002E2A81">
      <w:pPr>
        <w:jc w:val="both"/>
      </w:pPr>
      <w:r w:rsidRPr="002E2A81">
        <w:t>Dne 5. 5. 2016 proběhlo</w:t>
      </w:r>
      <w:r w:rsidRPr="002E2A81">
        <w:rPr>
          <w:b/>
        </w:rPr>
        <w:t xml:space="preserve"> </w:t>
      </w:r>
      <w:r w:rsidRPr="002E2A81">
        <w:t>první ustavující jednání</w:t>
      </w:r>
      <w:r w:rsidRPr="002E2A81">
        <w:rPr>
          <w:b/>
        </w:rPr>
        <w:t xml:space="preserve"> Rady pro výzkum, vývoj a inovace v Libereckém kraji</w:t>
      </w:r>
      <w:r w:rsidRPr="002E2A81">
        <w:t xml:space="preserve">, kde byla navržena nominace člena a zástupce člena Krajské nemocnice v Liberci. </w:t>
      </w:r>
    </w:p>
    <w:p w:rsidR="002E2A81" w:rsidRPr="002E2A81" w:rsidRDefault="002E2A81" w:rsidP="002E2A81">
      <w:pPr>
        <w:jc w:val="both"/>
      </w:pPr>
      <w:r w:rsidRPr="002E2A81">
        <w:t>Stávající členové RVVI také navrhli zástupce Mgr. Jana Marka z VÚTS a.s. vyměnit za člena Ing. Jaromíra Ficka, Ph.D. z VÚTS a.s. tj. Mgr. Jan Marek bude členem RVVI za VÚTS a.s. a Ing. Jaromír Ficek, Ph.D. bude zástupce RVVI za VÚTS a.s. Důvodem je volba místopředsedy rady RVVI, kterým byl dle členů RVVI navržen Mgr. Jan Marek, ale protože není členem a pouze zástupcem, nemohl být místopředsedou zvolen. Výměnu lze provést pouze tak, že se uvedené osoby nejprve odvolají ze svých funkcí a následně se jmenují do funkcí nových.</w:t>
      </w:r>
    </w:p>
    <w:p w:rsidR="002E2A81" w:rsidRPr="002E2A81" w:rsidRDefault="002E2A81" w:rsidP="002E2A81">
      <w:pPr>
        <w:jc w:val="both"/>
      </w:pPr>
    </w:p>
    <w:p w:rsidR="002E2A81" w:rsidRPr="002E2A81" w:rsidRDefault="002E2A81" w:rsidP="002E2A81">
      <w:pPr>
        <w:jc w:val="both"/>
      </w:pPr>
      <w:r w:rsidRPr="002E2A81">
        <w:t xml:space="preserve">Členům zastupitelstva kraje tedy předkládáme návrh výměny ve funkcích za VÚTS, a. s. a návrh na jmenování člena a jeho zástupce za Krajskou nemocnici Liberec, a. s.. </w:t>
      </w:r>
    </w:p>
    <w:p w:rsidR="002E2A81" w:rsidRPr="002E2A81" w:rsidRDefault="002E2A81" w:rsidP="002E2A81">
      <w:pPr>
        <w:jc w:val="both"/>
      </w:pPr>
    </w:p>
    <w:p w:rsidR="002E2A81" w:rsidRPr="002E2A81" w:rsidRDefault="002E2A81" w:rsidP="002E2A81">
      <w:pPr>
        <w:contextualSpacing/>
        <w:jc w:val="both"/>
      </w:pPr>
    </w:p>
    <w:tbl>
      <w:tblPr>
        <w:tblW w:w="8385" w:type="dxa"/>
        <w:tblLayout w:type="fixed"/>
        <w:tblLook w:val="0000" w:firstRow="0" w:lastRow="0" w:firstColumn="0" w:lastColumn="0" w:noHBand="0" w:noVBand="0"/>
      </w:tblPr>
      <w:tblGrid>
        <w:gridCol w:w="1385"/>
        <w:gridCol w:w="7000"/>
      </w:tblGrid>
      <w:tr w:rsidR="002E2A81" w:rsidRPr="002E2A81" w:rsidTr="0001165D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contextualSpacing/>
              <w:jc w:val="both"/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jc w:val="both"/>
              <w:rPr>
                <w:i/>
                <w:iCs/>
              </w:rPr>
            </w:pPr>
          </w:p>
        </w:tc>
      </w:tr>
      <w:tr w:rsidR="002E2A81" w:rsidRPr="002E2A81" w:rsidTr="0001165D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contextualSpacing/>
              <w:jc w:val="both"/>
            </w:pP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jc w:val="both"/>
            </w:pPr>
          </w:p>
        </w:tc>
      </w:tr>
      <w:tr w:rsidR="002E2A81" w:rsidRPr="002E2A81" w:rsidTr="0001165D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contextualSpacing/>
              <w:jc w:val="both"/>
            </w:pPr>
            <w:r w:rsidRPr="002E2A81">
              <w:t>Příloha č. 1: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jc w:val="both"/>
            </w:pPr>
            <w:r w:rsidRPr="002E2A81">
              <w:t>Navrhované složení RVVI</w:t>
            </w:r>
          </w:p>
        </w:tc>
      </w:tr>
      <w:tr w:rsidR="002E2A81" w:rsidRPr="002E2A81" w:rsidTr="0001165D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contextualSpacing/>
              <w:jc w:val="both"/>
            </w:pPr>
            <w:bookmarkStart w:id="0" w:name="_GoBack"/>
            <w:bookmarkEnd w:id="0"/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</w:tcPr>
          <w:p w:rsidR="002E2A81" w:rsidRPr="002E2A81" w:rsidRDefault="002E2A81" w:rsidP="002E2A81">
            <w:pPr>
              <w:contextualSpacing/>
              <w:jc w:val="both"/>
            </w:pPr>
          </w:p>
        </w:tc>
      </w:tr>
    </w:tbl>
    <w:p w:rsidR="002E2A81" w:rsidRDefault="002E2A81" w:rsidP="000173CC">
      <w:pPr>
        <w:jc w:val="both"/>
      </w:pPr>
    </w:p>
    <w:sectPr w:rsidR="002E2A81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5E6E707F"/>
    <w:multiLevelType w:val="hybridMultilevel"/>
    <w:tmpl w:val="A7D4F4D2"/>
    <w:lvl w:ilvl="0" w:tplc="BBB6A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2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16"/>
  </w:num>
  <w:num w:numId="13">
    <w:abstractNumId w:val="0"/>
  </w:num>
  <w:num w:numId="14">
    <w:abstractNumId w:val="24"/>
  </w:num>
  <w:num w:numId="15">
    <w:abstractNumId w:val="10"/>
  </w:num>
  <w:num w:numId="16">
    <w:abstractNumId w:val="18"/>
  </w:num>
  <w:num w:numId="17">
    <w:abstractNumId w:val="1"/>
  </w:num>
  <w:num w:numId="18">
    <w:abstractNumId w:val="20"/>
  </w:num>
  <w:num w:numId="19">
    <w:abstractNumId w:val="25"/>
  </w:num>
  <w:num w:numId="20">
    <w:abstractNumId w:val="2"/>
  </w:num>
  <w:num w:numId="21">
    <w:abstractNumId w:val="28"/>
  </w:num>
  <w:num w:numId="22">
    <w:abstractNumId w:val="26"/>
  </w:num>
  <w:num w:numId="23">
    <w:abstractNumId w:val="4"/>
  </w:num>
  <w:num w:numId="24">
    <w:abstractNumId w:val="14"/>
  </w:num>
  <w:num w:numId="25">
    <w:abstractNumId w:val="15"/>
  </w:num>
  <w:num w:numId="26">
    <w:abstractNumId w:val="19"/>
  </w:num>
  <w:num w:numId="27">
    <w:abstractNumId w:val="13"/>
  </w:num>
  <w:num w:numId="28">
    <w:abstractNumId w:val="20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3CC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B11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2A81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9BF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6C2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829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9D9"/>
    <w:rsid w:val="00772176"/>
    <w:rsid w:val="0077264F"/>
    <w:rsid w:val="00772E98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0B4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41B6"/>
    <w:rsid w:val="00A24B86"/>
    <w:rsid w:val="00A25690"/>
    <w:rsid w:val="00A257CD"/>
    <w:rsid w:val="00A269CD"/>
    <w:rsid w:val="00A272D9"/>
    <w:rsid w:val="00A27C47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2E4E"/>
    <w:rsid w:val="00F73E4E"/>
    <w:rsid w:val="00F74115"/>
    <w:rsid w:val="00F74369"/>
    <w:rsid w:val="00F7688D"/>
    <w:rsid w:val="00F76B5A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472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22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E8F6-DF1E-40E2-B1E4-56713953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Porkertová Pavla</cp:lastModifiedBy>
  <cp:revision>3</cp:revision>
  <cp:lastPrinted>2016-06-01T10:27:00Z</cp:lastPrinted>
  <dcterms:created xsi:type="dcterms:W3CDTF">2016-06-08T09:19:00Z</dcterms:created>
  <dcterms:modified xsi:type="dcterms:W3CDTF">2016-06-08T09:24:00Z</dcterms:modified>
</cp:coreProperties>
</file>