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D526A8">
        <w:rPr>
          <w:szCs w:val="28"/>
        </w:rPr>
        <w:t>1</w:t>
      </w:r>
      <w:r w:rsidR="00073AA8">
        <w:rPr>
          <w:szCs w:val="28"/>
        </w:rPr>
        <w:t>0</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w:t>
      </w:r>
      <w:r w:rsidR="00B61D3B">
        <w:rPr>
          <w:b/>
        </w:rPr>
        <w:t>3</w:t>
      </w:r>
      <w:r w:rsidR="00F52DA9">
        <w:rPr>
          <w:b/>
        </w:rPr>
        <w:t>4</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F52DA9">
        <w:rPr>
          <w:b/>
        </w:rPr>
        <w:t>Pořízení zdravotnických přístrojů – Defibrilátoru, intubačního videofibroskopu, ultrazvukového přístroje a hystero-resektoskopu</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F52DA9">
        <w:rPr>
          <w:b/>
        </w:rPr>
        <w:t xml:space="preserve">modernizace zdravotnického přístrojového vybavení. </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F52DA9" w:rsidP="00777AA7">
            <w:r>
              <w:t>Defibrilátor se zobr. křivek a sledování SpO2</w:t>
            </w:r>
          </w:p>
        </w:tc>
        <w:tc>
          <w:tcPr>
            <w:tcW w:w="3071" w:type="dxa"/>
            <w:vAlign w:val="center"/>
          </w:tcPr>
          <w:p w:rsidR="004523BC" w:rsidRPr="00494AFF" w:rsidRDefault="00D526A8" w:rsidP="00D526A8">
            <w:pPr>
              <w:ind w:firstLine="11"/>
              <w:jc w:val="center"/>
            </w:pPr>
            <w:r>
              <w:t>ks</w:t>
            </w:r>
          </w:p>
        </w:tc>
        <w:tc>
          <w:tcPr>
            <w:tcW w:w="3071" w:type="dxa"/>
            <w:vAlign w:val="center"/>
          </w:tcPr>
          <w:p w:rsidR="004523BC" w:rsidRPr="005B3B19" w:rsidRDefault="00F52DA9" w:rsidP="0063242F">
            <w:pPr>
              <w:jc w:val="center"/>
            </w:pPr>
            <w:r>
              <w:t>1</w:t>
            </w:r>
          </w:p>
        </w:tc>
      </w:tr>
      <w:tr w:rsidR="00F52DA9" w:rsidRPr="005B3B19" w:rsidTr="00A31927">
        <w:tc>
          <w:tcPr>
            <w:tcW w:w="3070" w:type="dxa"/>
          </w:tcPr>
          <w:p w:rsidR="00F52DA9" w:rsidRDefault="00F52DA9" w:rsidP="00777AA7">
            <w:r>
              <w:t>Intubační videofibroskop</w:t>
            </w:r>
          </w:p>
        </w:tc>
        <w:tc>
          <w:tcPr>
            <w:tcW w:w="3071" w:type="dxa"/>
            <w:vAlign w:val="center"/>
          </w:tcPr>
          <w:p w:rsidR="00F52DA9" w:rsidRDefault="00F52DA9" w:rsidP="00D526A8">
            <w:pPr>
              <w:ind w:firstLine="11"/>
              <w:jc w:val="center"/>
            </w:pPr>
            <w:r>
              <w:t>ks</w:t>
            </w:r>
          </w:p>
        </w:tc>
        <w:tc>
          <w:tcPr>
            <w:tcW w:w="3071" w:type="dxa"/>
            <w:vAlign w:val="center"/>
          </w:tcPr>
          <w:p w:rsidR="00F52DA9" w:rsidRDefault="00F52DA9" w:rsidP="0063242F">
            <w:pPr>
              <w:jc w:val="center"/>
            </w:pPr>
            <w:r>
              <w:t>1</w:t>
            </w:r>
          </w:p>
        </w:tc>
      </w:tr>
      <w:tr w:rsidR="00F52DA9" w:rsidRPr="005B3B19" w:rsidTr="00A31927">
        <w:tc>
          <w:tcPr>
            <w:tcW w:w="3070" w:type="dxa"/>
          </w:tcPr>
          <w:p w:rsidR="00F52DA9" w:rsidRDefault="00F52DA9" w:rsidP="00F52DA9">
            <w:r>
              <w:t>Kompaktní ultrazvukový diagn. skener s Dopplerovským mapováním</w:t>
            </w:r>
          </w:p>
        </w:tc>
        <w:tc>
          <w:tcPr>
            <w:tcW w:w="3071" w:type="dxa"/>
            <w:vAlign w:val="center"/>
          </w:tcPr>
          <w:p w:rsidR="00F52DA9" w:rsidRDefault="00F52DA9" w:rsidP="00D526A8">
            <w:pPr>
              <w:ind w:firstLine="11"/>
              <w:jc w:val="center"/>
            </w:pPr>
            <w:r>
              <w:t>ks</w:t>
            </w:r>
          </w:p>
        </w:tc>
        <w:tc>
          <w:tcPr>
            <w:tcW w:w="3071" w:type="dxa"/>
            <w:vAlign w:val="center"/>
          </w:tcPr>
          <w:p w:rsidR="00F52DA9" w:rsidRDefault="00F52DA9" w:rsidP="0063242F">
            <w:pPr>
              <w:jc w:val="center"/>
            </w:pPr>
            <w:r>
              <w:t>1</w:t>
            </w:r>
          </w:p>
        </w:tc>
      </w:tr>
      <w:tr w:rsidR="00F52DA9" w:rsidRPr="005B3B19" w:rsidTr="00A31927">
        <w:tc>
          <w:tcPr>
            <w:tcW w:w="3070" w:type="dxa"/>
          </w:tcPr>
          <w:p w:rsidR="00F52DA9" w:rsidRDefault="00F52DA9" w:rsidP="00777AA7">
            <w:r>
              <w:t>Hystero-resektoskop pro resekci v soln. Rozoku (TCRis)-vysokofrekvenční generátor+2 sady resektoskopu</w:t>
            </w:r>
          </w:p>
        </w:tc>
        <w:tc>
          <w:tcPr>
            <w:tcW w:w="3071" w:type="dxa"/>
            <w:vAlign w:val="center"/>
          </w:tcPr>
          <w:p w:rsidR="00F52DA9" w:rsidRDefault="00F52DA9" w:rsidP="00D526A8">
            <w:pPr>
              <w:ind w:firstLine="11"/>
              <w:jc w:val="center"/>
            </w:pPr>
            <w:r>
              <w:t>ks</w:t>
            </w:r>
          </w:p>
        </w:tc>
        <w:tc>
          <w:tcPr>
            <w:tcW w:w="3071" w:type="dxa"/>
            <w:vAlign w:val="center"/>
          </w:tcPr>
          <w:p w:rsidR="00F52DA9" w:rsidRDefault="00F52DA9" w:rsidP="0063242F">
            <w:pPr>
              <w:jc w:val="center"/>
            </w:pPr>
            <w:r>
              <w:t>1</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Default="00DB45F5" w:rsidP="000C0631">
      <w:pPr>
        <w:jc w:val="center"/>
        <w:outlineLvl w:val="0"/>
        <w:rPr>
          <w:b/>
        </w:rPr>
      </w:pPr>
    </w:p>
    <w:p w:rsidR="00B61D3B" w:rsidRPr="005B3B19" w:rsidRDefault="00B61D3B"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F52DA9">
        <w:t>1.302.858</w:t>
      </w:r>
      <w:r w:rsidR="00175F17" w:rsidRPr="005B3B19">
        <w:t xml:space="preserve">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F52DA9" w:rsidP="00B61D3B">
            <w:pPr>
              <w:jc w:val="center"/>
            </w:pPr>
            <w:r>
              <w:t>1.302.858</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F52DA9" w:rsidP="00842D67">
            <w:pPr>
              <w:jc w:val="center"/>
            </w:pPr>
            <w:r>
              <w:t>1.302.858</w:t>
            </w:r>
            <w:r w:rsidR="00B61D3B"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lastRenderedPageBreak/>
        <w:t xml:space="preserve">Finanční prostředky ve výši </w:t>
      </w:r>
      <w:r w:rsidR="00F52DA9">
        <w:t>1.302.858</w:t>
      </w:r>
      <w:r w:rsidR="00F52DA9" w:rsidRPr="005B3B19">
        <w:t xml:space="preserve"> </w:t>
      </w:r>
      <w:r w:rsidRPr="005B3B19">
        <w:rPr>
          <w:snapToGrid w:val="0"/>
        </w:rPr>
        <w:t xml:space="preserve">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Default="009621D3" w:rsidP="00842D67">
      <w:pPr>
        <w:pStyle w:val="Odstavecseseznamem"/>
        <w:spacing w:before="120"/>
        <w:ind w:left="360"/>
        <w:jc w:val="both"/>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3F2465">
        <w:t>0</w:t>
      </w:r>
      <w:r w:rsidR="003E6840" w:rsidRPr="005B3B19">
        <w:t>1</w:t>
      </w:r>
      <w:r w:rsidR="003F2465">
        <w:t>.</w:t>
      </w:r>
      <w:r w:rsidR="00343B5F" w:rsidRPr="005B3B19">
        <w:t> </w:t>
      </w:r>
      <w:r w:rsidR="003E6840" w:rsidRPr="005B3B19">
        <w:t>0</w:t>
      </w:r>
      <w:r w:rsidR="003F2465">
        <w:t>8</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F52DA9">
        <w:rPr>
          <w:b/>
        </w:rPr>
        <w:t>0</w:t>
      </w:r>
      <w:r w:rsidR="00D526A8">
        <w:rPr>
          <w:b/>
        </w:rPr>
        <w:t>1</w:t>
      </w:r>
      <w:r w:rsidR="002640A2" w:rsidRPr="005B3B19">
        <w:rPr>
          <w:b/>
        </w:rPr>
        <w:t xml:space="preserve">. </w:t>
      </w:r>
      <w:r w:rsidR="003E6840" w:rsidRPr="005B3B19">
        <w:rPr>
          <w:b/>
        </w:rPr>
        <w:t>0</w:t>
      </w:r>
      <w:r w:rsidR="00F52DA9">
        <w:rPr>
          <w:b/>
        </w:rPr>
        <w:t>8</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592C75">
        <w:rPr>
          <w:b/>
        </w:rPr>
        <w:t>5</w:t>
      </w:r>
      <w:r w:rsidR="00EA21A9" w:rsidRPr="005B3B19">
        <w:rPr>
          <w:b/>
        </w:rPr>
        <w:t>.</w:t>
      </w:r>
      <w:r w:rsidR="003E6840" w:rsidRPr="005B3B19">
        <w:rPr>
          <w:b/>
        </w:rPr>
        <w:t xml:space="preserve"> </w:t>
      </w:r>
      <w:r w:rsidR="00777AA7">
        <w:rPr>
          <w:b/>
        </w:rPr>
        <w:t>1</w:t>
      </w:r>
      <w:r w:rsidR="00592C75">
        <w:rPr>
          <w:b/>
        </w:rPr>
        <w:t>2</w:t>
      </w:r>
      <w:r w:rsidR="00EA21A9" w:rsidRPr="005B3B19">
        <w:rPr>
          <w:b/>
        </w:rPr>
        <w:t>.</w:t>
      </w:r>
      <w:r w:rsidR="003E6840" w:rsidRPr="005B3B19">
        <w:rPr>
          <w:b/>
        </w:rPr>
        <w:t xml:space="preserve"> 201</w:t>
      </w:r>
      <w:r w:rsidR="00592C75">
        <w:rPr>
          <w:b/>
        </w:rPr>
        <w:t>6</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w:t>
      </w:r>
      <w:r w:rsidR="00592C75">
        <w:rPr>
          <w:b/>
        </w:rPr>
        <w:t>3</w:t>
      </w:r>
      <w:r w:rsidR="00D53E64" w:rsidRPr="005B3B19">
        <w:rPr>
          <w:b/>
        </w:rPr>
        <w:t>.</w:t>
      </w:r>
      <w:r w:rsidR="004509C6" w:rsidRPr="005B3B19">
        <w:rPr>
          <w:b/>
        </w:rPr>
        <w:t xml:space="preserve"> 0</w:t>
      </w:r>
      <w:r w:rsidR="00592C75">
        <w:rPr>
          <w:b/>
        </w:rPr>
        <w:t>2</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 xml:space="preserve">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w:t>
      </w:r>
      <w:r w:rsidRPr="005B3B19">
        <w:lastRenderedPageBreak/>
        <w:t>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9C6339">
        <w:t>6</w:t>
      </w:r>
      <w:r w:rsidR="00F52DA9">
        <w:t>2</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9C6339">
        <w:t>6</w:t>
      </w:r>
      <w:r w:rsidR="00F52DA9">
        <w:t>2</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FB2DDB" w:rsidP="007B1CBC">
      <w:pPr>
        <w:numPr>
          <w:ilvl w:val="0"/>
          <w:numId w:val="6"/>
        </w:numPr>
        <w:tabs>
          <w:tab w:val="num" w:pos="360"/>
        </w:tabs>
        <w:spacing w:before="120"/>
        <w:ind w:left="360"/>
        <w:jc w:val="both"/>
      </w:pPr>
      <w:r w:rsidRPr="005B3B19">
        <w:t>Porušení</w:t>
      </w:r>
      <w:r w:rsidR="009F4CBB" w:rsidRPr="005B3B19">
        <w:t xml:space="preserve"> podmín</w:t>
      </w:r>
      <w:r w:rsidRPr="005B3B19">
        <w:t>e</w:t>
      </w:r>
      <w:r w:rsidR="009F4CBB" w:rsidRPr="005B3B19">
        <w:t xml:space="preserve">k </w:t>
      </w:r>
      <w:r w:rsidR="004523BC" w:rsidRPr="005B3B19">
        <w:t>související</w:t>
      </w:r>
      <w:r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lastRenderedPageBreak/>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3F2465">
        <w:t>.</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lastRenderedPageBreak/>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3F2465">
        <w:t> </w:t>
      </w:r>
      <w:r w:rsidR="008C722E" w:rsidRPr="005B3B19">
        <w:t>tabulce</w:t>
      </w:r>
      <w:r w:rsidR="003F2465">
        <w:t>.</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w:t>
      </w:r>
      <w:r w:rsidR="003F2465">
        <w:t> </w:t>
      </w:r>
      <w:r w:rsidR="003A4DE5" w:rsidRPr="005B3B19">
        <w:t>tabulce</w:t>
      </w:r>
      <w:r w:rsidR="003F2465">
        <w:t>.</w:t>
      </w:r>
      <w:r w:rsidR="003A4DE5" w:rsidRPr="005B3B19">
        <w:t xml:space="preserv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303B5B">
        <w:t> </w:t>
      </w:r>
      <w:r w:rsidR="002327B6" w:rsidRPr="005B3B19">
        <w:t>tabulce</w:t>
      </w:r>
      <w:r w:rsidR="00303B5B">
        <w:t>,</w:t>
      </w:r>
      <w:r w:rsidR="002327B6" w:rsidRPr="005B3B19">
        <w:t xml:space="preserv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3F2465">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lastRenderedPageBreak/>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9C6339">
        <w:t>6</w:t>
      </w:r>
      <w:r w:rsidR="00F52DA9">
        <w:t>2</w:t>
      </w:r>
      <w:r w:rsidR="003F2465">
        <w:t>.</w:t>
      </w:r>
    </w:p>
    <w:p w:rsidR="004523BC" w:rsidRDefault="004523BC" w:rsidP="00AD6763">
      <w:pPr>
        <w:jc w:val="both"/>
      </w:pPr>
    </w:p>
    <w:p w:rsidR="00352841" w:rsidRDefault="00352841" w:rsidP="00AD6763">
      <w:pPr>
        <w:jc w:val="center"/>
        <w:outlineLvl w:val="0"/>
        <w:rPr>
          <w:b/>
        </w:rPr>
      </w:pPr>
    </w:p>
    <w:p w:rsidR="00B61D3B" w:rsidRPr="005B3B19" w:rsidRDefault="00B61D3B"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904155">
      <w:pPr>
        <w:numPr>
          <w:ilvl w:val="0"/>
          <w:numId w:val="19"/>
        </w:numPr>
        <w:tabs>
          <w:tab w:val="clear" w:pos="720"/>
          <w:tab w:val="num" w:pos="426"/>
        </w:tabs>
        <w:spacing w:before="120"/>
        <w:ind w:left="426" w:hanging="426"/>
        <w:jc w:val="both"/>
      </w:pPr>
      <w:r w:rsidRPr="005B3B19">
        <w:t>Poskytnutá dotace je veřejnou finanční podporou ve smyslu zákona č. 320/2001 Sb., o finanční kontrole, ve znění pozdějších předpisů.</w:t>
      </w:r>
    </w:p>
    <w:p w:rsidR="004523BC" w:rsidRPr="005B3B19" w:rsidRDefault="004523BC" w:rsidP="00904155">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904155">
      <w:pPr>
        <w:numPr>
          <w:ilvl w:val="0"/>
          <w:numId w:val="19"/>
        </w:numPr>
        <w:tabs>
          <w:tab w:val="clear" w:pos="720"/>
          <w:tab w:val="num" w:pos="426"/>
        </w:tabs>
        <w:spacing w:before="120"/>
        <w:ind w:left="426" w:hanging="426"/>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904155">
      <w:pPr>
        <w:numPr>
          <w:ilvl w:val="0"/>
          <w:numId w:val="19"/>
        </w:numPr>
        <w:tabs>
          <w:tab w:val="clear" w:pos="720"/>
          <w:tab w:val="num" w:pos="426"/>
        </w:tabs>
        <w:spacing w:before="120"/>
        <w:ind w:left="426" w:hanging="426"/>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904155">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904155">
      <w:pPr>
        <w:numPr>
          <w:ilvl w:val="0"/>
          <w:numId w:val="19"/>
        </w:numPr>
        <w:tabs>
          <w:tab w:val="clear" w:pos="720"/>
          <w:tab w:val="num" w:pos="426"/>
        </w:tabs>
        <w:spacing w:before="120"/>
        <w:ind w:left="426" w:hanging="426"/>
        <w:jc w:val="both"/>
      </w:pPr>
      <w:r w:rsidRPr="005B3B19">
        <w:t>Tato smlouva je vyhotovena ve třech stejnopisech, z nichž dvě vyhotovení si ponechá poskytovatel a jedno vyhotovení obdrží příjemce.</w:t>
      </w:r>
    </w:p>
    <w:p w:rsidR="00445BE3" w:rsidRDefault="004523BC" w:rsidP="00904155">
      <w:pPr>
        <w:numPr>
          <w:ilvl w:val="0"/>
          <w:numId w:val="19"/>
        </w:numPr>
        <w:tabs>
          <w:tab w:val="clear" w:pos="720"/>
          <w:tab w:val="num" w:pos="426"/>
        </w:tabs>
        <w:spacing w:before="120"/>
        <w:ind w:left="426" w:hanging="426"/>
        <w:jc w:val="both"/>
      </w:pPr>
      <w:r w:rsidRPr="005B3B19">
        <w:t>Smluvní strany prohlašují, že se s obsahem smlouvy seznámily, porozuměly jí a smlouva plně vyjadřuje jejich svobodnou a vážnou vůli.</w:t>
      </w:r>
    </w:p>
    <w:p w:rsidR="00B97993" w:rsidRPr="005B3B19" w:rsidRDefault="00B97993" w:rsidP="00904155">
      <w:pPr>
        <w:numPr>
          <w:ilvl w:val="0"/>
          <w:numId w:val="19"/>
        </w:numPr>
        <w:tabs>
          <w:tab w:val="clear" w:pos="720"/>
          <w:tab w:val="num" w:pos="426"/>
        </w:tabs>
        <w:spacing w:before="120"/>
        <w:ind w:left="426" w:hanging="426"/>
        <w:jc w:val="both"/>
      </w:pPr>
      <w:r>
        <w:t>Příjemce se zavazuje zohlednit poskytnutou dotaci v následně uzavřené nájemní smlouvě mezi příjemcem jako pronajímatele a Zdravotnickou záchrannou službou Libereckého kraje jako nájemcem.</w:t>
      </w:r>
    </w:p>
    <w:p w:rsidR="00445BE3" w:rsidRPr="005B3B19" w:rsidRDefault="00445BE3" w:rsidP="00904155">
      <w:pPr>
        <w:numPr>
          <w:ilvl w:val="0"/>
          <w:numId w:val="19"/>
        </w:numPr>
        <w:tabs>
          <w:tab w:val="clear" w:pos="720"/>
          <w:tab w:val="num" w:pos="426"/>
        </w:tabs>
        <w:spacing w:before="120"/>
        <w:ind w:left="426"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lastRenderedPageBreak/>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lastRenderedPageBreak/>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lastRenderedPageBreak/>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CF" w:rsidRDefault="006526CF">
      <w:r>
        <w:separator/>
      </w:r>
    </w:p>
  </w:endnote>
  <w:endnote w:type="continuationSeparator" w:id="0">
    <w:p w:rsidR="006526CF" w:rsidRDefault="0065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73AA8">
      <w:rPr>
        <w:noProof/>
        <w:sz w:val="20"/>
        <w:szCs w:val="20"/>
      </w:rPr>
      <w:t>1</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73AA8">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CF" w:rsidRDefault="006526CF">
      <w:r>
        <w:separator/>
      </w:r>
    </w:p>
  </w:footnote>
  <w:footnote w:type="continuationSeparator" w:id="0">
    <w:p w:rsidR="006526CF" w:rsidRDefault="006526CF">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AA8"/>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167"/>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2AA5"/>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5478"/>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6E24"/>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3B5B"/>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2465"/>
    <w:rsid w:val="003F35AD"/>
    <w:rsid w:val="003F5765"/>
    <w:rsid w:val="003F724E"/>
    <w:rsid w:val="003F798D"/>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85D07"/>
    <w:rsid w:val="00487A84"/>
    <w:rsid w:val="00490F9A"/>
    <w:rsid w:val="00491AF4"/>
    <w:rsid w:val="004932F1"/>
    <w:rsid w:val="0049415A"/>
    <w:rsid w:val="004949BE"/>
    <w:rsid w:val="00494AFF"/>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2C75"/>
    <w:rsid w:val="00594284"/>
    <w:rsid w:val="00594A7C"/>
    <w:rsid w:val="00595D60"/>
    <w:rsid w:val="005A1FAF"/>
    <w:rsid w:val="005A6A2B"/>
    <w:rsid w:val="005B1634"/>
    <w:rsid w:val="005B1D81"/>
    <w:rsid w:val="005B312F"/>
    <w:rsid w:val="005B3B19"/>
    <w:rsid w:val="005B5EFF"/>
    <w:rsid w:val="005B7FAB"/>
    <w:rsid w:val="005C3AF1"/>
    <w:rsid w:val="005C4DE4"/>
    <w:rsid w:val="005C7123"/>
    <w:rsid w:val="005C7CFE"/>
    <w:rsid w:val="005D1755"/>
    <w:rsid w:val="005D5E65"/>
    <w:rsid w:val="005D6433"/>
    <w:rsid w:val="005F389A"/>
    <w:rsid w:val="005F42CD"/>
    <w:rsid w:val="005F71C5"/>
    <w:rsid w:val="00601DD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42F"/>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26CF"/>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8E2"/>
    <w:rsid w:val="006C69F3"/>
    <w:rsid w:val="006D5A75"/>
    <w:rsid w:val="006D698B"/>
    <w:rsid w:val="006E0104"/>
    <w:rsid w:val="006E1D42"/>
    <w:rsid w:val="006E22A0"/>
    <w:rsid w:val="006E2C89"/>
    <w:rsid w:val="006E755A"/>
    <w:rsid w:val="006F2AF7"/>
    <w:rsid w:val="006F36A4"/>
    <w:rsid w:val="006F3914"/>
    <w:rsid w:val="006F3CCD"/>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77AA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1B9"/>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3F21"/>
    <w:rsid w:val="008A7CF0"/>
    <w:rsid w:val="008B1587"/>
    <w:rsid w:val="008B2C97"/>
    <w:rsid w:val="008B62F0"/>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155"/>
    <w:rsid w:val="0090477D"/>
    <w:rsid w:val="009072BD"/>
    <w:rsid w:val="009077C2"/>
    <w:rsid w:val="009110B9"/>
    <w:rsid w:val="009126C1"/>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77982"/>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6339"/>
    <w:rsid w:val="009C7C06"/>
    <w:rsid w:val="009D05EE"/>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3877"/>
    <w:rsid w:val="00AD6763"/>
    <w:rsid w:val="00AD7BFB"/>
    <w:rsid w:val="00AE20F4"/>
    <w:rsid w:val="00AE22C4"/>
    <w:rsid w:val="00AF1B10"/>
    <w:rsid w:val="00AF29C1"/>
    <w:rsid w:val="00AF4F42"/>
    <w:rsid w:val="00AF6093"/>
    <w:rsid w:val="00AF642E"/>
    <w:rsid w:val="00AF64A2"/>
    <w:rsid w:val="00AF7BCC"/>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1D3B"/>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26A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15DE"/>
    <w:rsid w:val="00DA0B6C"/>
    <w:rsid w:val="00DA61FA"/>
    <w:rsid w:val="00DA725E"/>
    <w:rsid w:val="00DB02F6"/>
    <w:rsid w:val="00DB03CE"/>
    <w:rsid w:val="00DB2407"/>
    <w:rsid w:val="00DB45F5"/>
    <w:rsid w:val="00DB494C"/>
    <w:rsid w:val="00DB5C73"/>
    <w:rsid w:val="00DC1BF1"/>
    <w:rsid w:val="00DC5149"/>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0C37"/>
    <w:rsid w:val="00E52FA2"/>
    <w:rsid w:val="00E53C7E"/>
    <w:rsid w:val="00E5457B"/>
    <w:rsid w:val="00E56AC3"/>
    <w:rsid w:val="00E5778A"/>
    <w:rsid w:val="00E60A4E"/>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2DA9"/>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A04B-25D1-4B3C-9DE2-1244818A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3740</Words>
  <Characters>22069</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2016-08-17T10:07:00Z</cp:lastPrinted>
  <dcterms:created xsi:type="dcterms:W3CDTF">2016-08-08T10:20:00Z</dcterms:created>
  <dcterms:modified xsi:type="dcterms:W3CDTF">2016-08-17T10:07:00Z</dcterms:modified>
</cp:coreProperties>
</file>