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bookmarkStart w:id="0" w:name="_GoBack"/>
      <w:bookmarkEnd w:id="0"/>
      <w:r w:rsidRPr="00047F81">
        <w:rPr>
          <w:b/>
          <w:bCs/>
          <w:sz w:val="24"/>
          <w:szCs w:val="24"/>
        </w:rPr>
        <w:t xml:space="preserve">Odbor </w:t>
      </w:r>
      <w:r>
        <w:rPr>
          <w:b/>
          <w:bCs/>
          <w:sz w:val="24"/>
          <w:szCs w:val="24"/>
        </w:rPr>
        <w:t>sociálních věcí K</w:t>
      </w:r>
      <w:r w:rsidRPr="00047F81">
        <w:rPr>
          <w:b/>
          <w:bCs/>
          <w:sz w:val="24"/>
          <w:szCs w:val="24"/>
        </w:rPr>
        <w:t>rajského úřadu Libereckého kraje</w:t>
      </w:r>
    </w:p>
    <w:p w:rsidR="001946AD" w:rsidRPr="00047F81" w:rsidRDefault="001946AD" w:rsidP="001946AD">
      <w:pPr>
        <w:pStyle w:val="Nzev"/>
        <w:rPr>
          <w:b/>
          <w:bCs/>
          <w:cap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Zápis </w:t>
      </w:r>
      <w:proofErr w:type="spellStart"/>
      <w:r w:rsidRPr="00047F81">
        <w:rPr>
          <w:b/>
          <w:bCs/>
          <w:sz w:val="24"/>
          <w:szCs w:val="24"/>
        </w:rPr>
        <w:t>č.</w:t>
      </w:r>
      <w:r w:rsidRPr="00047F81">
        <w:rPr>
          <w:b/>
          <w:bCs/>
          <w:caps/>
          <w:sz w:val="24"/>
          <w:szCs w:val="24"/>
        </w:rPr>
        <w:t>.:</w:t>
      </w:r>
      <w:r w:rsidR="00D82FBF">
        <w:rPr>
          <w:b/>
          <w:bCs/>
          <w:caps/>
          <w:sz w:val="24"/>
          <w:szCs w:val="24"/>
        </w:rPr>
        <w:t>XX</w:t>
      </w:r>
      <w:r w:rsidRPr="00047F81">
        <w:rPr>
          <w:b/>
          <w:bCs/>
          <w:caps/>
          <w:sz w:val="24"/>
          <w:szCs w:val="24"/>
        </w:rPr>
        <w:t>xx</w:t>
      </w:r>
      <w:proofErr w:type="spellEnd"/>
      <w:r w:rsidRPr="00047F81">
        <w:rPr>
          <w:b/>
          <w:bCs/>
          <w:caps/>
          <w:sz w:val="24"/>
          <w:szCs w:val="24"/>
        </w:rPr>
        <w:t>/20xx</w:t>
      </w:r>
    </w:p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o kontrole poskytnutí </w:t>
      </w:r>
      <w:r w:rsidR="00C21DE9">
        <w:rPr>
          <w:b/>
          <w:bCs/>
          <w:sz w:val="24"/>
          <w:szCs w:val="24"/>
        </w:rPr>
        <w:t>dotace</w:t>
      </w:r>
      <w:r>
        <w:rPr>
          <w:b/>
          <w:bCs/>
          <w:sz w:val="24"/>
          <w:szCs w:val="24"/>
        </w:rPr>
        <w:t xml:space="preserve"> na podporu sociálních služeb </w:t>
      </w:r>
      <w:r w:rsidRPr="00047F81">
        <w:rPr>
          <w:b/>
          <w:bCs/>
          <w:sz w:val="24"/>
          <w:szCs w:val="24"/>
        </w:rPr>
        <w:t>z rozpočtu Libereckého kraje</w:t>
      </w:r>
    </w:p>
    <w:p w:rsidR="00050E4B" w:rsidRDefault="00050E4B" w:rsidP="001946AD">
      <w:pPr>
        <w:pStyle w:val="Zkladntext"/>
        <w:jc w:val="both"/>
        <w:rPr>
          <w:b/>
          <w:bCs/>
          <w:i/>
          <w:sz w:val="24"/>
          <w:szCs w:val="24"/>
        </w:rPr>
      </w:pPr>
    </w:p>
    <w:p w:rsidR="001946AD" w:rsidRPr="00047F81" w:rsidRDefault="001946AD" w:rsidP="001946AD">
      <w:pPr>
        <w:pStyle w:val="Zkladntext"/>
        <w:jc w:val="both"/>
        <w:rPr>
          <w:b/>
          <w:bCs/>
          <w:sz w:val="24"/>
          <w:szCs w:val="24"/>
          <w:highlight w:val="yellow"/>
        </w:rPr>
      </w:pPr>
      <w:r w:rsidRPr="00047F81">
        <w:rPr>
          <w:b/>
          <w:bCs/>
          <w:sz w:val="24"/>
          <w:szCs w:val="24"/>
        </w:rPr>
        <w:t>podle</w:t>
      </w:r>
      <w:r w:rsidR="00506A89">
        <w:rPr>
          <w:b/>
          <w:bCs/>
          <w:sz w:val="24"/>
          <w:szCs w:val="24"/>
        </w:rPr>
        <w:t xml:space="preserve"> § 26 a §</w:t>
      </w:r>
      <w:r w:rsidRPr="00047F81">
        <w:rPr>
          <w:b/>
          <w:bCs/>
          <w:sz w:val="24"/>
          <w:szCs w:val="24"/>
        </w:rPr>
        <w:t xml:space="preserve"> 27 zákona č. 320/2001 Sb., o finanční kontrole</w:t>
      </w:r>
      <w:r w:rsidR="001F36FC">
        <w:rPr>
          <w:b/>
          <w:bCs/>
          <w:sz w:val="24"/>
          <w:szCs w:val="24"/>
        </w:rPr>
        <w:t>,</w:t>
      </w:r>
      <w:r w:rsidRPr="00047F81">
        <w:rPr>
          <w:b/>
          <w:bCs/>
          <w:sz w:val="24"/>
          <w:szCs w:val="24"/>
        </w:rPr>
        <w:t xml:space="preserve"> v</w:t>
      </w:r>
      <w:r w:rsidR="00E07AC1">
        <w:rPr>
          <w:b/>
          <w:bCs/>
          <w:sz w:val="24"/>
          <w:szCs w:val="24"/>
        </w:rPr>
        <w:t>e</w:t>
      </w:r>
      <w:r w:rsidRPr="00047F81">
        <w:rPr>
          <w:b/>
          <w:bCs/>
          <w:sz w:val="24"/>
          <w:szCs w:val="24"/>
        </w:rPr>
        <w:t> znění pozdějších předpisů</w:t>
      </w:r>
    </w:p>
    <w:p w:rsidR="001946AD" w:rsidRDefault="001946AD" w:rsidP="001946AD">
      <w:pPr>
        <w:pStyle w:val="Zkladntext"/>
        <w:spacing w:after="0"/>
        <w:jc w:val="both"/>
        <w:rPr>
          <w:bCs/>
          <w:sz w:val="24"/>
          <w:szCs w:val="24"/>
        </w:rPr>
      </w:pPr>
      <w:r w:rsidRPr="001946AD">
        <w:rPr>
          <w:b/>
          <w:bCs/>
          <w:sz w:val="24"/>
          <w:szCs w:val="24"/>
        </w:rPr>
        <w:t>příjemce:</w:t>
      </w:r>
      <w:r w:rsidR="00C21DE9">
        <w:rPr>
          <w:b/>
          <w:bCs/>
          <w:sz w:val="24"/>
          <w:szCs w:val="24"/>
        </w:rPr>
        <w:t xml:space="preserve"> </w:t>
      </w:r>
      <w:r w:rsidR="00C21DE9">
        <w:rPr>
          <w:bCs/>
          <w:sz w:val="24"/>
          <w:szCs w:val="24"/>
        </w:rPr>
        <w:t>( doplnit název, adresa, IČ)</w:t>
      </w:r>
    </w:p>
    <w:p w:rsidR="00C21DE9" w:rsidRPr="00C21DE9" w:rsidRDefault="00C21DE9" w:rsidP="001946AD">
      <w:pPr>
        <w:pStyle w:val="Zkladntext"/>
        <w:spacing w:after="0"/>
        <w:jc w:val="both"/>
        <w:rPr>
          <w:bCs/>
          <w:sz w:val="24"/>
          <w:szCs w:val="24"/>
        </w:rPr>
      </w:pPr>
    </w:p>
    <w:p w:rsidR="001946AD" w:rsidRDefault="001946AD" w:rsidP="001946AD">
      <w:pPr>
        <w:pStyle w:val="Nadpis1"/>
        <w:rPr>
          <w:b w:val="0"/>
          <w:bCs w:val="0"/>
        </w:rPr>
      </w:pPr>
      <w:r>
        <w:t>I. Předběžná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C21DE9" w:rsidP="00C21DE9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Oprávněná osoba</w:t>
            </w:r>
            <w:r w:rsidR="001946A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="001946A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na základě předložených dokladů a pohovoru s předpokládaným příjemcem finančních prostředků kraje prohlašuje, že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>prověřil</w:t>
            </w:r>
            <w:r w:rsidR="001F36FC">
              <w:t>a</w:t>
            </w:r>
            <w:r>
              <w:t xml:space="preserve"> připravenost příjemce k příjmu finančních prostředků LK,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>z dokladů a pohovoru s příjemcem nejsou mu známá žádná rizika, která by zamýšlenou finanční operaci mohly ohrozit nebo zneužít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proofErr w:type="gramStart"/>
            <w:r>
              <w:t>má zato</w:t>
            </w:r>
            <w:proofErr w:type="gramEnd"/>
            <w:r>
              <w:t xml:space="preserve">, že poskytnuté finanční prostředky budou příjemcem vynaloženy hospodárně, účelně  a efektivně k dosažení plánovaného  </w:t>
            </w:r>
            <w:r w:rsidRPr="001946AD">
              <w:t>účelu,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pStyle w:val="Zkladntext2"/>
              <w:numPr>
                <w:ilvl w:val="0"/>
                <w:numId w:val="1"/>
              </w:numPr>
              <w:autoSpaceDE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plánovaná operace byla předem schválena zastupitelstvem kraje usnesením</w:t>
            </w:r>
          </w:p>
          <w:p w:rsidR="001946AD" w:rsidRDefault="001946AD" w:rsidP="00D74F8D">
            <w:pPr>
              <w:ind w:firstLine="355"/>
            </w:pPr>
            <w:r>
              <w:t>č.</w:t>
            </w:r>
          </w:p>
        </w:tc>
      </w:tr>
      <w:tr w:rsidR="001946AD" w:rsidRPr="001946AD" w:rsidTr="00D74F8D">
        <w:tc>
          <w:tcPr>
            <w:tcW w:w="8647" w:type="dxa"/>
          </w:tcPr>
          <w:p w:rsidR="001946AD" w:rsidRDefault="001946AD" w:rsidP="00D74F8D">
            <w:r>
              <w:t xml:space="preserve">Na základě uvedeného příkazce stvrzuje správnost operace svým podpisem a vydává </w:t>
            </w:r>
          </w:p>
          <w:p w:rsidR="001946AD" w:rsidRDefault="001946AD" w:rsidP="00D74F8D"/>
          <w:p w:rsidR="001946AD" w:rsidRDefault="001946AD" w:rsidP="00D74F8D">
            <w:r>
              <w:t xml:space="preserve">příkaz k této operaci - uzavírá smlouvu číslo: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pPr>
              <w:tabs>
                <w:tab w:val="left" w:pos="6140"/>
              </w:tabs>
            </w:pPr>
            <w:r>
              <w:t xml:space="preserve">V Liberci </w:t>
            </w:r>
            <w:proofErr w:type="gramStart"/>
            <w:r>
              <w:t>dne:                                  podpis</w:t>
            </w:r>
            <w:proofErr w:type="gramEnd"/>
            <w:r>
              <w:t xml:space="preserve"> vedoucího odboru:</w:t>
            </w:r>
            <w:r>
              <w:tab/>
            </w:r>
          </w:p>
        </w:tc>
      </w:tr>
    </w:tbl>
    <w:p w:rsidR="001946AD" w:rsidRDefault="001946AD" w:rsidP="001946AD">
      <w:pPr>
        <w:jc w:val="center"/>
        <w:rPr>
          <w:b/>
          <w:bCs/>
        </w:rPr>
      </w:pPr>
    </w:p>
    <w:p w:rsidR="00C21DE9" w:rsidRDefault="001946AD" w:rsidP="00C21DE9">
      <w:pPr>
        <w:pStyle w:val="Nadpis1"/>
        <w:rPr>
          <w:b w:val="0"/>
          <w:bCs w:val="0"/>
        </w:rPr>
      </w:pPr>
      <w:r>
        <w:t xml:space="preserve">II. </w:t>
      </w:r>
      <w:r w:rsidR="00C21DE9">
        <w:t>Průběžná kontrola (prováděná při závěrečném vyúčtování dotace)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862AAD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Věcně příslušná osoba (administrátor dotace) prohlašuje, že u příjemce finančních prostředků kraje prověřil nakládání s těmito prostředky a shledal, že</w:t>
            </w:r>
          </w:p>
        </w:tc>
      </w:tr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C21DE9">
            <w:pPr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ind w:left="430"/>
            </w:pPr>
            <w:r>
              <w:t>finanční prostředky jsou vynakládány pouze za účelem dosažení plánovaného cíle nebo účelu v souladu s uzavřenou smlouvou,</w:t>
            </w:r>
          </w:p>
        </w:tc>
      </w:tr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506A89" w:rsidP="00506A89">
            <w:pPr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ind w:left="430"/>
            </w:pPr>
            <w:r>
              <w:t>dokumentace</w:t>
            </w:r>
            <w:r w:rsidR="00C21DE9">
              <w:t xml:space="preserve"> týkající se předmětné finanční operace </w:t>
            </w:r>
            <w:proofErr w:type="gramStart"/>
            <w:r w:rsidR="00C21DE9">
              <w:t>j</w:t>
            </w:r>
            <w:r>
              <w:t>e  řá</w:t>
            </w:r>
            <w:r w:rsidR="00C21DE9">
              <w:t>dně</w:t>
            </w:r>
            <w:proofErr w:type="gramEnd"/>
            <w:r w:rsidR="00C21DE9">
              <w:t xml:space="preserve"> veden</w:t>
            </w:r>
            <w:r>
              <w:t>a</w:t>
            </w:r>
            <w:r w:rsidR="00C21DE9">
              <w:t xml:space="preserve"> a probíh</w:t>
            </w:r>
            <w:r>
              <w:t>á</w:t>
            </w:r>
            <w:r w:rsidR="00C21DE9">
              <w:t xml:space="preserve"> v souladu se stanoveným cílem a není nutno přijímat regulační opatření - věcně příslušná osoba neshledala závady,</w:t>
            </w:r>
          </w:p>
        </w:tc>
      </w:tr>
      <w:tr w:rsidR="00C21DE9" w:rsidRPr="00494A72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506A89">
            <w:pPr>
              <w:pStyle w:val="Zkladntext2"/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spacing w:after="0" w:line="240" w:lineRule="auto"/>
              <w:ind w:left="430"/>
            </w:pPr>
            <w:r>
              <w:t>finanční prostředky byly vynaloženy za účelem dosažení plánovaného cíle nebo účelu v souladu s uzavřenou smlouvou</w:t>
            </w:r>
            <w:r w:rsidR="00506A89">
              <w:t>,</w:t>
            </w:r>
          </w:p>
        </w:tc>
      </w:tr>
      <w:tr w:rsidR="00C21DE9" w:rsidRPr="00494A72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Pr="001E5C54" w:rsidRDefault="00C21DE9" w:rsidP="00C21DE9">
            <w:pPr>
              <w:pStyle w:val="Zkladntext2"/>
              <w:numPr>
                <w:ilvl w:val="0"/>
                <w:numId w:val="2"/>
              </w:numPr>
              <w:tabs>
                <w:tab w:val="clear" w:pos="360"/>
                <w:tab w:val="num" w:pos="430"/>
              </w:tabs>
              <w:autoSpaceDE/>
              <w:spacing w:after="0" w:line="240" w:lineRule="auto"/>
              <w:ind w:left="430"/>
            </w:pPr>
            <w:r>
              <w:t xml:space="preserve">finanční prostředky nebyly </w:t>
            </w:r>
            <w:proofErr w:type="gramStart"/>
            <w:r>
              <w:t xml:space="preserve">vynaloženy </w:t>
            </w:r>
            <w:r w:rsidRPr="00494A72">
              <w:t xml:space="preserve"> v souladu</w:t>
            </w:r>
            <w:proofErr w:type="gramEnd"/>
            <w:r w:rsidRPr="00494A72">
              <w:t xml:space="preserve"> se stanoveným</w:t>
            </w:r>
            <w:r>
              <w:t xml:space="preserve"> </w:t>
            </w:r>
            <w:r w:rsidRPr="00494A72">
              <w:t xml:space="preserve"> </w:t>
            </w:r>
            <w:r>
              <w:t xml:space="preserve">účelem,/uzavřenou smlouvou. Zjištění jsou dále uvedena v části </w:t>
            </w:r>
            <w:proofErr w:type="gramStart"/>
            <w:r>
              <w:t>II.-  Záznam</w:t>
            </w:r>
            <w:proofErr w:type="gramEnd"/>
            <w:r>
              <w:t xml:space="preserve">  pořízený dle </w:t>
            </w:r>
            <w:proofErr w:type="spellStart"/>
            <w:r>
              <w:t>ust</w:t>
            </w:r>
            <w:proofErr w:type="spellEnd"/>
            <w:r>
              <w:t xml:space="preserve">. § 3 zákona č. 255/2012 Sb., o </w:t>
            </w:r>
            <w:proofErr w:type="gramStart"/>
            <w:r>
              <w:t>kontrol</w:t>
            </w:r>
            <w:proofErr w:type="gramEnd"/>
            <w:r>
              <w:t xml:space="preserve">, s podezřením  na porušení rozpočtové kázně dle § 22 zákona č. 250/2000 Sb. </w:t>
            </w:r>
          </w:p>
        </w:tc>
      </w:tr>
      <w:tr w:rsidR="00C21DE9" w:rsidTr="00862AAD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9" w:rsidRDefault="00C21DE9" w:rsidP="00862AAD"/>
          <w:p w:rsidR="00C21DE9" w:rsidRDefault="00C21DE9" w:rsidP="00862AAD">
            <w:r>
              <w:t xml:space="preserve">V Liberci </w:t>
            </w:r>
            <w:proofErr w:type="gramStart"/>
            <w:r>
              <w:t>dne:                          podpis</w:t>
            </w:r>
            <w:proofErr w:type="gramEnd"/>
            <w:r>
              <w:t xml:space="preserve"> věcně příslušné osoby:</w:t>
            </w:r>
          </w:p>
        </w:tc>
      </w:tr>
    </w:tbl>
    <w:p w:rsidR="00C21DE9" w:rsidRDefault="00C21DE9" w:rsidP="00C21DE9">
      <w:pPr>
        <w:rPr>
          <w:b/>
          <w:bCs/>
        </w:rPr>
      </w:pPr>
    </w:p>
    <w:p w:rsidR="00506A89" w:rsidRPr="00FB3E90" w:rsidRDefault="00506A89" w:rsidP="00506A89">
      <w:pPr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III.</w:t>
      </w:r>
      <w:r>
        <w:t xml:space="preserve"> </w:t>
      </w:r>
      <w:r w:rsidRPr="00FB3E90">
        <w:rPr>
          <w:b/>
          <w:sz w:val="24"/>
          <w:szCs w:val="24"/>
        </w:rPr>
        <w:t xml:space="preserve">Záznam pořízený dle </w:t>
      </w:r>
      <w:proofErr w:type="spellStart"/>
      <w:r w:rsidRPr="00FB3E90">
        <w:rPr>
          <w:b/>
          <w:sz w:val="24"/>
          <w:szCs w:val="24"/>
        </w:rPr>
        <w:t>ust</w:t>
      </w:r>
      <w:proofErr w:type="spellEnd"/>
      <w:r w:rsidRPr="00FB3E90">
        <w:rPr>
          <w:b/>
          <w:sz w:val="24"/>
          <w:szCs w:val="24"/>
        </w:rPr>
        <w:t xml:space="preserve">. § 3 zákona č. 255/2012 Sb., o kontrole týkající se podezření na porušení rozpočtové kázně dle § 22 zákona č. 250/2000 Sb., o rozpočtových pravidlech územních rozpočtů, ve znění pozdějších předpisů, č. j. </w:t>
      </w:r>
      <w:r w:rsidRPr="00FB3E90">
        <w:rPr>
          <w:i/>
          <w:sz w:val="24"/>
          <w:szCs w:val="24"/>
        </w:rPr>
        <w:t xml:space="preserve">(doplnit pořadové číslo </w:t>
      </w:r>
      <w:proofErr w:type="spellStart"/>
      <w:r w:rsidRPr="00FB3E90">
        <w:rPr>
          <w:i/>
          <w:sz w:val="24"/>
          <w:szCs w:val="24"/>
        </w:rPr>
        <w:t>prk</w:t>
      </w:r>
      <w:proofErr w:type="spellEnd"/>
      <w:r w:rsidRPr="00FB3E90">
        <w:rPr>
          <w:i/>
          <w:sz w:val="24"/>
          <w:szCs w:val="24"/>
        </w:rPr>
        <w:t>/zkratka odboru/rok</w:t>
      </w:r>
      <w:r>
        <w:rPr>
          <w:i/>
          <w:sz w:val="24"/>
          <w:szCs w:val="24"/>
        </w:rPr>
        <w:t>)</w:t>
      </w:r>
    </w:p>
    <w:p w:rsidR="00506A89" w:rsidRPr="00D069F3" w:rsidRDefault="00506A89" w:rsidP="00506A89">
      <w:pPr>
        <w:jc w:val="both"/>
        <w:rPr>
          <w:b/>
          <w:color w:val="333333"/>
        </w:rPr>
      </w:pPr>
      <w:r w:rsidRPr="00D069F3">
        <w:rPr>
          <w:b/>
          <w:color w:val="333333"/>
        </w:rPr>
        <w:tab/>
      </w:r>
    </w:p>
    <w:p w:rsidR="00506A89" w:rsidRPr="00AD237E" w:rsidRDefault="00506A89" w:rsidP="00506A89">
      <w:pPr>
        <w:ind w:left="2832" w:hanging="2832"/>
        <w:jc w:val="both"/>
        <w:rPr>
          <w:i/>
          <w:color w:val="333333"/>
          <w:sz w:val="24"/>
          <w:szCs w:val="24"/>
        </w:rPr>
      </w:pPr>
      <w:r w:rsidRPr="00FB3E90">
        <w:rPr>
          <w:color w:val="333333"/>
          <w:sz w:val="24"/>
          <w:szCs w:val="24"/>
          <w:u w:val="single"/>
        </w:rPr>
        <w:t>Předmět:</w:t>
      </w:r>
      <w:r w:rsidRPr="00FB3E90">
        <w:rPr>
          <w:color w:val="333333"/>
          <w:sz w:val="24"/>
          <w:szCs w:val="24"/>
        </w:rPr>
        <w:t xml:space="preserve"> </w:t>
      </w:r>
      <w:r w:rsidRPr="00FB3E90">
        <w:rPr>
          <w:color w:val="333333"/>
          <w:sz w:val="24"/>
          <w:szCs w:val="24"/>
        </w:rPr>
        <w:tab/>
      </w:r>
      <w:r w:rsidRPr="00AD237E">
        <w:rPr>
          <w:b/>
          <w:sz w:val="24"/>
          <w:szCs w:val="24"/>
        </w:rPr>
        <w:t xml:space="preserve">Ověření skutečností rozhodných pro ověření podezření </w:t>
      </w:r>
      <w:r w:rsidRPr="00AD237E">
        <w:rPr>
          <w:b/>
          <w:sz w:val="24"/>
          <w:szCs w:val="24"/>
        </w:rPr>
        <w:br/>
        <w:t xml:space="preserve">na porušení rozpočtové </w:t>
      </w:r>
      <w:proofErr w:type="gramStart"/>
      <w:r w:rsidRPr="00AD237E">
        <w:rPr>
          <w:b/>
          <w:sz w:val="24"/>
          <w:szCs w:val="24"/>
        </w:rPr>
        <w:t>kázně</w:t>
      </w:r>
      <w:r w:rsidR="00BB28FF">
        <w:rPr>
          <w:b/>
          <w:sz w:val="24"/>
          <w:szCs w:val="24"/>
        </w:rPr>
        <w:t xml:space="preserve"> </w:t>
      </w:r>
      <w:r w:rsidRPr="00FB3E90">
        <w:rPr>
          <w:sz w:val="24"/>
          <w:szCs w:val="24"/>
        </w:rPr>
        <w:t xml:space="preserve"> </w:t>
      </w:r>
      <w:r w:rsidRPr="00AD237E">
        <w:rPr>
          <w:i/>
          <w:sz w:val="24"/>
          <w:szCs w:val="24"/>
        </w:rPr>
        <w:t>(doplnit</w:t>
      </w:r>
      <w:proofErr w:type="gramEnd"/>
      <w:r w:rsidRPr="00AD237E">
        <w:rPr>
          <w:i/>
          <w:sz w:val="24"/>
          <w:szCs w:val="24"/>
        </w:rPr>
        <w:t xml:space="preserve"> </w:t>
      </w:r>
      <w:r w:rsidRPr="00AD237E">
        <w:rPr>
          <w:i/>
          <w:color w:val="333333"/>
          <w:sz w:val="24"/>
          <w:szCs w:val="24"/>
        </w:rPr>
        <w:t xml:space="preserve">Název projektu) </w:t>
      </w: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</w:rPr>
      </w:pP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</w:rPr>
      </w:pPr>
      <w:r w:rsidRPr="00FB3E90">
        <w:rPr>
          <w:sz w:val="24"/>
          <w:szCs w:val="24"/>
          <w:u w:val="single"/>
        </w:rPr>
        <w:t>Kontrolované období</w:t>
      </w:r>
      <w:r w:rsidRPr="00FB3E90">
        <w:rPr>
          <w:sz w:val="24"/>
          <w:szCs w:val="24"/>
        </w:rPr>
        <w:t>:</w:t>
      </w:r>
      <w:r w:rsidRPr="00FB3E90">
        <w:rPr>
          <w:sz w:val="24"/>
          <w:szCs w:val="24"/>
        </w:rPr>
        <w:tab/>
      </w: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</w:rPr>
      </w:pPr>
    </w:p>
    <w:p w:rsidR="00506A89" w:rsidRPr="00FB3E90" w:rsidRDefault="00506A89" w:rsidP="00506A89">
      <w:pPr>
        <w:ind w:left="2832" w:hanging="2832"/>
        <w:jc w:val="both"/>
        <w:rPr>
          <w:sz w:val="24"/>
          <w:szCs w:val="24"/>
          <w:lang w:eastAsia="en-US"/>
        </w:rPr>
      </w:pPr>
      <w:r w:rsidRPr="00FB3E90">
        <w:rPr>
          <w:sz w:val="24"/>
          <w:szCs w:val="24"/>
        </w:rPr>
        <w:tab/>
      </w:r>
    </w:p>
    <w:p w:rsidR="00506A89" w:rsidRPr="00FB3E90" w:rsidRDefault="00506A89" w:rsidP="00506A89">
      <w:pPr>
        <w:ind w:left="2832" w:hanging="2832"/>
        <w:rPr>
          <w:sz w:val="24"/>
          <w:szCs w:val="24"/>
        </w:rPr>
      </w:pPr>
      <w:r w:rsidRPr="00FB3E90">
        <w:rPr>
          <w:sz w:val="24"/>
          <w:szCs w:val="24"/>
          <w:u w:val="single"/>
        </w:rPr>
        <w:lastRenderedPageBreak/>
        <w:t>Kontrolní zjištění</w:t>
      </w:r>
      <w:r w:rsidRPr="00FB3E90">
        <w:rPr>
          <w:sz w:val="24"/>
          <w:szCs w:val="24"/>
        </w:rPr>
        <w:t xml:space="preserve">: </w:t>
      </w:r>
      <w:r w:rsidRPr="00FB3E90"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Pr="00AD237E">
        <w:rPr>
          <w:i/>
          <w:sz w:val="24"/>
          <w:szCs w:val="24"/>
        </w:rPr>
        <w:t>Popis zjištěných nedostatků s uvedením předpisů, které byly porušeny, identifikace podkladů, ze kterých tato zjištění vycházejí</w:t>
      </w:r>
      <w:r>
        <w:rPr>
          <w:i/>
          <w:sz w:val="24"/>
          <w:szCs w:val="24"/>
        </w:rPr>
        <w:t>)</w:t>
      </w:r>
    </w:p>
    <w:p w:rsidR="00506A89" w:rsidRPr="00FB3E90" w:rsidRDefault="00506A89" w:rsidP="00506A89">
      <w:pPr>
        <w:ind w:left="2832" w:hanging="2832"/>
        <w:rPr>
          <w:sz w:val="24"/>
          <w:szCs w:val="24"/>
        </w:rPr>
      </w:pPr>
    </w:p>
    <w:p w:rsidR="00506A89" w:rsidRPr="00A83143" w:rsidRDefault="00506A89" w:rsidP="00506A89">
      <w:pPr>
        <w:ind w:left="2832" w:hanging="2832"/>
        <w:rPr>
          <w:i/>
          <w:sz w:val="24"/>
          <w:szCs w:val="24"/>
        </w:rPr>
      </w:pPr>
      <w:r w:rsidRPr="00AD237E">
        <w:rPr>
          <w:sz w:val="24"/>
          <w:szCs w:val="24"/>
          <w:u w:val="single"/>
        </w:rPr>
        <w:t>Závěr</w:t>
      </w:r>
      <w:r w:rsidRPr="00FB3E90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(</w:t>
      </w:r>
      <w:r w:rsidRPr="00A83143">
        <w:rPr>
          <w:i/>
          <w:sz w:val="24"/>
          <w:szCs w:val="24"/>
        </w:rPr>
        <w:t>Shrnutí zjištěných nedostatků ve vazbě na ustanovení Smlouvy o poskytnutí dotace</w:t>
      </w:r>
      <w:r>
        <w:rPr>
          <w:i/>
          <w:sz w:val="24"/>
          <w:szCs w:val="24"/>
        </w:rPr>
        <w:t>.</w:t>
      </w:r>
      <w:r>
        <w:rPr>
          <w:sz w:val="24"/>
          <w:szCs w:val="24"/>
          <w:u w:val="single"/>
        </w:rPr>
        <w:t>)</w:t>
      </w:r>
    </w:p>
    <w:p w:rsidR="00506A89" w:rsidRPr="00FB3E90" w:rsidRDefault="00506A89" w:rsidP="00506A89">
      <w:pPr>
        <w:rPr>
          <w:sz w:val="24"/>
          <w:szCs w:val="24"/>
        </w:rPr>
      </w:pPr>
    </w:p>
    <w:p w:rsidR="00506A89" w:rsidRDefault="00506A89" w:rsidP="00506A89">
      <w:r w:rsidRPr="00FB3E90">
        <w:rPr>
          <w:sz w:val="24"/>
          <w:szCs w:val="24"/>
          <w:u w:val="single"/>
        </w:rPr>
        <w:t>Datum provedení záznamu</w:t>
      </w:r>
      <w:r w:rsidRPr="00FB3E90">
        <w:rPr>
          <w:sz w:val="24"/>
          <w:szCs w:val="24"/>
        </w:rPr>
        <w:t>:</w:t>
      </w:r>
    </w:p>
    <w:p w:rsidR="00506A89" w:rsidRDefault="00506A89" w:rsidP="00506A89"/>
    <w:p w:rsidR="00506A89" w:rsidRDefault="00506A89" w:rsidP="00506A89">
      <w:r>
        <w:t>Kontrolní zjištění provedl: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506A89" w:rsidRDefault="00506A89" w:rsidP="00506A89"/>
    <w:p w:rsidR="00506A89" w:rsidRDefault="00506A89" w:rsidP="00506A89">
      <w:r>
        <w:t>Záznam přijal a schválil: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506A89" w:rsidRDefault="00506A89" w:rsidP="00506A89"/>
    <w:p w:rsidR="00C21DE9" w:rsidRDefault="00C21DE9" w:rsidP="00C21DE9"/>
    <w:p w:rsidR="00C21DE9" w:rsidRPr="00C21DE9" w:rsidRDefault="00C21DE9" w:rsidP="00C21DE9"/>
    <w:p w:rsidR="001946AD" w:rsidRDefault="001946AD" w:rsidP="001946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506A89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 xml:space="preserve">. </w:t>
      </w:r>
      <w:r w:rsidR="00506A89">
        <w:rPr>
          <w:b/>
          <w:bCs/>
          <w:sz w:val="24"/>
          <w:szCs w:val="24"/>
        </w:rPr>
        <w:t>Následná kontrola – kontrola na místě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506A89" w:rsidP="00506A89">
            <w:pPr>
              <w:jc w:val="both"/>
            </w:pPr>
            <w:r>
              <w:t>Věcně příslušná osoba (kontrolor) prohlašuje</w:t>
            </w:r>
            <w:r w:rsidR="001946AD">
              <w:t xml:space="preserve">, že provedl kontrolu formou rozborové činnosti a analýzu finančních a jiných výkazů, hlášení a zpráv, a na základě uvedené kontroly konstatuje, že </w:t>
            </w:r>
            <w:r>
              <w:t>finanční prostředky byly vynaloženy za účelem dosažení plánovaného cíle a účelu v souladu s uzavřenou Smlouvou.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/>
          <w:p w:rsidR="001946AD" w:rsidRDefault="001946AD" w:rsidP="00847F99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</w:t>
            </w:r>
            <w:r w:rsidR="00847F99">
              <w:t>věcně příslušné osoby</w:t>
            </w:r>
          </w:p>
        </w:tc>
      </w:tr>
      <w:tr w:rsidR="001946AD" w:rsidTr="00D74F8D">
        <w:tc>
          <w:tcPr>
            <w:tcW w:w="8647" w:type="dxa"/>
          </w:tcPr>
          <w:p w:rsidR="001946AD" w:rsidRDefault="00BB28FF" w:rsidP="00BB28FF">
            <w:pPr>
              <w:jc w:val="both"/>
            </w:pPr>
            <w:r>
              <w:t xml:space="preserve">Finanční prostředky nebyly </w:t>
            </w:r>
            <w:proofErr w:type="gramStart"/>
            <w:r>
              <w:t xml:space="preserve">vynaloženy </w:t>
            </w:r>
            <w:r w:rsidRPr="00494A72">
              <w:t xml:space="preserve"> v souladu</w:t>
            </w:r>
            <w:proofErr w:type="gramEnd"/>
            <w:r w:rsidRPr="00494A72">
              <w:t xml:space="preserve"> se stanoveným</w:t>
            </w:r>
            <w:r>
              <w:t xml:space="preserve"> </w:t>
            </w:r>
            <w:r w:rsidRPr="00494A72">
              <w:t xml:space="preserve"> </w:t>
            </w:r>
            <w:r>
              <w:t xml:space="preserve">účelem,/uzavřenou smlouvou. Zjištění jsou dále uvedena v části </w:t>
            </w:r>
            <w:proofErr w:type="gramStart"/>
            <w:r>
              <w:t>III.- Záznam</w:t>
            </w:r>
            <w:proofErr w:type="gramEnd"/>
            <w:r>
              <w:t xml:space="preserve">  pořízený dle </w:t>
            </w:r>
            <w:proofErr w:type="spellStart"/>
            <w:r>
              <w:t>ust</w:t>
            </w:r>
            <w:proofErr w:type="spellEnd"/>
            <w:r>
              <w:t>. § 3 zákona č. 255/2012 Sb., o kontrol</w:t>
            </w:r>
            <w:r w:rsidR="001373F7">
              <w:t>e</w:t>
            </w:r>
            <w:r>
              <w:t xml:space="preserve"> s podezřením  na porušení rozpočtové kázně dle § 22 zákona č. 250/2000 Sb.</w:t>
            </w:r>
          </w:p>
        </w:tc>
      </w:tr>
      <w:tr w:rsidR="001946AD" w:rsidTr="00D74F8D">
        <w:tc>
          <w:tcPr>
            <w:tcW w:w="8647" w:type="dxa"/>
          </w:tcPr>
          <w:p w:rsidR="00406FA9" w:rsidRDefault="00406FA9" w:rsidP="00406FA9">
            <w:r>
              <w:t>Zjištění bylo dle § 27 odst. 3 zákona sděleno řediteli KÚ LK dne:_________</w:t>
            </w:r>
          </w:p>
          <w:p w:rsidR="001946AD" w:rsidRDefault="001946AD" w:rsidP="00D74F8D"/>
          <w:p w:rsidR="001946AD" w:rsidRDefault="001946AD" w:rsidP="00847F99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</w:t>
            </w:r>
            <w:r w:rsidR="00847F99">
              <w:t>věcně příslušné osoby</w:t>
            </w:r>
          </w:p>
        </w:tc>
      </w:tr>
    </w:tbl>
    <w:p w:rsidR="00BD51B9" w:rsidRDefault="00BD51B9" w:rsidP="00574AE6"/>
    <w:sectPr w:rsidR="00BD51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CA" w:rsidRDefault="008438CA" w:rsidP="00574AE6">
      <w:r>
        <w:separator/>
      </w:r>
    </w:p>
  </w:endnote>
  <w:endnote w:type="continuationSeparator" w:id="0">
    <w:p w:rsidR="008438CA" w:rsidRDefault="008438CA" w:rsidP="0057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974662"/>
      <w:docPartObj>
        <w:docPartGallery w:val="Page Numbers (Bottom of Page)"/>
        <w:docPartUnique/>
      </w:docPartObj>
    </w:sdtPr>
    <w:sdtEndPr/>
    <w:sdtContent>
      <w:p w:rsidR="00DA783C" w:rsidRDefault="00DA78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8C1">
          <w:rPr>
            <w:noProof/>
          </w:rPr>
          <w:t>1</w:t>
        </w:r>
        <w:r>
          <w:fldChar w:fldCharType="end"/>
        </w:r>
      </w:p>
    </w:sdtContent>
  </w:sdt>
  <w:p w:rsidR="00DA783C" w:rsidRDefault="00DA78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CA" w:rsidRDefault="008438CA" w:rsidP="00574AE6">
      <w:r>
        <w:separator/>
      </w:r>
    </w:p>
  </w:footnote>
  <w:footnote w:type="continuationSeparator" w:id="0">
    <w:p w:rsidR="008438CA" w:rsidRDefault="008438CA" w:rsidP="0057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E6" w:rsidRPr="009C1BFC" w:rsidRDefault="009C1BFC" w:rsidP="00481635">
    <w:pPr>
      <w:ind w:left="3540" w:firstLine="708"/>
      <w:rPr>
        <w:sz w:val="22"/>
        <w:szCs w:val="22"/>
      </w:rPr>
    </w:pPr>
    <w:r>
      <w:rPr>
        <w:sz w:val="22"/>
        <w:szCs w:val="22"/>
      </w:rPr>
      <w:t xml:space="preserve">                        </w:t>
    </w:r>
    <w:r w:rsidRPr="009C1BFC">
      <w:rPr>
        <w:sz w:val="22"/>
        <w:szCs w:val="22"/>
      </w:rPr>
      <w:t>0</w:t>
    </w:r>
    <w:r w:rsidR="00F148C1">
      <w:rPr>
        <w:sz w:val="22"/>
        <w:szCs w:val="22"/>
      </w:rPr>
      <w:t>20</w:t>
    </w:r>
    <w:r w:rsidRPr="009C1BFC">
      <w:rPr>
        <w:sz w:val="22"/>
        <w:szCs w:val="22"/>
      </w:rPr>
      <w:t>_P</w:t>
    </w:r>
    <w:r w:rsidR="003F4752">
      <w:rPr>
        <w:sz w:val="22"/>
        <w:szCs w:val="22"/>
      </w:rPr>
      <w:t>0</w:t>
    </w:r>
    <w:r w:rsidRPr="009C1BFC">
      <w:rPr>
        <w:sz w:val="22"/>
        <w:szCs w:val="22"/>
      </w:rPr>
      <w:t>9_Zapis_o_kontrole</w:t>
    </w:r>
    <w:r>
      <w:rPr>
        <w:sz w:val="22"/>
        <w:szCs w:val="22"/>
      </w:rPr>
      <w:t>_DOC</w:t>
    </w:r>
    <w:r w:rsidR="00574AE6" w:rsidRPr="009C1BFC">
      <w:rPr>
        <w:sz w:val="22"/>
        <w:szCs w:val="2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D"/>
    <w:rsid w:val="00050E4B"/>
    <w:rsid w:val="000B5FD5"/>
    <w:rsid w:val="001373F7"/>
    <w:rsid w:val="001946AD"/>
    <w:rsid w:val="001A4402"/>
    <w:rsid w:val="001D209D"/>
    <w:rsid w:val="001F36FC"/>
    <w:rsid w:val="0024498D"/>
    <w:rsid w:val="002F5779"/>
    <w:rsid w:val="003F4752"/>
    <w:rsid w:val="00406FA9"/>
    <w:rsid w:val="00437DFB"/>
    <w:rsid w:val="00481635"/>
    <w:rsid w:val="004F7ACD"/>
    <w:rsid w:val="00506A89"/>
    <w:rsid w:val="00574AE6"/>
    <w:rsid w:val="005C7FCF"/>
    <w:rsid w:val="0068141C"/>
    <w:rsid w:val="006F75E8"/>
    <w:rsid w:val="00727E0D"/>
    <w:rsid w:val="00775B0E"/>
    <w:rsid w:val="00777CCE"/>
    <w:rsid w:val="007F4C92"/>
    <w:rsid w:val="008438CA"/>
    <w:rsid w:val="00847F99"/>
    <w:rsid w:val="008A5A73"/>
    <w:rsid w:val="00980F16"/>
    <w:rsid w:val="009814B2"/>
    <w:rsid w:val="009C1BFC"/>
    <w:rsid w:val="009C2965"/>
    <w:rsid w:val="00A41E6C"/>
    <w:rsid w:val="00AA7A1D"/>
    <w:rsid w:val="00B87A26"/>
    <w:rsid w:val="00B90D57"/>
    <w:rsid w:val="00BA3EB2"/>
    <w:rsid w:val="00BB28FF"/>
    <w:rsid w:val="00BD1FBC"/>
    <w:rsid w:val="00BD51B9"/>
    <w:rsid w:val="00C21DE9"/>
    <w:rsid w:val="00D82FBF"/>
    <w:rsid w:val="00DA783C"/>
    <w:rsid w:val="00E07AC1"/>
    <w:rsid w:val="00F036EB"/>
    <w:rsid w:val="00F148C1"/>
    <w:rsid w:val="00F35255"/>
    <w:rsid w:val="00F656C8"/>
    <w:rsid w:val="00F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28</cp:revision>
  <dcterms:created xsi:type="dcterms:W3CDTF">2017-04-13T13:34:00Z</dcterms:created>
  <dcterms:modified xsi:type="dcterms:W3CDTF">2017-12-05T14:19:00Z</dcterms:modified>
</cp:coreProperties>
</file>