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95" w:rsidRDefault="00672795" w:rsidP="00672795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672795" w:rsidRPr="00CE7FB1" w:rsidRDefault="00672795" w:rsidP="00672795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672795" w:rsidRPr="00CE7FB1" w:rsidRDefault="00672795" w:rsidP="00672795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 </w:t>
      </w:r>
      <w:r w:rsidR="0071234C">
        <w:rPr>
          <w:b/>
          <w:bCs/>
          <w:sz w:val="28"/>
          <w:szCs w:val="28"/>
        </w:rPr>
        <w:t>1</w:t>
      </w:r>
      <w:r w:rsidR="00FB1B0B">
        <w:rPr>
          <w:b/>
          <w:bCs/>
          <w:sz w:val="28"/>
          <w:szCs w:val="28"/>
        </w:rPr>
        <w:t>1</w:t>
      </w:r>
      <w:r w:rsidRPr="00CE7FB1">
        <w:rPr>
          <w:b/>
          <w:bCs/>
          <w:sz w:val="28"/>
          <w:szCs w:val="28"/>
        </w:rPr>
        <w:t>. zasedání Zastu</w:t>
      </w:r>
      <w:r>
        <w:rPr>
          <w:b/>
          <w:bCs/>
          <w:sz w:val="28"/>
          <w:szCs w:val="28"/>
        </w:rPr>
        <w:t>p</w:t>
      </w:r>
      <w:r w:rsidR="00EA5C8E">
        <w:rPr>
          <w:b/>
          <w:bCs/>
          <w:sz w:val="28"/>
          <w:szCs w:val="28"/>
        </w:rPr>
        <w:t>i</w:t>
      </w:r>
      <w:r w:rsidR="00593BF9">
        <w:rPr>
          <w:b/>
          <w:bCs/>
          <w:sz w:val="28"/>
          <w:szCs w:val="28"/>
        </w:rPr>
        <w:t xml:space="preserve">telstva Libereckého kraje dne </w:t>
      </w:r>
      <w:r w:rsidR="00FB1B0B">
        <w:rPr>
          <w:b/>
          <w:bCs/>
          <w:sz w:val="28"/>
          <w:szCs w:val="28"/>
        </w:rPr>
        <w:t>19</w:t>
      </w:r>
      <w:r w:rsidR="00E13EC5">
        <w:rPr>
          <w:b/>
          <w:bCs/>
          <w:sz w:val="28"/>
          <w:szCs w:val="28"/>
        </w:rPr>
        <w:t xml:space="preserve">. </w:t>
      </w:r>
      <w:r w:rsidR="004C24B5">
        <w:rPr>
          <w:b/>
          <w:bCs/>
          <w:sz w:val="28"/>
          <w:szCs w:val="28"/>
        </w:rPr>
        <w:t>1</w:t>
      </w:r>
      <w:r w:rsidR="00FB1B0B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2017</w:t>
      </w:r>
    </w:p>
    <w:p w:rsidR="00672795" w:rsidRDefault="001B4075" w:rsidP="0067279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51435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i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 w:rsidR="00672795">
        <w:rPr>
          <w:b/>
        </w:rPr>
        <w:t xml:space="preserve">                  </w:t>
      </w: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Pr="00E706B7" w:rsidRDefault="00672795" w:rsidP="006727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30F">
        <w:rPr>
          <w:b/>
          <w:sz w:val="28"/>
          <w:szCs w:val="28"/>
        </w:rPr>
        <w:t>49</w:t>
      </w:r>
      <w:r>
        <w:rPr>
          <w:b/>
          <w:sz w:val="28"/>
          <w:szCs w:val="28"/>
        </w:rPr>
        <w:t xml:space="preserve"> a</w:t>
      </w:r>
      <w:r w:rsidRPr="00E706B7">
        <w:rPr>
          <w:b/>
          <w:sz w:val="28"/>
          <w:szCs w:val="28"/>
        </w:rPr>
        <w:t xml:space="preserve">) </w:t>
      </w:r>
    </w:p>
    <w:p w:rsidR="00672795" w:rsidRDefault="00672795" w:rsidP="00672795">
      <w:pPr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Rozpočtová opatření </w:t>
      </w:r>
    </w:p>
    <w:p w:rsidR="00672795" w:rsidRPr="00A92905" w:rsidRDefault="00672795" w:rsidP="006727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přijatá v období od </w:t>
      </w:r>
      <w:r w:rsidR="0071234C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. </w:t>
      </w:r>
      <w:r w:rsidR="0071234C">
        <w:rPr>
          <w:b/>
          <w:sz w:val="32"/>
          <w:szCs w:val="32"/>
        </w:rPr>
        <w:t>1</w:t>
      </w:r>
      <w:r w:rsidR="00FB1B0B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. 2017 do </w:t>
      </w:r>
      <w:r w:rsidR="002371F4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. </w:t>
      </w:r>
      <w:r w:rsidR="00BC54F4">
        <w:rPr>
          <w:b/>
          <w:sz w:val="32"/>
          <w:szCs w:val="32"/>
        </w:rPr>
        <w:t>1</w:t>
      </w:r>
      <w:r w:rsidR="002371F4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 2017</w:t>
      </w:r>
    </w:p>
    <w:p w:rsidR="00672795" w:rsidRPr="00685468" w:rsidRDefault="00672795" w:rsidP="00672795">
      <w:pPr>
        <w:jc w:val="center"/>
        <w:rPr>
          <w:sz w:val="28"/>
        </w:rPr>
      </w:pPr>
      <w:r>
        <w:rPr>
          <w:sz w:val="28"/>
        </w:rPr>
        <w:t xml:space="preserve">(RO č. </w:t>
      </w:r>
      <w:r w:rsidR="00DF0A57">
        <w:rPr>
          <w:sz w:val="28"/>
        </w:rPr>
        <w:t>3</w:t>
      </w:r>
      <w:r w:rsidR="00CC39B3">
        <w:rPr>
          <w:sz w:val="28"/>
        </w:rPr>
        <w:t>40</w:t>
      </w:r>
      <w:r w:rsidR="00DF0A57">
        <w:rPr>
          <w:sz w:val="28"/>
        </w:rPr>
        <w:t xml:space="preserve">/17, </w:t>
      </w:r>
      <w:r w:rsidR="0074017D">
        <w:rPr>
          <w:sz w:val="28"/>
        </w:rPr>
        <w:t>3</w:t>
      </w:r>
      <w:r w:rsidR="00CC39B3">
        <w:rPr>
          <w:sz w:val="28"/>
        </w:rPr>
        <w:t>41</w:t>
      </w:r>
      <w:r>
        <w:rPr>
          <w:sz w:val="28"/>
        </w:rPr>
        <w:t xml:space="preserve">/17, </w:t>
      </w:r>
      <w:r w:rsidR="00DF0A57">
        <w:rPr>
          <w:sz w:val="28"/>
        </w:rPr>
        <w:t>3</w:t>
      </w:r>
      <w:r w:rsidR="00CC39B3">
        <w:rPr>
          <w:sz w:val="28"/>
        </w:rPr>
        <w:t>42</w:t>
      </w:r>
      <w:r>
        <w:rPr>
          <w:sz w:val="28"/>
        </w:rPr>
        <w:t xml:space="preserve">/17, </w:t>
      </w:r>
      <w:r w:rsidR="00DF0A57">
        <w:rPr>
          <w:sz w:val="28"/>
        </w:rPr>
        <w:t>3</w:t>
      </w:r>
      <w:r w:rsidR="00CC39B3">
        <w:rPr>
          <w:sz w:val="28"/>
        </w:rPr>
        <w:t>43</w:t>
      </w:r>
      <w:r>
        <w:rPr>
          <w:sz w:val="28"/>
        </w:rPr>
        <w:t xml:space="preserve">/17, </w:t>
      </w:r>
      <w:r w:rsidR="00DF0A57">
        <w:rPr>
          <w:sz w:val="28"/>
        </w:rPr>
        <w:t>3</w:t>
      </w:r>
      <w:r w:rsidR="00CC39B3">
        <w:rPr>
          <w:sz w:val="28"/>
        </w:rPr>
        <w:t>44</w:t>
      </w:r>
      <w:r w:rsidR="004C4D88">
        <w:rPr>
          <w:sz w:val="28"/>
        </w:rPr>
        <w:t xml:space="preserve">/17, </w:t>
      </w:r>
      <w:r w:rsidR="00DF0A57">
        <w:rPr>
          <w:sz w:val="28"/>
        </w:rPr>
        <w:t>3</w:t>
      </w:r>
      <w:r w:rsidR="00CC39B3">
        <w:rPr>
          <w:sz w:val="28"/>
        </w:rPr>
        <w:t>45</w:t>
      </w:r>
      <w:r>
        <w:rPr>
          <w:sz w:val="28"/>
        </w:rPr>
        <w:t xml:space="preserve">/17, </w:t>
      </w:r>
      <w:r w:rsidR="00DF0A57">
        <w:rPr>
          <w:sz w:val="28"/>
        </w:rPr>
        <w:t>3</w:t>
      </w:r>
      <w:r w:rsidR="00CC39B3">
        <w:rPr>
          <w:sz w:val="28"/>
        </w:rPr>
        <w:t>46</w:t>
      </w:r>
      <w:r>
        <w:rPr>
          <w:sz w:val="28"/>
        </w:rPr>
        <w:t xml:space="preserve">/17, </w:t>
      </w:r>
      <w:r w:rsidR="00DF0A57">
        <w:rPr>
          <w:sz w:val="28"/>
        </w:rPr>
        <w:t>3</w:t>
      </w:r>
      <w:r w:rsidR="00CC39B3">
        <w:rPr>
          <w:sz w:val="28"/>
        </w:rPr>
        <w:t>47</w:t>
      </w:r>
      <w:r>
        <w:rPr>
          <w:sz w:val="28"/>
        </w:rPr>
        <w:t>/17</w:t>
      </w:r>
      <w:r w:rsidR="00E13EC5">
        <w:rPr>
          <w:sz w:val="28"/>
        </w:rPr>
        <w:t>,</w:t>
      </w:r>
      <w:r w:rsidR="004C4D88">
        <w:rPr>
          <w:sz w:val="28"/>
        </w:rPr>
        <w:t xml:space="preserve"> </w:t>
      </w:r>
      <w:r w:rsidR="00DF0A57">
        <w:rPr>
          <w:sz w:val="28"/>
        </w:rPr>
        <w:t>3</w:t>
      </w:r>
      <w:r w:rsidR="002371F4">
        <w:rPr>
          <w:sz w:val="28"/>
        </w:rPr>
        <w:t>48</w:t>
      </w:r>
      <w:r w:rsidR="004C4D88">
        <w:rPr>
          <w:sz w:val="28"/>
        </w:rPr>
        <w:t>/17,</w:t>
      </w:r>
      <w:r w:rsidR="00CC39B3">
        <w:rPr>
          <w:sz w:val="28"/>
        </w:rPr>
        <w:t xml:space="preserve"> </w:t>
      </w:r>
      <w:r w:rsidR="00C33F09">
        <w:rPr>
          <w:sz w:val="28"/>
        </w:rPr>
        <w:t>3</w:t>
      </w:r>
      <w:r w:rsidR="002371F4">
        <w:rPr>
          <w:sz w:val="28"/>
        </w:rPr>
        <w:t>51</w:t>
      </w:r>
      <w:r w:rsidR="00C33F09">
        <w:rPr>
          <w:sz w:val="28"/>
        </w:rPr>
        <w:t xml:space="preserve">/17, 355/17, 356/17, 357/17, 358/17, </w:t>
      </w:r>
      <w:r w:rsidR="00DF0A57">
        <w:rPr>
          <w:sz w:val="28"/>
        </w:rPr>
        <w:t>3</w:t>
      </w:r>
      <w:r w:rsidR="00CC39B3">
        <w:rPr>
          <w:sz w:val="28"/>
        </w:rPr>
        <w:t>59</w:t>
      </w:r>
      <w:r w:rsidR="00E13EC5">
        <w:rPr>
          <w:sz w:val="28"/>
        </w:rPr>
        <w:t>/17</w:t>
      </w:r>
      <w:r w:rsidR="004C4D88">
        <w:rPr>
          <w:sz w:val="28"/>
        </w:rPr>
        <w:t xml:space="preserve">, </w:t>
      </w:r>
      <w:r w:rsidR="00DF0A57">
        <w:rPr>
          <w:sz w:val="28"/>
        </w:rPr>
        <w:t>3</w:t>
      </w:r>
      <w:r w:rsidR="00C33F09">
        <w:rPr>
          <w:sz w:val="28"/>
        </w:rPr>
        <w:t>60</w:t>
      </w:r>
      <w:r w:rsidR="004C4D88">
        <w:rPr>
          <w:sz w:val="28"/>
        </w:rPr>
        <w:t xml:space="preserve">/17, </w:t>
      </w:r>
      <w:r w:rsidR="00DF0A57">
        <w:rPr>
          <w:sz w:val="28"/>
        </w:rPr>
        <w:t>3</w:t>
      </w:r>
      <w:r w:rsidR="00C33F09">
        <w:rPr>
          <w:sz w:val="28"/>
        </w:rPr>
        <w:t>61</w:t>
      </w:r>
      <w:r w:rsidR="00BD4733">
        <w:rPr>
          <w:sz w:val="28"/>
        </w:rPr>
        <w:t xml:space="preserve">/17, </w:t>
      </w:r>
      <w:r w:rsidR="00DF0A57">
        <w:rPr>
          <w:sz w:val="28"/>
        </w:rPr>
        <w:t>3</w:t>
      </w:r>
      <w:r w:rsidR="00C33F09">
        <w:rPr>
          <w:sz w:val="28"/>
        </w:rPr>
        <w:t>62</w:t>
      </w:r>
      <w:r w:rsidR="004C4D88">
        <w:rPr>
          <w:sz w:val="28"/>
        </w:rPr>
        <w:t xml:space="preserve">/17, </w:t>
      </w:r>
      <w:r w:rsidR="00DF0A57">
        <w:rPr>
          <w:sz w:val="28"/>
        </w:rPr>
        <w:t>3</w:t>
      </w:r>
      <w:r w:rsidR="00C33F09">
        <w:rPr>
          <w:sz w:val="28"/>
        </w:rPr>
        <w:t>63</w:t>
      </w:r>
      <w:r w:rsidR="004C4D88">
        <w:rPr>
          <w:sz w:val="28"/>
        </w:rPr>
        <w:t>/17</w:t>
      </w:r>
      <w:r w:rsidR="00C33F09">
        <w:rPr>
          <w:sz w:val="28"/>
        </w:rPr>
        <w:t>, 365/17, 366/17, 367/17, 368/17, 369/17, 370/17, 371/17</w:t>
      </w:r>
      <w:r>
        <w:rPr>
          <w:sz w:val="28"/>
        </w:rPr>
        <w:t>)</w:t>
      </w:r>
    </w:p>
    <w:p w:rsidR="00672795" w:rsidRPr="00685468" w:rsidRDefault="00672795" w:rsidP="00672795">
      <w:pPr>
        <w:jc w:val="center"/>
        <w:rPr>
          <w:sz w:val="28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rPr>
          <w:b/>
          <w:sz w:val="28"/>
          <w:u w:val="single"/>
        </w:rPr>
      </w:pPr>
    </w:p>
    <w:p w:rsidR="00672795" w:rsidRDefault="00672795" w:rsidP="00672795">
      <w:pPr>
        <w:rPr>
          <w:b/>
          <w:sz w:val="28"/>
          <w:u w:val="single"/>
        </w:rPr>
      </w:pPr>
    </w:p>
    <w:p w:rsidR="00672795" w:rsidRDefault="00672795" w:rsidP="00672795">
      <w:pPr>
        <w:rPr>
          <w:b/>
          <w:sz w:val="28"/>
          <w:u w:val="single"/>
        </w:rPr>
      </w:pPr>
    </w:p>
    <w:p w:rsidR="00672795" w:rsidRDefault="00672795" w:rsidP="00672795">
      <w:pPr>
        <w:rPr>
          <w:b/>
          <w:sz w:val="28"/>
          <w:u w:val="single"/>
        </w:rPr>
      </w:pPr>
    </w:p>
    <w:p w:rsidR="00672795" w:rsidRDefault="00672795" w:rsidP="00672795">
      <w:pPr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>
            <w:r w:rsidRPr="00C04E17">
              <w:t>Důvod předložení:</w:t>
            </w:r>
          </w:p>
        </w:tc>
        <w:tc>
          <w:tcPr>
            <w:tcW w:w="7160" w:type="dxa"/>
          </w:tcPr>
          <w:p w:rsidR="00672795" w:rsidRPr="00C04E17" w:rsidRDefault="00672795" w:rsidP="00F62E24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C04E17">
              <w:rPr>
                <w:sz w:val="24"/>
                <w:szCs w:val="24"/>
              </w:rPr>
              <w:t>usnesení Rady Libereckého kraje</w:t>
            </w:r>
          </w:p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/>
        </w:tc>
        <w:tc>
          <w:tcPr>
            <w:tcW w:w="7160" w:type="dxa"/>
          </w:tcPr>
          <w:p w:rsidR="00672795" w:rsidRPr="00C04E17" w:rsidRDefault="00672795" w:rsidP="00F62E24"/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>
            <w:r w:rsidRPr="00C04E17">
              <w:t>Zpracoval:</w:t>
            </w:r>
          </w:p>
        </w:tc>
        <w:tc>
          <w:tcPr>
            <w:tcW w:w="7160" w:type="dxa"/>
          </w:tcPr>
          <w:p w:rsidR="00672795" w:rsidRPr="00C04E17" w:rsidRDefault="00672795" w:rsidP="00F62E24">
            <w:r>
              <w:t>Jana Šímová</w:t>
            </w:r>
          </w:p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/>
        </w:tc>
        <w:tc>
          <w:tcPr>
            <w:tcW w:w="7160" w:type="dxa"/>
          </w:tcPr>
          <w:p w:rsidR="00672795" w:rsidRPr="00C04E17" w:rsidRDefault="00672795" w:rsidP="00F62E24">
            <w:r w:rsidRPr="00C04E17">
              <w:t>ekonomický odbor</w:t>
            </w:r>
          </w:p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/>
        </w:tc>
        <w:tc>
          <w:tcPr>
            <w:tcW w:w="7160" w:type="dxa"/>
          </w:tcPr>
          <w:p w:rsidR="00672795" w:rsidRPr="00C04E17" w:rsidRDefault="00672795" w:rsidP="00F62E24"/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>
            <w:r w:rsidRPr="00C04E17">
              <w:t>Předkládá:</w:t>
            </w:r>
          </w:p>
        </w:tc>
        <w:tc>
          <w:tcPr>
            <w:tcW w:w="7160" w:type="dxa"/>
          </w:tcPr>
          <w:p w:rsidR="00672795" w:rsidRPr="00C04E17" w:rsidRDefault="00672795" w:rsidP="00F62E24">
            <w:r>
              <w:t>Ing. Jitka Volfová</w:t>
            </w:r>
          </w:p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/>
        </w:tc>
        <w:tc>
          <w:tcPr>
            <w:tcW w:w="7160" w:type="dxa"/>
          </w:tcPr>
          <w:p w:rsidR="00672795" w:rsidRDefault="00672795" w:rsidP="00F62E24">
            <w:r>
              <w:t xml:space="preserve">statutární náměstkyně hejtmana, řízení resortu ekonomiky, </w:t>
            </w:r>
          </w:p>
          <w:p w:rsidR="00672795" w:rsidRPr="00C04E17" w:rsidRDefault="00672795" w:rsidP="00F62E24">
            <w:r>
              <w:t>správy majetku a informatiky</w:t>
            </w:r>
          </w:p>
        </w:tc>
      </w:tr>
    </w:tbl>
    <w:p w:rsidR="00672795" w:rsidRDefault="00672795" w:rsidP="00672795"/>
    <w:p w:rsidR="00672795" w:rsidRDefault="00672795" w:rsidP="00672795"/>
    <w:p w:rsidR="00672795" w:rsidRDefault="00672795" w:rsidP="00672795">
      <w:pPr>
        <w:jc w:val="both"/>
        <w:rPr>
          <w:b/>
          <w:sz w:val="28"/>
          <w:szCs w:val="28"/>
        </w:rPr>
      </w:pPr>
    </w:p>
    <w:p w:rsidR="00672795" w:rsidRDefault="00672795" w:rsidP="00672795"/>
    <w:p w:rsidR="00A13EC6" w:rsidRDefault="00A13EC6" w:rsidP="003B000D">
      <w:pPr>
        <w:jc w:val="both"/>
        <w:rPr>
          <w:b/>
          <w:sz w:val="32"/>
          <w:szCs w:val="28"/>
        </w:rPr>
      </w:pPr>
    </w:p>
    <w:p w:rsidR="00154BE9" w:rsidRDefault="00154BE9" w:rsidP="003B000D">
      <w:pPr>
        <w:jc w:val="both"/>
        <w:rPr>
          <w:b/>
          <w:sz w:val="32"/>
          <w:szCs w:val="28"/>
        </w:rPr>
      </w:pPr>
    </w:p>
    <w:p w:rsidR="00326C54" w:rsidRDefault="00326C54" w:rsidP="003B000D">
      <w:pPr>
        <w:jc w:val="both"/>
        <w:rPr>
          <w:b/>
          <w:sz w:val="32"/>
          <w:szCs w:val="28"/>
        </w:rPr>
      </w:pPr>
    </w:p>
    <w:p w:rsidR="003B000D" w:rsidRPr="00257F7F" w:rsidRDefault="003B000D" w:rsidP="003B000D">
      <w:pPr>
        <w:jc w:val="both"/>
        <w:rPr>
          <w:b/>
          <w:sz w:val="32"/>
          <w:szCs w:val="28"/>
        </w:rPr>
      </w:pPr>
      <w:r w:rsidRPr="00257F7F">
        <w:rPr>
          <w:b/>
          <w:sz w:val="32"/>
          <w:szCs w:val="28"/>
        </w:rPr>
        <w:t>D ů v o d o v á   z p r á v a</w:t>
      </w:r>
    </w:p>
    <w:p w:rsidR="00456F4D" w:rsidRDefault="00456F4D" w:rsidP="00456F4D">
      <w:pPr>
        <w:jc w:val="both"/>
        <w:rPr>
          <w:sz w:val="32"/>
        </w:rPr>
      </w:pPr>
    </w:p>
    <w:p w:rsidR="00A65F9B" w:rsidRDefault="00A65F9B" w:rsidP="00A65F9B">
      <w:pPr>
        <w:jc w:val="both"/>
      </w:pPr>
      <w:r>
        <w:t>Rada Libereckého kraje schválila v</w:t>
      </w:r>
      <w:r w:rsidR="00B51AE9">
        <w:t> </w:t>
      </w:r>
      <w:r>
        <w:t>souladu</w:t>
      </w:r>
      <w:r w:rsidR="00B51AE9">
        <w:t xml:space="preserve"> </w:t>
      </w:r>
      <w:r>
        <w:t xml:space="preserve">s Pravidly pro hospodaření s finančními prostředky rozpočtu Libereckého kraje v roce 2017 a v souladu s uděleným zmocněním Zastupitelstva Libereckého </w:t>
      </w:r>
      <w:r w:rsidRPr="00461348">
        <w:t xml:space="preserve">kraje </w:t>
      </w:r>
      <w:r>
        <w:t>dle usnesení</w:t>
      </w:r>
      <w:r w:rsidRPr="00461348">
        <w:t xml:space="preserve"> č. </w:t>
      </w:r>
      <w:r>
        <w:t>82/V</w:t>
      </w:r>
      <w:r w:rsidRPr="00461348">
        <w:t>/1</w:t>
      </w:r>
      <w:r>
        <w:t>6</w:t>
      </w:r>
      <w:r w:rsidRPr="00461348">
        <w:t>/ZK ze dne 2</w:t>
      </w:r>
      <w:r>
        <w:t>0</w:t>
      </w:r>
      <w:r w:rsidRPr="00461348">
        <w:t>. 1</w:t>
      </w:r>
      <w:r>
        <w:t>2</w:t>
      </w:r>
      <w:r w:rsidRPr="00461348">
        <w:t>. 201</w:t>
      </w:r>
      <w:r>
        <w:t>6 na sv</w:t>
      </w:r>
      <w:r w:rsidR="006F7859">
        <w:t>ých</w:t>
      </w:r>
      <w:r w:rsidR="00A1418B">
        <w:t xml:space="preserve"> zasedán</w:t>
      </w:r>
      <w:r w:rsidR="006F7859">
        <w:t>ích ve</w:t>
      </w:r>
      <w:r w:rsidR="00A1418B">
        <w:t xml:space="preserve"> dne</w:t>
      </w:r>
      <w:r w:rsidR="006F7859">
        <w:t xml:space="preserve">ch </w:t>
      </w:r>
      <w:r w:rsidR="00DF0A57">
        <w:t>2</w:t>
      </w:r>
      <w:r w:rsidR="00FB1B0B">
        <w:t>1</w:t>
      </w:r>
      <w:r w:rsidR="00FB5FB3">
        <w:t xml:space="preserve">. </w:t>
      </w:r>
      <w:r w:rsidR="0071234C">
        <w:t>1</w:t>
      </w:r>
      <w:r w:rsidR="00FB1B0B">
        <w:t>1</w:t>
      </w:r>
      <w:r w:rsidR="00F2547D">
        <w:t>.</w:t>
      </w:r>
      <w:r w:rsidR="00C33F09">
        <w:t>, 2</w:t>
      </w:r>
      <w:r w:rsidR="00DF0A57">
        <w:t>7</w:t>
      </w:r>
      <w:r w:rsidR="003F6041">
        <w:t>. 1</w:t>
      </w:r>
      <w:r w:rsidR="00DF0A57">
        <w:t>1</w:t>
      </w:r>
      <w:r w:rsidR="003F6041">
        <w:t>.</w:t>
      </w:r>
      <w:r w:rsidR="00C33F09">
        <w:t xml:space="preserve"> a</w:t>
      </w:r>
      <w:r w:rsidR="00F2547D">
        <w:t xml:space="preserve"> </w:t>
      </w:r>
      <w:r w:rsidR="00C33F09">
        <w:t xml:space="preserve">5. 12. </w:t>
      </w:r>
      <w:r>
        <w:t>2017 následující rozpočtová opatření:</w:t>
      </w:r>
    </w:p>
    <w:p w:rsidR="00A65F9B" w:rsidRDefault="00A65F9B" w:rsidP="00A65F9B">
      <w:pPr>
        <w:jc w:val="both"/>
      </w:pPr>
    </w:p>
    <w:p w:rsidR="00FD6147" w:rsidRDefault="00FD6147" w:rsidP="00FD614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340/17</w:t>
      </w:r>
    </w:p>
    <w:p w:rsidR="00FD6147" w:rsidRDefault="00FD6147" w:rsidP="00FD6147">
      <w:pPr>
        <w:jc w:val="center"/>
        <w:outlineLvl w:val="0"/>
        <w:rPr>
          <w:b/>
        </w:rPr>
      </w:pPr>
      <w:r>
        <w:rPr>
          <w:b/>
        </w:rPr>
        <w:t xml:space="preserve">úprava kapitoly 91304 </w:t>
      </w:r>
    </w:p>
    <w:p w:rsidR="00FD6147" w:rsidRDefault="00FD6147" w:rsidP="00FD614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340/17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91304 – Příspěvkové organizace, odbor školství, mládeže, tělovýchovy a sportu,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navýšení provozních příspěvků příspěvkovým organizacím v celkové výši 1 189,91 tis. Kč, zdrojově kryté v rámci této kapitoly.</w:t>
      </w:r>
    </w:p>
    <w:p w:rsidR="00FD6147" w:rsidRDefault="00FD6147" w:rsidP="00FD6147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340/17 bylo schváleno RK dne 21. 11. 2017 usnesením </w:t>
      </w:r>
      <w:r w:rsidR="00361074">
        <w:br/>
      </w:r>
      <w:r>
        <w:t>č. 2</w:t>
      </w:r>
      <w:r w:rsidR="00E556C4">
        <w:t>186</w:t>
      </w:r>
      <w:r>
        <w:t>/17/RK</w:t>
      </w:r>
      <w:r w:rsidR="00361074">
        <w:t>.</w:t>
      </w:r>
    </w:p>
    <w:p w:rsidR="00FB1B0B" w:rsidRDefault="00FB1B0B" w:rsidP="00A65F9B">
      <w:pPr>
        <w:jc w:val="both"/>
      </w:pPr>
    </w:p>
    <w:p w:rsidR="00FD6147" w:rsidRDefault="00FD6147" w:rsidP="00FD614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341/17</w:t>
      </w:r>
    </w:p>
    <w:p w:rsidR="00FD6147" w:rsidRDefault="00FD6147" w:rsidP="00FD6147">
      <w:pPr>
        <w:jc w:val="center"/>
        <w:outlineLvl w:val="0"/>
        <w:rPr>
          <w:b/>
        </w:rPr>
      </w:pPr>
      <w:r>
        <w:rPr>
          <w:b/>
        </w:rPr>
        <w:t xml:space="preserve">účelová dotace </w:t>
      </w:r>
      <w:r w:rsidR="00361074">
        <w:rPr>
          <w:b/>
        </w:rPr>
        <w:t xml:space="preserve">z </w:t>
      </w:r>
      <w:r>
        <w:rPr>
          <w:b/>
        </w:rPr>
        <w:t xml:space="preserve">MMR  </w:t>
      </w:r>
    </w:p>
    <w:p w:rsidR="00FD6147" w:rsidRDefault="00FD6147" w:rsidP="00FD614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341/17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92304 – Spolufinancování EU, odbor školství, mládeže, tělovýchovy a sportu)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18,52 tis. Kč, </w:t>
      </w:r>
      <w:r>
        <w:rPr>
          <w:bCs/>
        </w:rPr>
        <w:t>a to vlivem přijaté účelové dotace na financování programu spolupráce ČR – Svobodný stát Sasko 2014 – 2020 s názvem GEMINI – Společná iniciativa pro česko-německý trh práce, určené pro příspěvkovou organizaci LK.</w:t>
      </w:r>
    </w:p>
    <w:p w:rsidR="00FD6147" w:rsidRDefault="00FD6147" w:rsidP="00FD6147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341/17 bylo schváleno RK dne 21. 11. 2017 usnesením </w:t>
      </w:r>
      <w:r w:rsidR="00361074">
        <w:br/>
      </w:r>
      <w:r>
        <w:t>č. 2</w:t>
      </w:r>
      <w:r w:rsidR="00E556C4">
        <w:t>187</w:t>
      </w:r>
      <w:r>
        <w:t>/17/RK.</w:t>
      </w:r>
    </w:p>
    <w:p w:rsidR="00FB1B0B" w:rsidRDefault="00FB1B0B" w:rsidP="00A65F9B">
      <w:pPr>
        <w:jc w:val="both"/>
      </w:pPr>
    </w:p>
    <w:p w:rsidR="00F660DE" w:rsidRPr="00711E01" w:rsidRDefault="00F660DE" w:rsidP="00F660DE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342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F660DE" w:rsidRPr="00711E01" w:rsidRDefault="00F660DE" w:rsidP="00F660DE">
      <w:pPr>
        <w:jc w:val="center"/>
        <w:outlineLvl w:val="0"/>
        <w:rPr>
          <w:b/>
        </w:rPr>
      </w:pPr>
      <w:r>
        <w:rPr>
          <w:b/>
        </w:rPr>
        <w:t>úprava kapitoly 92006</w:t>
      </w:r>
    </w:p>
    <w:p w:rsidR="00F660DE" w:rsidRDefault="00F660DE" w:rsidP="00F660DE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342/17,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rámci kapitoly 92006 – Kapitálové výdaje, odbor dopravy,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financování silnic II. a III. třídy ve vlastnictví kraje, přesun z nespecifické rezervy na jednotlivé akce v celkové výši 2 383,09 tis. Kč.</w:t>
      </w:r>
    </w:p>
    <w:p w:rsidR="00F660DE" w:rsidRPr="00303887" w:rsidRDefault="00F660DE" w:rsidP="00F660DE">
      <w:pPr>
        <w:spacing w:before="120"/>
        <w:jc w:val="both"/>
      </w:pPr>
      <w:r>
        <w:t xml:space="preserve">Správcem rozpočtových prostředků je odbor dopravy. Rozpočtové opatření č. 342/17 bylo schváleno RK dne 21. 11. 2017 usnesením č. </w:t>
      </w:r>
      <w:r w:rsidR="00E556C4">
        <w:t>2156</w:t>
      </w:r>
      <w:r>
        <w:t>/17/RK</w:t>
      </w:r>
      <w:r w:rsidR="00361074">
        <w:t>.</w:t>
      </w:r>
    </w:p>
    <w:p w:rsidR="00F660DE" w:rsidRDefault="00F660DE" w:rsidP="00A65F9B">
      <w:pPr>
        <w:jc w:val="both"/>
      </w:pPr>
    </w:p>
    <w:p w:rsidR="00F660DE" w:rsidRDefault="00F660DE" w:rsidP="00F660DE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343/17</w:t>
      </w:r>
    </w:p>
    <w:p w:rsidR="00F660DE" w:rsidRDefault="00F660DE" w:rsidP="00F660DE">
      <w:pPr>
        <w:jc w:val="center"/>
        <w:outlineLvl w:val="0"/>
        <w:rPr>
          <w:b/>
        </w:rPr>
      </w:pPr>
      <w:r>
        <w:rPr>
          <w:b/>
        </w:rPr>
        <w:t xml:space="preserve">účelové dotace </w:t>
      </w:r>
      <w:r w:rsidR="00361074">
        <w:rPr>
          <w:b/>
        </w:rPr>
        <w:t xml:space="preserve">z </w:t>
      </w:r>
      <w:r>
        <w:rPr>
          <w:b/>
        </w:rPr>
        <w:t xml:space="preserve">MŠMT  </w:t>
      </w:r>
    </w:p>
    <w:p w:rsidR="00F660DE" w:rsidRDefault="00F660DE" w:rsidP="00F660DE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343/17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3 903,18 tis. Kč, </w:t>
      </w:r>
      <w:r>
        <w:rPr>
          <w:bCs/>
        </w:rPr>
        <w:t>a to vlivem přijaté účelové dotace na rozvojový program „Financování asistentů pedagoga pro děti, žáky a studenty se zdravotním postižením a financování asistentů pedagoga ve výši 2 001,73 tis. Kč</w:t>
      </w:r>
      <w:r w:rsidR="0075773A">
        <w:rPr>
          <w:bCs/>
        </w:rPr>
        <w:t>, na projekt z OP Výzkum, vývoj a vzdělávání ve výši 152,20 tis. Kč,</w:t>
      </w:r>
      <w:r>
        <w:rPr>
          <w:bCs/>
        </w:rPr>
        <w:t xml:space="preserve"> dotace na </w:t>
      </w:r>
      <w:r w:rsidR="0075773A">
        <w:rPr>
          <w:bCs/>
        </w:rPr>
        <w:t xml:space="preserve">podporu odborného vzdělávání na období září – prosinec 2017 </w:t>
      </w:r>
      <w:r>
        <w:rPr>
          <w:bCs/>
        </w:rPr>
        <w:t xml:space="preserve">ve výši </w:t>
      </w:r>
      <w:r w:rsidR="0075773A">
        <w:rPr>
          <w:bCs/>
        </w:rPr>
        <w:t>1 761,50 tis. Kč a vratky dotace na podporu výuky plavání v základních školách v roce 2017 ve výši 12,25 tis. Kč.</w:t>
      </w:r>
    </w:p>
    <w:p w:rsidR="00F660DE" w:rsidRDefault="00F660DE" w:rsidP="00F660DE">
      <w:pPr>
        <w:tabs>
          <w:tab w:val="left" w:pos="2552"/>
        </w:tabs>
        <w:autoSpaceDE w:val="0"/>
        <w:autoSpaceDN w:val="0"/>
        <w:spacing w:before="120"/>
        <w:jc w:val="both"/>
      </w:pPr>
      <w:r>
        <w:lastRenderedPageBreak/>
        <w:t>Správcem rozpočtových prostředků je odbor školství, mládeže, tělovýchovy a sportu. Rozpočtové opatření č. 3</w:t>
      </w:r>
      <w:r w:rsidR="0075773A">
        <w:t>43/17 bylo schváleno RK dne 21</w:t>
      </w:r>
      <w:r>
        <w:t xml:space="preserve">. 11. 2017 usnesením </w:t>
      </w:r>
      <w:r w:rsidR="00361074">
        <w:br/>
      </w:r>
      <w:r>
        <w:t>č. 2</w:t>
      </w:r>
      <w:r w:rsidR="00E556C4">
        <w:t>188</w:t>
      </w:r>
      <w:r>
        <w:t>/17/RK.</w:t>
      </w:r>
    </w:p>
    <w:p w:rsidR="00F660DE" w:rsidRDefault="00F660DE" w:rsidP="00F660DE">
      <w:pPr>
        <w:jc w:val="center"/>
        <w:outlineLvl w:val="0"/>
        <w:rPr>
          <w:b/>
          <w:sz w:val="28"/>
        </w:rPr>
      </w:pPr>
    </w:p>
    <w:p w:rsidR="0075773A" w:rsidRDefault="0075773A" w:rsidP="0075773A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344/17</w:t>
      </w:r>
    </w:p>
    <w:p w:rsidR="0075773A" w:rsidRDefault="0075773A" w:rsidP="0075773A">
      <w:pPr>
        <w:jc w:val="center"/>
        <w:outlineLvl w:val="0"/>
        <w:rPr>
          <w:b/>
        </w:rPr>
      </w:pPr>
      <w:r>
        <w:rPr>
          <w:b/>
        </w:rPr>
        <w:t xml:space="preserve">odvod účelové dotace na MŠMT  </w:t>
      </w:r>
    </w:p>
    <w:p w:rsidR="0075773A" w:rsidRDefault="0075773A" w:rsidP="0075773A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344/17 </w:t>
      </w:r>
      <w:r w:rsidRPr="00C902FF">
        <w:rPr>
          <w:bCs/>
        </w:rPr>
        <w:t xml:space="preserve">se </w:t>
      </w:r>
      <w:r>
        <w:rPr>
          <w:b/>
          <w:bCs/>
        </w:rPr>
        <w:t>navyšuj</w:t>
      </w:r>
      <w:r w:rsidRPr="00E233E5">
        <w:rPr>
          <w:b/>
          <w:bCs/>
        </w:rPr>
        <w:t xml:space="preserve">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2,44 tis. Kč, </w:t>
      </w:r>
      <w:r w:rsidRPr="00160158">
        <w:rPr>
          <w:bCs/>
        </w:rPr>
        <w:t>z důvodu</w:t>
      </w:r>
      <w:r>
        <w:rPr>
          <w:b/>
          <w:bCs/>
        </w:rPr>
        <w:t xml:space="preserve"> </w:t>
      </w:r>
      <w:r>
        <w:rPr>
          <w:bCs/>
        </w:rPr>
        <w:t>vrácení finančních prostředků za porušení rozpočtové kázně při využití účelové dotace  MŠMT.</w:t>
      </w:r>
    </w:p>
    <w:p w:rsidR="0075773A" w:rsidRDefault="0075773A" w:rsidP="0075773A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344/17 bylo schváleno RK dne 21. 11. 2017 usnesením </w:t>
      </w:r>
      <w:r w:rsidR="00361074">
        <w:br/>
      </w:r>
      <w:r>
        <w:t>č. 2</w:t>
      </w:r>
      <w:r w:rsidR="00E556C4">
        <w:t>189</w:t>
      </w:r>
      <w:r>
        <w:t>/17/RK</w:t>
      </w:r>
      <w:r w:rsidR="00361074">
        <w:t>.</w:t>
      </w:r>
    </w:p>
    <w:p w:rsidR="00F660DE" w:rsidRDefault="00F660DE" w:rsidP="00A65F9B">
      <w:pPr>
        <w:jc w:val="both"/>
      </w:pPr>
    </w:p>
    <w:p w:rsidR="0075773A" w:rsidRDefault="0075773A" w:rsidP="0075773A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345/17</w:t>
      </w:r>
    </w:p>
    <w:p w:rsidR="0075773A" w:rsidRDefault="0075773A" w:rsidP="0075773A">
      <w:pPr>
        <w:jc w:val="center"/>
        <w:outlineLvl w:val="0"/>
        <w:rPr>
          <w:b/>
        </w:rPr>
      </w:pPr>
      <w:r>
        <w:rPr>
          <w:b/>
        </w:rPr>
        <w:t xml:space="preserve">účelová dotace </w:t>
      </w:r>
      <w:r w:rsidR="00361074">
        <w:rPr>
          <w:b/>
        </w:rPr>
        <w:t xml:space="preserve">z </w:t>
      </w:r>
      <w:r>
        <w:rPr>
          <w:b/>
        </w:rPr>
        <w:t xml:space="preserve">MŠMT  </w:t>
      </w:r>
    </w:p>
    <w:p w:rsidR="0075773A" w:rsidRDefault="0075773A" w:rsidP="0075773A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345/17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6 984,76 tis. Kč, </w:t>
      </w:r>
      <w:r>
        <w:rPr>
          <w:bCs/>
        </w:rPr>
        <w:t>a to vlivem přijaté účelové dotace na financování cílené podpory společného vzdělávání v roce 2017.</w:t>
      </w:r>
    </w:p>
    <w:p w:rsidR="0075773A" w:rsidRDefault="0075773A" w:rsidP="0075773A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345/17 bylo schváleno RK dne 21. 11. 2017 usnesením </w:t>
      </w:r>
      <w:r w:rsidR="00361074">
        <w:br/>
      </w:r>
      <w:r>
        <w:t>č. 2</w:t>
      </w:r>
      <w:r w:rsidR="00E556C4">
        <w:t>190</w:t>
      </w:r>
      <w:r>
        <w:t>/17/RK.</w:t>
      </w:r>
    </w:p>
    <w:p w:rsidR="00F660DE" w:rsidRDefault="00F660DE" w:rsidP="00A65F9B">
      <w:pPr>
        <w:jc w:val="both"/>
      </w:pPr>
    </w:p>
    <w:p w:rsidR="0075773A" w:rsidRDefault="0075773A" w:rsidP="0075773A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346/17</w:t>
      </w:r>
    </w:p>
    <w:p w:rsidR="0075773A" w:rsidRDefault="0075773A" w:rsidP="0075773A">
      <w:pPr>
        <w:jc w:val="center"/>
        <w:outlineLvl w:val="0"/>
        <w:rPr>
          <w:b/>
        </w:rPr>
      </w:pPr>
      <w:r>
        <w:rPr>
          <w:b/>
        </w:rPr>
        <w:t xml:space="preserve">navýšení kapitoly 92014  </w:t>
      </w:r>
    </w:p>
    <w:p w:rsidR="0075773A" w:rsidRDefault="0075773A" w:rsidP="0075773A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346/17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92014 – Kapitálové výdaje, odbor investic a správy nemovitého majetku)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705,0 tis. Kč, </w:t>
      </w:r>
      <w:r>
        <w:rPr>
          <w:bCs/>
        </w:rPr>
        <w:t>a to z důvodu zapojení nařízeného odvodu z fondu investic Střední školy hospodářské a lesnické Frýdlant</w:t>
      </w:r>
      <w:r w:rsidR="00395317">
        <w:rPr>
          <w:bCs/>
        </w:rPr>
        <w:t>, příspěvková organizace,</w:t>
      </w:r>
      <w:r>
        <w:rPr>
          <w:bCs/>
        </w:rPr>
        <w:t xml:space="preserve"> na krytí investiční akce Stavební úpravy bytové jednotky na prostory výuky v Domově mládeže SŠHL Frýdlant“.</w:t>
      </w:r>
    </w:p>
    <w:p w:rsidR="0075773A" w:rsidRDefault="0075773A" w:rsidP="0075773A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investic a správy nemovitého majetku. Rozpočtové opatření č. 346/17 bylo schváleno RK </w:t>
      </w:r>
      <w:r w:rsidR="00E556C4">
        <w:t xml:space="preserve">dne 21. 11. 2017 usnesením </w:t>
      </w:r>
      <w:r w:rsidR="00361074">
        <w:br/>
      </w:r>
      <w:r w:rsidR="00E556C4">
        <w:t>č. 2210</w:t>
      </w:r>
      <w:r>
        <w:t>/17/RK</w:t>
      </w:r>
      <w:r w:rsidR="00361074">
        <w:t>.</w:t>
      </w:r>
    </w:p>
    <w:p w:rsidR="00F660DE" w:rsidRDefault="00F660DE" w:rsidP="00A65F9B">
      <w:pPr>
        <w:jc w:val="both"/>
      </w:pPr>
    </w:p>
    <w:p w:rsidR="00920C71" w:rsidRDefault="00920C71" w:rsidP="00920C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Rozpočtové opatření č. 347/17</w:t>
      </w:r>
    </w:p>
    <w:p w:rsidR="00920C71" w:rsidRDefault="00920C71" w:rsidP="00920C71">
      <w:pPr>
        <w:jc w:val="center"/>
        <w:rPr>
          <w:b/>
          <w:bCs/>
        </w:rPr>
      </w:pPr>
      <w:r>
        <w:rPr>
          <w:b/>
          <w:bCs/>
        </w:rPr>
        <w:t xml:space="preserve">úprava kapitoly 92014 a kapitoly 1205 </w:t>
      </w:r>
    </w:p>
    <w:p w:rsidR="00920C71" w:rsidRDefault="00920C71" w:rsidP="00920C71">
      <w:pPr>
        <w:autoSpaceDE w:val="0"/>
        <w:autoSpaceDN w:val="0"/>
        <w:spacing w:before="120"/>
        <w:jc w:val="both"/>
        <w:rPr>
          <w:sz w:val="22"/>
          <w:szCs w:val="22"/>
        </w:rPr>
      </w:pPr>
      <w:r>
        <w:t>Rozpočtovým opatřením č. 347/17 se upravují ukazatele výdajových kapitol rozpočtu kraje bez vlivu na celkový rozpočet (</w:t>
      </w:r>
      <w:r>
        <w:rPr>
          <w:b/>
          <w:bCs/>
        </w:rPr>
        <w:t xml:space="preserve">snižuje se </w:t>
      </w:r>
      <w:r>
        <w:t xml:space="preserve">kapitola 92014 – Kapitálové výdaje, odbor investic a správy nemovitého majetku o 1 800,0 tis. Kč a </w:t>
      </w:r>
      <w:r>
        <w:rPr>
          <w:b/>
          <w:bCs/>
        </w:rPr>
        <w:t xml:space="preserve">navyšuje se </w:t>
      </w:r>
      <w:r>
        <w:t>kapitola 91205 - Účelové příspěvky PO, odbor sociálních věcí o stejnou částku),</w:t>
      </w:r>
      <w:r>
        <w:rPr>
          <w:b/>
          <w:bCs/>
        </w:rPr>
        <w:t xml:space="preserve"> </w:t>
      </w:r>
      <w:r>
        <w:t xml:space="preserve">a to z důvodu nerealizace akce „Domov důchodců Český Dub – výměna oken“ a realizace </w:t>
      </w:r>
      <w:r>
        <w:t xml:space="preserve">nové </w:t>
      </w:r>
      <w:r>
        <w:t>akce „Nákup a montáž nového osobního výtahu v Domově důchodců Český Dub“.</w:t>
      </w:r>
    </w:p>
    <w:p w:rsidR="00920C71" w:rsidRDefault="00920C71" w:rsidP="00920C71">
      <w:pPr>
        <w:autoSpaceDE w:val="0"/>
        <w:autoSpaceDN w:val="0"/>
        <w:spacing w:before="120"/>
        <w:jc w:val="both"/>
      </w:pPr>
      <w:r>
        <w:t>Správcem rozpočtových prostředků je odbor sociálních věcí. Rozpočtové opatření č. 347/17 bylo schváleno RK dne 21. 11. 2017 usnesením č. 2211/17/RK</w:t>
      </w:r>
      <w:r>
        <w:t>.</w:t>
      </w:r>
    </w:p>
    <w:p w:rsidR="00920C71" w:rsidRDefault="00920C71" w:rsidP="00C33F09">
      <w:pPr>
        <w:jc w:val="center"/>
        <w:outlineLvl w:val="0"/>
        <w:rPr>
          <w:b/>
          <w:sz w:val="28"/>
        </w:rPr>
      </w:pPr>
    </w:p>
    <w:p w:rsidR="00C33F09" w:rsidRDefault="00C33F09" w:rsidP="00C33F09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348/17</w:t>
      </w:r>
    </w:p>
    <w:p w:rsidR="00C33F09" w:rsidRDefault="00C33F09" w:rsidP="00C33F09">
      <w:pPr>
        <w:jc w:val="center"/>
        <w:outlineLvl w:val="0"/>
        <w:rPr>
          <w:b/>
        </w:rPr>
      </w:pPr>
      <w:r>
        <w:rPr>
          <w:b/>
        </w:rPr>
        <w:t xml:space="preserve">úprava kapitoly 91305 </w:t>
      </w:r>
    </w:p>
    <w:p w:rsidR="00C33F09" w:rsidRDefault="00C33F09" w:rsidP="00C33F09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348/17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91305 – Příspěvkové organizace, odbor sociálních věcí,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</w:t>
      </w:r>
      <w:r>
        <w:rPr>
          <w:bCs/>
        </w:rPr>
        <w:lastRenderedPageBreak/>
        <w:t xml:space="preserve">příjmové a výdajové části. Důvodem je navýšení provozních příspěvků příspěvkovým organizacím v celkové výši </w:t>
      </w:r>
      <w:r w:rsidR="00286166">
        <w:rPr>
          <w:bCs/>
        </w:rPr>
        <w:t>8 017,86</w:t>
      </w:r>
      <w:r>
        <w:rPr>
          <w:bCs/>
        </w:rPr>
        <w:t xml:space="preserve"> tis. Kč, zdrojově kryté v rámci této kapitoly.</w:t>
      </w:r>
    </w:p>
    <w:p w:rsidR="00C33F09" w:rsidRDefault="00C33F09" w:rsidP="00C33F09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 w:rsidR="0021366C">
        <w:t>sociálních věcí</w:t>
      </w:r>
      <w:r>
        <w:t>. Rozpočtové opatření č. 34</w:t>
      </w:r>
      <w:r w:rsidR="0021366C">
        <w:t>8</w:t>
      </w:r>
      <w:r>
        <w:t xml:space="preserve">/17 bylo schváleno RK dne </w:t>
      </w:r>
      <w:r w:rsidR="0021366C">
        <w:t>5</w:t>
      </w:r>
      <w:r>
        <w:t>. 1</w:t>
      </w:r>
      <w:r w:rsidR="0021366C">
        <w:t>2</w:t>
      </w:r>
      <w:r>
        <w:t>. 2017 usnesením č. 2</w:t>
      </w:r>
      <w:r w:rsidR="005A11EA">
        <w:t>254</w:t>
      </w:r>
      <w:r>
        <w:t>/17/RK</w:t>
      </w:r>
      <w:r w:rsidR="00920C71">
        <w:t>.</w:t>
      </w:r>
    </w:p>
    <w:p w:rsidR="00C33F09" w:rsidRDefault="00C33F09" w:rsidP="00A65F9B">
      <w:pPr>
        <w:jc w:val="both"/>
      </w:pPr>
    </w:p>
    <w:p w:rsidR="00395317" w:rsidRDefault="00395317" w:rsidP="0039531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351/17</w:t>
      </w:r>
    </w:p>
    <w:p w:rsidR="00395317" w:rsidRDefault="00395317" w:rsidP="00395317">
      <w:pPr>
        <w:jc w:val="center"/>
        <w:outlineLvl w:val="0"/>
        <w:rPr>
          <w:b/>
        </w:rPr>
      </w:pPr>
      <w:r>
        <w:rPr>
          <w:b/>
        </w:rPr>
        <w:t xml:space="preserve">úprava kapitoly 91204 </w:t>
      </w:r>
    </w:p>
    <w:p w:rsidR="00395317" w:rsidRDefault="00395317" w:rsidP="0039531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351/17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91204 – Účelové příspěvky PO, odbor školství, mládeže, tělovýchovy a sportu,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části. Důvodem je poskytnutí mimořádného příspěvku vybraným příspěvkovým organizacím LK. </w:t>
      </w:r>
    </w:p>
    <w:p w:rsidR="00395317" w:rsidRDefault="00395317" w:rsidP="00395317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351/17 bylo schváleno RK dne 21. 11. 2017 usnesením </w:t>
      </w:r>
      <w:r w:rsidR="00920C71">
        <w:br/>
      </w:r>
      <w:r>
        <w:t>č. 2</w:t>
      </w:r>
      <w:r w:rsidR="00E556C4">
        <w:t>191</w:t>
      </w:r>
      <w:r>
        <w:t>/17/RK</w:t>
      </w:r>
      <w:r w:rsidR="00920C71">
        <w:t>.</w:t>
      </w:r>
    </w:p>
    <w:p w:rsidR="00395317" w:rsidRDefault="00395317" w:rsidP="00395317">
      <w:pPr>
        <w:jc w:val="center"/>
        <w:outlineLvl w:val="0"/>
        <w:rPr>
          <w:b/>
          <w:sz w:val="28"/>
        </w:rPr>
      </w:pPr>
    </w:p>
    <w:p w:rsidR="006C78C4" w:rsidRDefault="006C78C4" w:rsidP="006C78C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355/17</w:t>
      </w:r>
    </w:p>
    <w:p w:rsidR="006C78C4" w:rsidRDefault="006C78C4" w:rsidP="006C78C4">
      <w:pPr>
        <w:jc w:val="center"/>
        <w:outlineLvl w:val="0"/>
        <w:rPr>
          <w:b/>
        </w:rPr>
      </w:pPr>
      <w:r>
        <w:rPr>
          <w:b/>
        </w:rPr>
        <w:t xml:space="preserve">účelová dotace MZe  </w:t>
      </w:r>
    </w:p>
    <w:p w:rsidR="006C78C4" w:rsidRDefault="006C78C4" w:rsidP="006C78C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355/17 </w:t>
      </w:r>
      <w:r w:rsidRPr="00C902FF">
        <w:rPr>
          <w:bCs/>
        </w:rPr>
        <w:t xml:space="preserve">se </w:t>
      </w:r>
      <w:r w:rsidRPr="0021366C">
        <w:rPr>
          <w:b/>
          <w:bCs/>
        </w:rPr>
        <w:t>sniž</w:t>
      </w:r>
      <w:r w:rsidRPr="00E233E5">
        <w:rPr>
          <w:b/>
          <w:bCs/>
        </w:rPr>
        <w:t xml:space="preserve">ují </w:t>
      </w:r>
      <w:r>
        <w:rPr>
          <w:bCs/>
        </w:rPr>
        <w:t xml:space="preserve">příjmy a výdaje (v kapitole 91708 – Transfery, odbor životního prostředí a zemědělství)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2,93 tis. Kč, </w:t>
      </w:r>
      <w:r>
        <w:rPr>
          <w:bCs/>
        </w:rPr>
        <w:t>a to z důvodu nedočerpané účelové dotace na opatření ve veřejném zájmu v lesích, určenou podniku Lesy České republiky s. p. na projekt „Vodní nádrž Rynoltice – Polesí“, vratka bude odvedena do státního rozpočtu. Uvedená dotace byla zapojena do rozpočtu LK ve výši 1 861,15 tis. Kč – RO č</w:t>
      </w:r>
      <w:r w:rsidR="00920C71">
        <w:rPr>
          <w:bCs/>
        </w:rPr>
        <w:t>. 197/17 usnesení č. 1203/17/RK.</w:t>
      </w:r>
    </w:p>
    <w:p w:rsidR="006C78C4" w:rsidRDefault="006C78C4" w:rsidP="006C78C4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životního prostředí a zemědělství</w:t>
      </w:r>
      <w:r>
        <w:t xml:space="preserve">. Rozpočtové opatření č. 355/17 bylo schváleno RK dne 5. 12. 2017 usnesením č. </w:t>
      </w:r>
      <w:r w:rsidR="005A11EA">
        <w:t>2339</w:t>
      </w:r>
      <w:r>
        <w:t>/17/RK.</w:t>
      </w:r>
    </w:p>
    <w:p w:rsidR="006C78C4" w:rsidRDefault="006C78C4" w:rsidP="00395317">
      <w:pPr>
        <w:jc w:val="center"/>
        <w:outlineLvl w:val="0"/>
        <w:rPr>
          <w:b/>
          <w:sz w:val="28"/>
        </w:rPr>
      </w:pPr>
    </w:p>
    <w:p w:rsidR="006C78C4" w:rsidRDefault="006C78C4" w:rsidP="006C78C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356/17</w:t>
      </w:r>
    </w:p>
    <w:p w:rsidR="006C78C4" w:rsidRDefault="006C78C4" w:rsidP="006C78C4">
      <w:pPr>
        <w:jc w:val="center"/>
        <w:outlineLvl w:val="0"/>
        <w:rPr>
          <w:b/>
        </w:rPr>
      </w:pPr>
      <w:r>
        <w:rPr>
          <w:b/>
        </w:rPr>
        <w:t xml:space="preserve">účelová dotace MŠMT  </w:t>
      </w:r>
    </w:p>
    <w:p w:rsidR="006C78C4" w:rsidRDefault="006C78C4" w:rsidP="006C78C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356/17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419,89 tis. Kč, </w:t>
      </w:r>
      <w:r>
        <w:rPr>
          <w:bCs/>
        </w:rPr>
        <w:t>a to vlivem přijaté účelové dotace z rozvojového programu MŠMT – Hodnocení žáků a škol podle výsledků v soutěžích ve školním roce 2016/2017 – Excelence základních a středních škol 2017.</w:t>
      </w:r>
    </w:p>
    <w:p w:rsidR="006C78C4" w:rsidRDefault="006C78C4" w:rsidP="006C78C4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356/17 bylo schváleno RK dne 5. 12. 2017 usnesením č. 2</w:t>
      </w:r>
      <w:r w:rsidR="005A11EA">
        <w:t>277</w:t>
      </w:r>
      <w:r>
        <w:t>/17/RK.</w:t>
      </w:r>
    </w:p>
    <w:p w:rsidR="006C78C4" w:rsidRDefault="006C78C4" w:rsidP="00395317">
      <w:pPr>
        <w:jc w:val="center"/>
        <w:outlineLvl w:val="0"/>
        <w:rPr>
          <w:b/>
          <w:sz w:val="28"/>
        </w:rPr>
      </w:pPr>
    </w:p>
    <w:p w:rsidR="006C78C4" w:rsidRPr="00711E01" w:rsidRDefault="006C78C4" w:rsidP="006C78C4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357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6C78C4" w:rsidRPr="00711E01" w:rsidRDefault="006C78C4" w:rsidP="006C78C4">
      <w:pPr>
        <w:jc w:val="center"/>
        <w:outlineLvl w:val="0"/>
        <w:rPr>
          <w:b/>
        </w:rPr>
      </w:pPr>
      <w:r>
        <w:rPr>
          <w:b/>
        </w:rPr>
        <w:t>úprava kapitoly 92006</w:t>
      </w:r>
    </w:p>
    <w:p w:rsidR="006C78C4" w:rsidRDefault="006C78C4" w:rsidP="006C78C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357/17,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rámci kapitoly 92006 – Kapitálové výdaje, odbor dopravy,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financování silnic II. a III. třídy ve vlastnictví kraje, přesun mezi jednotlivými akcemi v rámci kapitoly v celkové výši 1 952,48 tis. Kč.</w:t>
      </w:r>
    </w:p>
    <w:p w:rsidR="006C78C4" w:rsidRDefault="006C78C4" w:rsidP="006C78C4">
      <w:pPr>
        <w:spacing w:before="120"/>
        <w:jc w:val="both"/>
      </w:pPr>
      <w:r>
        <w:t>Správcem rozpočtových prostředků je odbor dopravy. Rozpočtové opatření č. 357/17 bylo schváleno RK dne 5. 12. 2017 usnesením č. 2</w:t>
      </w:r>
      <w:r w:rsidR="005A11EA">
        <w:t>301</w:t>
      </w:r>
      <w:r>
        <w:t>/17/RK</w:t>
      </w:r>
      <w:r w:rsidR="00C757BF">
        <w:t>.</w:t>
      </w:r>
    </w:p>
    <w:p w:rsidR="00C757BF" w:rsidRDefault="00C757BF" w:rsidP="006C78C4">
      <w:pPr>
        <w:spacing w:before="120"/>
        <w:jc w:val="both"/>
      </w:pPr>
    </w:p>
    <w:p w:rsidR="00C757BF" w:rsidRDefault="00C757BF" w:rsidP="006C78C4">
      <w:pPr>
        <w:spacing w:before="120"/>
        <w:jc w:val="both"/>
      </w:pPr>
    </w:p>
    <w:p w:rsidR="00C757BF" w:rsidRPr="00303887" w:rsidRDefault="00C757BF" w:rsidP="006C78C4">
      <w:pPr>
        <w:spacing w:before="120"/>
        <w:jc w:val="both"/>
      </w:pPr>
    </w:p>
    <w:p w:rsidR="006C78C4" w:rsidRDefault="006C78C4" w:rsidP="00395317">
      <w:pPr>
        <w:jc w:val="center"/>
        <w:outlineLvl w:val="0"/>
        <w:rPr>
          <w:b/>
          <w:sz w:val="28"/>
        </w:rPr>
      </w:pPr>
    </w:p>
    <w:p w:rsidR="006C78C4" w:rsidRPr="00711E01" w:rsidRDefault="006C78C4" w:rsidP="006C78C4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lastRenderedPageBreak/>
        <w:t xml:space="preserve">Rozpočtové opatření č. </w:t>
      </w:r>
      <w:r>
        <w:rPr>
          <w:b/>
          <w:sz w:val="28"/>
        </w:rPr>
        <w:t>358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6C78C4" w:rsidRPr="00711E01" w:rsidRDefault="006C78C4" w:rsidP="006C78C4">
      <w:pPr>
        <w:jc w:val="center"/>
        <w:outlineLvl w:val="0"/>
        <w:rPr>
          <w:b/>
        </w:rPr>
      </w:pPr>
      <w:r>
        <w:rPr>
          <w:b/>
        </w:rPr>
        <w:t xml:space="preserve">účelová dotace </w:t>
      </w:r>
      <w:r w:rsidR="00C757BF">
        <w:rPr>
          <w:b/>
        </w:rPr>
        <w:t xml:space="preserve">z </w:t>
      </w:r>
      <w:r>
        <w:rPr>
          <w:b/>
        </w:rPr>
        <w:t>MF</w:t>
      </w:r>
    </w:p>
    <w:p w:rsidR="006C78C4" w:rsidRDefault="006C78C4" w:rsidP="006C78C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358/17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92006 – Kapitálové výdaje, odbor dopravy)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2 147,86 tis. Kč, </w:t>
      </w:r>
      <w:r>
        <w:rPr>
          <w:bCs/>
        </w:rPr>
        <w:t>a to vlivem přijaté investiční dotace na refundaci výdajů spojených s výkupy pozemků.</w:t>
      </w:r>
    </w:p>
    <w:p w:rsidR="006C78C4" w:rsidRPr="003F5A52" w:rsidRDefault="006C78C4" w:rsidP="003F5A52">
      <w:pPr>
        <w:spacing w:before="120"/>
        <w:jc w:val="both"/>
      </w:pPr>
      <w:r>
        <w:t xml:space="preserve">Správcem rozpočtových prostředků je odbor dopravy. Rozpočtové opatření č. 358/17 bylo schváleno RK dne 5. 12. 2017 usnesením č. </w:t>
      </w:r>
      <w:r w:rsidR="005A11EA">
        <w:t>2315</w:t>
      </w:r>
      <w:r>
        <w:t>/17/RK</w:t>
      </w:r>
      <w:r w:rsidR="00C757BF">
        <w:t>.</w:t>
      </w:r>
    </w:p>
    <w:p w:rsidR="006C78C4" w:rsidRDefault="006C78C4" w:rsidP="00395317">
      <w:pPr>
        <w:jc w:val="center"/>
        <w:outlineLvl w:val="0"/>
        <w:rPr>
          <w:b/>
          <w:sz w:val="28"/>
        </w:rPr>
      </w:pPr>
    </w:p>
    <w:p w:rsidR="00CC39B3" w:rsidRDefault="00CC39B3" w:rsidP="00CC39B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359/17</w:t>
      </w:r>
    </w:p>
    <w:p w:rsidR="00CC39B3" w:rsidRDefault="00CC39B3" w:rsidP="00CC39B3">
      <w:pPr>
        <w:jc w:val="center"/>
        <w:outlineLvl w:val="0"/>
        <w:rPr>
          <w:b/>
        </w:rPr>
      </w:pPr>
      <w:r>
        <w:rPr>
          <w:b/>
        </w:rPr>
        <w:t xml:space="preserve">účelová dotace </w:t>
      </w:r>
      <w:r w:rsidR="00C757BF">
        <w:rPr>
          <w:b/>
        </w:rPr>
        <w:t xml:space="preserve">z </w:t>
      </w:r>
      <w:r>
        <w:rPr>
          <w:b/>
        </w:rPr>
        <w:t xml:space="preserve">MŠMT  </w:t>
      </w:r>
    </w:p>
    <w:p w:rsidR="00CC39B3" w:rsidRDefault="00CC39B3" w:rsidP="00CC39B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359/17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78 292,90 tis. Kč, </w:t>
      </w:r>
      <w:r>
        <w:rPr>
          <w:bCs/>
        </w:rPr>
        <w:t>a to vlivem přijaté účelové dotace na zvýšení platů pedagogických pracovníků a nepedagogických zaměstnanců regionálního školství od 1. 11. 2017.</w:t>
      </w:r>
    </w:p>
    <w:p w:rsidR="00CC39B3" w:rsidRDefault="00CC39B3" w:rsidP="00CC39B3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359/17 bylo schváleno mimořádnou RK dne 27. 11. 2017 usnesením č. 2234/17/mRK.</w:t>
      </w:r>
    </w:p>
    <w:p w:rsidR="00F660DE" w:rsidRDefault="00F660DE" w:rsidP="00A65F9B">
      <w:pPr>
        <w:jc w:val="both"/>
      </w:pPr>
    </w:p>
    <w:p w:rsidR="003F5A52" w:rsidRDefault="003F5A52" w:rsidP="003F5A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360/17</w:t>
      </w:r>
    </w:p>
    <w:p w:rsidR="003F5A52" w:rsidRDefault="003F5A52" w:rsidP="003F5A52">
      <w:pPr>
        <w:jc w:val="center"/>
        <w:outlineLvl w:val="0"/>
        <w:rPr>
          <w:b/>
        </w:rPr>
      </w:pPr>
      <w:r>
        <w:rPr>
          <w:b/>
        </w:rPr>
        <w:t xml:space="preserve">úprava kapitoly 91304 </w:t>
      </w:r>
    </w:p>
    <w:p w:rsidR="003F5A52" w:rsidRDefault="003F5A52" w:rsidP="003F5A5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360/17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91304 – Příspěvkové organizace, odbor školství, mládeže, tělovýchovy a sportu,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navýšení provozních příspěvků příspěvkovým organizacím v celkové výši 95,0 tis. Kč, zdrojově kryté v rámci této kapitoly.</w:t>
      </w:r>
    </w:p>
    <w:p w:rsidR="003F5A52" w:rsidRDefault="003F5A52" w:rsidP="003F5A52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360/17 bylo schváleno RK dne 5. 12. 2017 usnesením č. 2</w:t>
      </w:r>
      <w:r w:rsidR="005A11EA">
        <w:t>279</w:t>
      </w:r>
      <w:r>
        <w:t>/17/RK</w:t>
      </w:r>
      <w:r w:rsidR="00C757BF">
        <w:t>.</w:t>
      </w:r>
    </w:p>
    <w:p w:rsidR="003F5A52" w:rsidRDefault="003F5A52" w:rsidP="003F5A52">
      <w:pPr>
        <w:jc w:val="both"/>
      </w:pPr>
    </w:p>
    <w:p w:rsidR="003F5A52" w:rsidRDefault="003F5A52" w:rsidP="003F5A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361/17</w:t>
      </w:r>
    </w:p>
    <w:p w:rsidR="003F5A52" w:rsidRDefault="003F5A52" w:rsidP="003F5A52">
      <w:pPr>
        <w:jc w:val="center"/>
        <w:outlineLvl w:val="0"/>
        <w:rPr>
          <w:b/>
        </w:rPr>
      </w:pPr>
      <w:r>
        <w:rPr>
          <w:b/>
        </w:rPr>
        <w:t xml:space="preserve">úprava kapitoly 91701 </w:t>
      </w:r>
    </w:p>
    <w:p w:rsidR="003F5A52" w:rsidRDefault="003F5A52" w:rsidP="003F5A5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361/17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91701 – Transfery, odbor kancelář hejtmana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neinvestičních účelových dotací v celkové výši 50,0 tis. Kč.</w:t>
      </w:r>
    </w:p>
    <w:p w:rsidR="003F5A52" w:rsidRDefault="003F5A52" w:rsidP="003F5A52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kancelář hejtmana. Rozpočtové opatření </w:t>
      </w:r>
      <w:r w:rsidR="00C757BF">
        <w:br/>
      </w:r>
      <w:r>
        <w:t xml:space="preserve">č. 361/17 bylo schváleno RK dne 5. 12. 2017 usnesením č. </w:t>
      </w:r>
      <w:r w:rsidR="005A11EA">
        <w:t>2243</w:t>
      </w:r>
      <w:r>
        <w:t>/17/RK</w:t>
      </w:r>
      <w:r w:rsidR="00C757BF">
        <w:t>.</w:t>
      </w:r>
    </w:p>
    <w:p w:rsidR="00395317" w:rsidRDefault="00395317" w:rsidP="00A65F9B">
      <w:pPr>
        <w:jc w:val="both"/>
      </w:pPr>
    </w:p>
    <w:p w:rsidR="003F5A52" w:rsidRDefault="003F5A52" w:rsidP="003F5A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362/17</w:t>
      </w:r>
    </w:p>
    <w:p w:rsidR="003F5A52" w:rsidRDefault="003F5A52" w:rsidP="003F5A52">
      <w:pPr>
        <w:jc w:val="center"/>
        <w:outlineLvl w:val="0"/>
        <w:rPr>
          <w:b/>
        </w:rPr>
      </w:pPr>
      <w:r>
        <w:rPr>
          <w:b/>
        </w:rPr>
        <w:t xml:space="preserve">navýšení kapitoly 92014  </w:t>
      </w:r>
    </w:p>
    <w:p w:rsidR="003F5A52" w:rsidRDefault="003F5A52" w:rsidP="003F5A5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362/17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92014 – Kapitálové výdaje, odbor investic a správy nemovitého majetku)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10,0 tis. Kč, </w:t>
      </w:r>
      <w:r>
        <w:rPr>
          <w:bCs/>
        </w:rPr>
        <w:t>a to z důvodu zapojení nařízeného odvodu z fondu investic Zdravotnické záchranné služby Libereckého kraje, příspěvková organizace, na financování akce „Rekonstrukce výjezdové základny Jablonné v Podještědí“.</w:t>
      </w:r>
    </w:p>
    <w:p w:rsidR="003F5A52" w:rsidRDefault="003F5A52" w:rsidP="003F5A52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investic a správy nemovitého majetku. Rozpočtové opatření č. 362/17 bylo schváleno RK dne 5. 12. 2017 usnesením č. 2</w:t>
      </w:r>
      <w:r w:rsidR="005A11EA">
        <w:t>376</w:t>
      </w:r>
      <w:r>
        <w:t>/17/RK</w:t>
      </w:r>
      <w:r w:rsidR="00C757BF">
        <w:t>.</w:t>
      </w:r>
    </w:p>
    <w:p w:rsidR="00C757BF" w:rsidRDefault="00C757BF" w:rsidP="003F5A52">
      <w:pPr>
        <w:tabs>
          <w:tab w:val="left" w:pos="2552"/>
        </w:tabs>
        <w:autoSpaceDE w:val="0"/>
        <w:autoSpaceDN w:val="0"/>
        <w:spacing w:before="120"/>
        <w:jc w:val="both"/>
      </w:pPr>
    </w:p>
    <w:p w:rsidR="00395317" w:rsidRDefault="00395317" w:rsidP="00A65F9B">
      <w:pPr>
        <w:jc w:val="both"/>
      </w:pPr>
    </w:p>
    <w:p w:rsidR="003F5A52" w:rsidRDefault="003F5A52" w:rsidP="003F5A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363/17</w:t>
      </w:r>
    </w:p>
    <w:p w:rsidR="003F5A52" w:rsidRDefault="003F5A52" w:rsidP="003F5A52">
      <w:pPr>
        <w:jc w:val="center"/>
        <w:outlineLvl w:val="0"/>
        <w:rPr>
          <w:b/>
        </w:rPr>
      </w:pPr>
      <w:r>
        <w:rPr>
          <w:b/>
        </w:rPr>
        <w:t xml:space="preserve">účelové dotace </w:t>
      </w:r>
      <w:r w:rsidR="00C757BF">
        <w:rPr>
          <w:b/>
        </w:rPr>
        <w:t xml:space="preserve">z </w:t>
      </w:r>
      <w:r>
        <w:rPr>
          <w:b/>
        </w:rPr>
        <w:t xml:space="preserve">MŠMT  </w:t>
      </w:r>
    </w:p>
    <w:p w:rsidR="003F5A52" w:rsidRDefault="003F5A52" w:rsidP="003F5A5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363/17 </w:t>
      </w:r>
      <w:r w:rsidRPr="00C902FF">
        <w:rPr>
          <w:bCs/>
        </w:rPr>
        <w:t xml:space="preserve">se </w:t>
      </w:r>
      <w:r>
        <w:rPr>
          <w:bCs/>
        </w:rPr>
        <w:t xml:space="preserve">celkem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1 523,27 tis. Kč, </w:t>
      </w:r>
      <w:r>
        <w:rPr>
          <w:bCs/>
        </w:rPr>
        <w:t xml:space="preserve">a to vlivem přijaté účelové dotace na projekt z Operačního programu </w:t>
      </w:r>
      <w:r w:rsidR="00E87406">
        <w:rPr>
          <w:bCs/>
        </w:rPr>
        <w:t xml:space="preserve">Výzkum, vývoj a vzdělávání ve výši 5 876,28 tis. Kč a vratky dotací z </w:t>
      </w:r>
      <w:r>
        <w:rPr>
          <w:bCs/>
        </w:rPr>
        <w:t xml:space="preserve">rozvojového programu </w:t>
      </w:r>
      <w:r w:rsidR="00E87406">
        <w:rPr>
          <w:bCs/>
        </w:rPr>
        <w:t>na bezplatnou výuku přizpůsobenou potřebám dětí a žáků – cizinců z třetích zemí ve výši 4 353,01 tis. Kč z roku</w:t>
      </w:r>
      <w:r>
        <w:rPr>
          <w:bCs/>
        </w:rPr>
        <w:t xml:space="preserve"> 2017.</w:t>
      </w:r>
    </w:p>
    <w:p w:rsidR="003F5A52" w:rsidRDefault="003F5A52" w:rsidP="003F5A52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</w:t>
      </w:r>
      <w:r w:rsidR="00E87406">
        <w:t>63</w:t>
      </w:r>
      <w:r>
        <w:t>/17 bylo schváleno RK</w:t>
      </w:r>
      <w:r w:rsidR="005A11EA">
        <w:t xml:space="preserve"> dne 5. 12. 2017 usnesením č. 2278</w:t>
      </w:r>
      <w:r>
        <w:t>/17/RK.</w:t>
      </w:r>
    </w:p>
    <w:p w:rsidR="00395317" w:rsidRDefault="00395317" w:rsidP="00A65F9B">
      <w:pPr>
        <w:jc w:val="both"/>
      </w:pPr>
    </w:p>
    <w:p w:rsidR="00E87406" w:rsidRDefault="00E87406" w:rsidP="00E87406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365/17</w:t>
      </w:r>
    </w:p>
    <w:p w:rsidR="00E87406" w:rsidRDefault="00E87406" w:rsidP="00E87406">
      <w:pPr>
        <w:jc w:val="center"/>
        <w:outlineLvl w:val="0"/>
        <w:rPr>
          <w:b/>
        </w:rPr>
      </w:pPr>
      <w:r>
        <w:rPr>
          <w:b/>
        </w:rPr>
        <w:t xml:space="preserve">účelové dotace </w:t>
      </w:r>
      <w:r w:rsidR="00C757BF">
        <w:rPr>
          <w:b/>
        </w:rPr>
        <w:t xml:space="preserve">z </w:t>
      </w:r>
      <w:r>
        <w:rPr>
          <w:b/>
        </w:rPr>
        <w:t xml:space="preserve">MK </w:t>
      </w:r>
    </w:p>
    <w:p w:rsidR="00E87406" w:rsidRDefault="00E87406" w:rsidP="00E87406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365/17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91707 – Transfery, odbor kultury, památkové péče a cestovního ruchu) rozpočtu  kraje  celkem 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      922,00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>
        <w:rPr>
          <w:bCs/>
        </w:rPr>
        <w:t>a to vlivem přijatých dotací pro příspěvkové organizace, zřízené LK, na různé kulturní aktivity, z toho pro Oblastní galerii Liberec v celkové výši 435,0 tis. Kč, pro Muzeum Českého ráje v Turnově ve výši 166,0 tis. Kč a pro Severočeské muzeum v Liberci ve výši 321,0 tis. Kč.</w:t>
      </w:r>
    </w:p>
    <w:p w:rsidR="00E87406" w:rsidRDefault="00E87406" w:rsidP="00E87406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kultury, památkové péče a cestovního ruchu.</w:t>
      </w:r>
      <w:r>
        <w:t xml:space="preserve">  Rozpočtové opatření č. 365/17 bylo schváleno RK dne 5. 12. 2017 usnesením č. </w:t>
      </w:r>
      <w:r w:rsidR="005A11EA">
        <w:t>2347</w:t>
      </w:r>
      <w:r>
        <w:t>/17/RK</w:t>
      </w:r>
      <w:r w:rsidR="00C757BF">
        <w:t>.</w:t>
      </w:r>
    </w:p>
    <w:p w:rsidR="00395317" w:rsidRDefault="00395317" w:rsidP="00A65F9B">
      <w:pPr>
        <w:jc w:val="both"/>
      </w:pPr>
    </w:p>
    <w:p w:rsidR="00E87406" w:rsidRDefault="00E87406" w:rsidP="00E87406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366/17</w:t>
      </w:r>
    </w:p>
    <w:p w:rsidR="00E87406" w:rsidRDefault="00E87406" w:rsidP="00E87406">
      <w:pPr>
        <w:jc w:val="center"/>
        <w:outlineLvl w:val="0"/>
        <w:rPr>
          <w:b/>
        </w:rPr>
      </w:pPr>
      <w:r>
        <w:rPr>
          <w:b/>
        </w:rPr>
        <w:t xml:space="preserve">úprava kapitoly 92014  </w:t>
      </w:r>
    </w:p>
    <w:p w:rsidR="00E87406" w:rsidRDefault="00E87406" w:rsidP="00E87406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>č. 36</w:t>
      </w:r>
      <w:r w:rsidR="00D34942">
        <w:rPr>
          <w:bCs/>
        </w:rPr>
        <w:t>6</w:t>
      </w:r>
      <w:r>
        <w:rPr>
          <w:bCs/>
        </w:rPr>
        <w:t xml:space="preserve">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92014 – Kapitálové výdaje, odbor investic a správy nemovitého majetku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části. Důvodem je </w:t>
      </w:r>
      <w:r w:rsidR="00334753">
        <w:rPr>
          <w:bCs/>
        </w:rPr>
        <w:t>změna u investičních akcí u příspěvkové organizace LRN Cvikov</w:t>
      </w:r>
      <w:r>
        <w:rPr>
          <w:bCs/>
        </w:rPr>
        <w:t>.</w:t>
      </w:r>
    </w:p>
    <w:p w:rsidR="00E87406" w:rsidRDefault="00E87406" w:rsidP="00E87406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investic a správy nemovitého majetku. Rozpočtové opatření č. 36</w:t>
      </w:r>
      <w:r w:rsidR="00334753">
        <w:t>6</w:t>
      </w:r>
      <w:r>
        <w:t>/17 bylo schváleno RK dne 5. 12. 2017 usnesením č. 2</w:t>
      </w:r>
      <w:r w:rsidR="005A11EA">
        <w:t>377</w:t>
      </w:r>
      <w:r>
        <w:t>/17/RK</w:t>
      </w:r>
      <w:r w:rsidR="00C757BF">
        <w:t>.</w:t>
      </w:r>
    </w:p>
    <w:p w:rsidR="00E87406" w:rsidRDefault="00E87406" w:rsidP="00A65F9B">
      <w:pPr>
        <w:jc w:val="both"/>
      </w:pPr>
    </w:p>
    <w:p w:rsidR="00334753" w:rsidRDefault="00334753" w:rsidP="0033475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367/17</w:t>
      </w:r>
    </w:p>
    <w:p w:rsidR="00334753" w:rsidRDefault="00334753" w:rsidP="00334753">
      <w:pPr>
        <w:jc w:val="center"/>
        <w:outlineLvl w:val="0"/>
        <w:rPr>
          <w:b/>
        </w:rPr>
      </w:pPr>
      <w:r>
        <w:rPr>
          <w:b/>
        </w:rPr>
        <w:t xml:space="preserve">účelová dotace </w:t>
      </w:r>
      <w:r w:rsidR="00C757BF">
        <w:rPr>
          <w:b/>
        </w:rPr>
        <w:t xml:space="preserve">z </w:t>
      </w:r>
      <w:r>
        <w:rPr>
          <w:b/>
        </w:rPr>
        <w:t xml:space="preserve">MŠMT  </w:t>
      </w:r>
    </w:p>
    <w:p w:rsidR="00334753" w:rsidRDefault="00334753" w:rsidP="0033475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367/17 </w:t>
      </w:r>
      <w:r w:rsidRPr="00C902FF">
        <w:rPr>
          <w:bCs/>
        </w:rPr>
        <w:t xml:space="preserve">se </w:t>
      </w:r>
      <w:r>
        <w:rPr>
          <w:bCs/>
        </w:rPr>
        <w:t xml:space="preserve">celkem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2 878,06 tis. Kč, </w:t>
      </w:r>
      <w:r>
        <w:rPr>
          <w:bCs/>
        </w:rPr>
        <w:t>a to vlivem přijaté účelové dotace na financování cílené podpory společného vzdělávání v roce 2017.</w:t>
      </w:r>
    </w:p>
    <w:p w:rsidR="00334753" w:rsidRDefault="00334753" w:rsidP="00334753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367/17 bylo schváleno RK dne 5. 12. 2017 usnesením č. 2</w:t>
      </w:r>
      <w:r w:rsidR="005A11EA">
        <w:t>280</w:t>
      </w:r>
      <w:r>
        <w:t>/17/RK.</w:t>
      </w:r>
    </w:p>
    <w:p w:rsidR="00395317" w:rsidRDefault="00395317" w:rsidP="00A65F9B">
      <w:pPr>
        <w:jc w:val="both"/>
      </w:pPr>
    </w:p>
    <w:p w:rsidR="00334753" w:rsidRDefault="00334753" w:rsidP="0033475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368/17</w:t>
      </w:r>
    </w:p>
    <w:p w:rsidR="00334753" w:rsidRDefault="00334753" w:rsidP="00334753">
      <w:pPr>
        <w:jc w:val="center"/>
        <w:outlineLvl w:val="0"/>
        <w:rPr>
          <w:b/>
        </w:rPr>
      </w:pPr>
      <w:r>
        <w:rPr>
          <w:b/>
        </w:rPr>
        <w:t xml:space="preserve">úprava kapitoly 92014  </w:t>
      </w:r>
    </w:p>
    <w:p w:rsidR="00334753" w:rsidRDefault="00334753" w:rsidP="0033475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368/17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92014 – Kapitálové výdaje, odbor investic a správy nemovitého majetku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změna investičních akcí u příspěvkových organizací Domov důchodců Jindřichovice pod Smrkem a Domov Sluneční Dvůr - Jestřebí.</w:t>
      </w:r>
    </w:p>
    <w:p w:rsidR="00334753" w:rsidRDefault="00334753" w:rsidP="00334753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investic a správy nemovitého majetku. Rozpočtové opatření č. 368/17 bylo schváleno RK dne 5. 12. 2017 usnesením č. 2</w:t>
      </w:r>
      <w:r w:rsidR="005A11EA">
        <w:t>380</w:t>
      </w:r>
      <w:r>
        <w:t>/17/RK</w:t>
      </w:r>
      <w:r w:rsidR="00C757BF">
        <w:t>.</w:t>
      </w:r>
    </w:p>
    <w:p w:rsidR="00395317" w:rsidRDefault="00395317" w:rsidP="00A65F9B">
      <w:pPr>
        <w:jc w:val="both"/>
      </w:pPr>
    </w:p>
    <w:p w:rsidR="00334753" w:rsidRDefault="00334753" w:rsidP="0033475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369/17</w:t>
      </w:r>
    </w:p>
    <w:p w:rsidR="00334753" w:rsidRDefault="00334753" w:rsidP="00334753">
      <w:pPr>
        <w:jc w:val="center"/>
        <w:outlineLvl w:val="0"/>
        <w:rPr>
          <w:b/>
        </w:rPr>
      </w:pPr>
      <w:r>
        <w:rPr>
          <w:b/>
        </w:rPr>
        <w:t xml:space="preserve">účelová dotace </w:t>
      </w:r>
      <w:r w:rsidR="00C757BF">
        <w:rPr>
          <w:b/>
        </w:rPr>
        <w:t xml:space="preserve">z </w:t>
      </w:r>
      <w:r>
        <w:rPr>
          <w:b/>
        </w:rPr>
        <w:t xml:space="preserve">MF  </w:t>
      </w:r>
    </w:p>
    <w:p w:rsidR="00334753" w:rsidRDefault="00334753" w:rsidP="0033475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369/17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91709 – Transfery, odbor zdravotnictví) rozpočtu  kraje 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     133,18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>
        <w:rPr>
          <w:bCs/>
        </w:rPr>
        <w:t xml:space="preserve">a to vlivem přijaté </w:t>
      </w:r>
      <w:r w:rsidR="008179F0">
        <w:rPr>
          <w:bCs/>
        </w:rPr>
        <w:t xml:space="preserve">dotace </w:t>
      </w:r>
      <w:r>
        <w:rPr>
          <w:bCs/>
        </w:rPr>
        <w:t>na úhradu nákladů vzniklých lékárnám za likvidaci nepoužitelných léčiv v</w:t>
      </w:r>
      <w:r w:rsidR="008179F0">
        <w:rPr>
          <w:bCs/>
        </w:rPr>
        <w:t>e</w:t>
      </w:r>
      <w:r>
        <w:rPr>
          <w:bCs/>
        </w:rPr>
        <w:t> </w:t>
      </w:r>
      <w:r w:rsidR="008179F0">
        <w:rPr>
          <w:bCs/>
        </w:rPr>
        <w:t>3</w:t>
      </w:r>
      <w:r>
        <w:rPr>
          <w:bCs/>
        </w:rPr>
        <w:t>. čtvrtletí 2017.</w:t>
      </w:r>
    </w:p>
    <w:p w:rsidR="00334753" w:rsidRDefault="00334753" w:rsidP="00334753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zdravotnictví. Rozpočtové opatření č. </w:t>
      </w:r>
      <w:r w:rsidR="008179F0">
        <w:t>369</w:t>
      </w:r>
      <w:r>
        <w:t xml:space="preserve">/17 bylo schváleno RK dne </w:t>
      </w:r>
      <w:r w:rsidR="008179F0">
        <w:t>5</w:t>
      </w:r>
      <w:r>
        <w:t xml:space="preserve">. </w:t>
      </w:r>
      <w:r w:rsidR="008179F0">
        <w:t>12</w:t>
      </w:r>
      <w:r>
        <w:t xml:space="preserve">. 2017 usnesením č. </w:t>
      </w:r>
      <w:r w:rsidR="005A11EA">
        <w:t>2324</w:t>
      </w:r>
      <w:r>
        <w:t>/17/RK.</w:t>
      </w:r>
    </w:p>
    <w:p w:rsidR="00395317" w:rsidRDefault="00395317" w:rsidP="00A65F9B">
      <w:pPr>
        <w:jc w:val="both"/>
      </w:pPr>
    </w:p>
    <w:p w:rsidR="008179F0" w:rsidRPr="00711E01" w:rsidRDefault="008179F0" w:rsidP="008179F0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370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8179F0" w:rsidRPr="00711E01" w:rsidRDefault="008179F0" w:rsidP="008179F0">
      <w:pPr>
        <w:jc w:val="center"/>
        <w:outlineLvl w:val="0"/>
        <w:rPr>
          <w:b/>
        </w:rPr>
      </w:pPr>
      <w:r>
        <w:rPr>
          <w:b/>
        </w:rPr>
        <w:t>úprava kapitoly 92302</w:t>
      </w:r>
    </w:p>
    <w:p w:rsidR="008179F0" w:rsidRDefault="008179F0" w:rsidP="008179F0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370/17,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poskytnutí investičních účelových dotací z programu „Kotlíkové dotace v Libereckém kraji“ v úhrnné výši 148,29 tis. Kč.</w:t>
      </w:r>
    </w:p>
    <w:p w:rsidR="008179F0" w:rsidRDefault="008179F0" w:rsidP="008179F0">
      <w:pPr>
        <w:spacing w:before="120"/>
        <w:jc w:val="both"/>
      </w:pPr>
      <w:r>
        <w:t>Správcem rozpočtových prostředků je odbor regionálního rozvoje a evropských projektů. Rozpočtové opatření č. 370/17 bylo schváleno RK dne 5. 12. 2017 usnesením č. 2</w:t>
      </w:r>
      <w:r w:rsidR="005A11EA">
        <w:t>335</w:t>
      </w:r>
      <w:r>
        <w:t>/17/RK</w:t>
      </w:r>
      <w:r w:rsidR="00C757BF">
        <w:t>.</w:t>
      </w:r>
      <w:r>
        <w:t xml:space="preserve"> </w:t>
      </w:r>
    </w:p>
    <w:p w:rsidR="00395317" w:rsidRDefault="00395317" w:rsidP="00A65F9B">
      <w:pPr>
        <w:jc w:val="both"/>
      </w:pPr>
    </w:p>
    <w:p w:rsidR="008179F0" w:rsidRDefault="008179F0" w:rsidP="008179F0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371/17</w:t>
      </w:r>
    </w:p>
    <w:p w:rsidR="008179F0" w:rsidRDefault="008179F0" w:rsidP="008179F0">
      <w:pPr>
        <w:jc w:val="center"/>
        <w:outlineLvl w:val="0"/>
        <w:rPr>
          <w:b/>
        </w:rPr>
      </w:pPr>
      <w:r>
        <w:rPr>
          <w:b/>
        </w:rPr>
        <w:t xml:space="preserve">účelová dotace MMR </w:t>
      </w:r>
    </w:p>
    <w:p w:rsidR="008179F0" w:rsidRDefault="008179F0" w:rsidP="008179F0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371/17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92307 – Spolufinancování EU, odbor kultury, památkové péče a cestovního ruchu) rozpočtu  kraje </w:t>
      </w:r>
      <w:r w:rsidRPr="007C1F7C">
        <w:rPr>
          <w:b/>
          <w:bCs/>
        </w:rPr>
        <w:t xml:space="preserve">o </w:t>
      </w:r>
      <w:r>
        <w:rPr>
          <w:b/>
          <w:bCs/>
        </w:rPr>
        <w:t>29,09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>
        <w:rPr>
          <w:bCs/>
        </w:rPr>
        <w:t>a to vlivem přijaté účelové dotace pro Krajskou vědeckou knihovnu Liberec, příspěvkovou organizaci, na podporu přeshraniční spolupráce mezi Českou republikou a Svobodným státem Sasko v letech 2014 – 2020, na projekt „Prostor učení – knihovnická informační platforma“.</w:t>
      </w:r>
    </w:p>
    <w:p w:rsidR="008179F0" w:rsidRDefault="008179F0" w:rsidP="00D34942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kultury, památkové péče a cestovního ruchu.</w:t>
      </w:r>
      <w:r>
        <w:t xml:space="preserve">  Rozpočtové opatření č. 371/17 bylo schváleno RK dne 5. 12. 2017 usnesením č. </w:t>
      </w:r>
      <w:r w:rsidR="005A11EA">
        <w:t>2350</w:t>
      </w:r>
      <w:r>
        <w:t>/17/RK</w:t>
      </w:r>
      <w:r w:rsidR="00C757BF">
        <w:t>.</w:t>
      </w:r>
    </w:p>
    <w:p w:rsidR="000E389E" w:rsidRDefault="000E389E" w:rsidP="007243E6">
      <w:pPr>
        <w:spacing w:after="60"/>
        <w:jc w:val="both"/>
        <w:rPr>
          <w:bCs/>
        </w:rPr>
      </w:pPr>
    </w:p>
    <w:p w:rsidR="00D34942" w:rsidRDefault="00D34942" w:rsidP="007243E6">
      <w:pPr>
        <w:spacing w:after="60"/>
        <w:jc w:val="both"/>
        <w:rPr>
          <w:bCs/>
        </w:rPr>
      </w:pPr>
    </w:p>
    <w:p w:rsidR="00456F4D" w:rsidRDefault="00456F4D" w:rsidP="00456F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Závěr: </w:t>
      </w:r>
    </w:p>
    <w:p w:rsidR="007A03E5" w:rsidRPr="00E24D6E" w:rsidRDefault="00456F4D" w:rsidP="00E24D6E">
      <w:pPr>
        <w:jc w:val="both"/>
        <w:rPr>
          <w:b/>
          <w:sz w:val="28"/>
          <w:szCs w:val="28"/>
        </w:rPr>
      </w:pPr>
      <w:r>
        <w:t xml:space="preserve">V období od </w:t>
      </w:r>
      <w:r w:rsidR="005A11EA">
        <w:t>8</w:t>
      </w:r>
      <w:r w:rsidR="00124E8C">
        <w:t xml:space="preserve">. </w:t>
      </w:r>
      <w:r w:rsidR="00154BE9">
        <w:t>listopadu</w:t>
      </w:r>
      <w:r w:rsidR="00124E8C">
        <w:t xml:space="preserve"> </w:t>
      </w:r>
      <w:r w:rsidR="002371F4">
        <w:t xml:space="preserve">do 5. prosince </w:t>
      </w:r>
      <w:r>
        <w:t>201</w:t>
      </w:r>
      <w:r w:rsidR="00163E53">
        <w:t>7</w:t>
      </w:r>
      <w:r>
        <w:t xml:space="preserve"> byl</w:t>
      </w:r>
      <w:r w:rsidR="00745DA9">
        <w:t>o</w:t>
      </w:r>
      <w:r>
        <w:t xml:space="preserve"> </w:t>
      </w:r>
      <w:r w:rsidR="00C6093D">
        <w:t>R</w:t>
      </w:r>
      <w:r>
        <w:t xml:space="preserve">adou </w:t>
      </w:r>
      <w:r w:rsidR="00C6093D">
        <w:t xml:space="preserve">Libereckého </w:t>
      </w:r>
      <w:r>
        <w:t>kraje schválen</w:t>
      </w:r>
      <w:r w:rsidR="00745DA9">
        <w:t>o</w:t>
      </w:r>
      <w:r w:rsidRPr="006A7E81">
        <w:t xml:space="preserve"> celkem </w:t>
      </w:r>
      <w:r w:rsidR="002371F4">
        <w:t>26</w:t>
      </w:r>
      <w:r>
        <w:t xml:space="preserve"> rozpočtov</w:t>
      </w:r>
      <w:r w:rsidR="00745DA9">
        <w:t>ých</w:t>
      </w:r>
      <w:r>
        <w:t xml:space="preserve"> opatření</w:t>
      </w:r>
      <w:r w:rsidRPr="006A7E81">
        <w:t xml:space="preserve"> (RO č. </w:t>
      </w:r>
      <w:r w:rsidR="00154BE9">
        <w:t>3</w:t>
      </w:r>
      <w:r w:rsidR="002371F4">
        <w:t>40</w:t>
      </w:r>
      <w:r w:rsidR="003F2D48">
        <w:t xml:space="preserve">/17, </w:t>
      </w:r>
      <w:r w:rsidR="00154BE9">
        <w:t>3</w:t>
      </w:r>
      <w:r w:rsidR="002371F4">
        <w:t>41</w:t>
      </w:r>
      <w:r w:rsidR="003F2D48">
        <w:t xml:space="preserve">/17, </w:t>
      </w:r>
      <w:r w:rsidR="00154BE9">
        <w:t>3</w:t>
      </w:r>
      <w:r w:rsidR="002371F4">
        <w:t>42</w:t>
      </w:r>
      <w:r w:rsidR="003F2D48">
        <w:t xml:space="preserve">/17, </w:t>
      </w:r>
      <w:r w:rsidR="00154BE9">
        <w:t>3</w:t>
      </w:r>
      <w:r w:rsidR="002371F4">
        <w:t>43</w:t>
      </w:r>
      <w:r w:rsidR="003F2D48">
        <w:t xml:space="preserve">/17, </w:t>
      </w:r>
      <w:r w:rsidR="00154BE9">
        <w:t>3</w:t>
      </w:r>
      <w:r w:rsidR="002371F4">
        <w:t>44</w:t>
      </w:r>
      <w:r w:rsidR="003F2D48">
        <w:t xml:space="preserve">/17, </w:t>
      </w:r>
      <w:r w:rsidR="00154BE9">
        <w:t>3</w:t>
      </w:r>
      <w:r w:rsidR="002371F4">
        <w:t>45</w:t>
      </w:r>
      <w:r w:rsidR="0053366A">
        <w:t xml:space="preserve">/17, </w:t>
      </w:r>
      <w:r w:rsidR="00154BE9">
        <w:t>3</w:t>
      </w:r>
      <w:r w:rsidR="002371F4">
        <w:t>46</w:t>
      </w:r>
      <w:r w:rsidR="003F2D48">
        <w:t xml:space="preserve">/17, </w:t>
      </w:r>
      <w:r w:rsidR="00154BE9">
        <w:t>3</w:t>
      </w:r>
      <w:r w:rsidR="002371F4">
        <w:t>47</w:t>
      </w:r>
      <w:r w:rsidR="003F2D48">
        <w:t xml:space="preserve">/17, </w:t>
      </w:r>
      <w:r w:rsidR="00154BE9">
        <w:t>3</w:t>
      </w:r>
      <w:r w:rsidR="002371F4">
        <w:t>48</w:t>
      </w:r>
      <w:r w:rsidR="003F2D48">
        <w:t>/17,</w:t>
      </w:r>
      <w:r w:rsidR="00F167A9">
        <w:t xml:space="preserve"> </w:t>
      </w:r>
      <w:r w:rsidR="00154BE9">
        <w:t>3</w:t>
      </w:r>
      <w:r w:rsidR="002371F4">
        <w:t>51</w:t>
      </w:r>
      <w:r w:rsidR="00F167A9">
        <w:t>/17</w:t>
      </w:r>
      <w:r w:rsidR="007C2D59">
        <w:t xml:space="preserve">, </w:t>
      </w:r>
      <w:r w:rsidR="00154BE9">
        <w:t>3</w:t>
      </w:r>
      <w:r w:rsidR="002371F4">
        <w:t>55</w:t>
      </w:r>
      <w:r w:rsidR="007C2D59">
        <w:t xml:space="preserve">/17, </w:t>
      </w:r>
      <w:r w:rsidR="00154BE9">
        <w:t>3</w:t>
      </w:r>
      <w:r w:rsidR="002371F4">
        <w:t>56</w:t>
      </w:r>
      <w:r w:rsidR="007C2D59">
        <w:t xml:space="preserve">/17, </w:t>
      </w:r>
      <w:r w:rsidR="00154BE9">
        <w:t>3</w:t>
      </w:r>
      <w:r w:rsidR="002371F4">
        <w:t>57</w:t>
      </w:r>
      <w:r w:rsidR="007C2D59">
        <w:t xml:space="preserve">/17, </w:t>
      </w:r>
      <w:r w:rsidR="00154BE9">
        <w:t>3</w:t>
      </w:r>
      <w:r w:rsidR="002371F4">
        <w:t>58</w:t>
      </w:r>
      <w:r w:rsidR="007C2D59">
        <w:t xml:space="preserve">/17, </w:t>
      </w:r>
      <w:r w:rsidR="00154BE9">
        <w:t>3</w:t>
      </w:r>
      <w:r w:rsidR="002371F4">
        <w:t>59</w:t>
      </w:r>
      <w:r w:rsidR="007A03E5">
        <w:t>/17</w:t>
      </w:r>
      <w:r w:rsidR="002371F4">
        <w:t>, 360/17, 361/17, 362/17, 363/17, 365/17, 366/17, 367/17, 368/17, 369/17, 370/17, 371/17</w:t>
      </w:r>
      <w:r w:rsidR="00CD080F">
        <w:t>)</w:t>
      </w:r>
      <w:r w:rsidR="00745DA9">
        <w:t>.</w:t>
      </w:r>
      <w:r w:rsidRPr="006A7E81">
        <w:t xml:space="preserve"> </w:t>
      </w:r>
      <w:r w:rsidRPr="00F24A5F">
        <w:rPr>
          <w:b/>
        </w:rPr>
        <w:t>Provedená  rozpočtová  opatření  navýšila  rozpočet Libereckého kraje celkem o</w:t>
      </w:r>
      <w:r>
        <w:rPr>
          <w:b/>
        </w:rPr>
        <w:t xml:space="preserve"> </w:t>
      </w:r>
      <w:r w:rsidR="001B4075">
        <w:rPr>
          <w:b/>
        </w:rPr>
        <w:t>97 9</w:t>
      </w:r>
      <w:r w:rsidR="002371F4">
        <w:rPr>
          <w:b/>
        </w:rPr>
        <w:t>67,22</w:t>
      </w:r>
      <w:r>
        <w:rPr>
          <w:b/>
        </w:rPr>
        <w:t xml:space="preserve"> tis. Kč v</w:t>
      </w:r>
      <w:r w:rsidR="00745DA9">
        <w:rPr>
          <w:b/>
        </w:rPr>
        <w:t> </w:t>
      </w:r>
      <w:r>
        <w:rPr>
          <w:b/>
        </w:rPr>
        <w:t>příjmové</w:t>
      </w:r>
      <w:r w:rsidR="00745DA9">
        <w:rPr>
          <w:b/>
        </w:rPr>
        <w:t xml:space="preserve"> (zdrojové)</w:t>
      </w:r>
      <w:r>
        <w:rPr>
          <w:b/>
        </w:rPr>
        <w:t xml:space="preserve"> a výdajové části</w:t>
      </w:r>
      <w:r w:rsidR="005F160E">
        <w:rPr>
          <w:b/>
        </w:rPr>
        <w:t>.</w:t>
      </w:r>
    </w:p>
    <w:p w:rsidR="007A03E5" w:rsidRDefault="007A03E5" w:rsidP="00456F4D">
      <w:pPr>
        <w:spacing w:after="60"/>
        <w:jc w:val="both"/>
        <w:rPr>
          <w:b/>
        </w:rPr>
      </w:pPr>
    </w:p>
    <w:p w:rsidR="00CD080F" w:rsidRPr="00096994" w:rsidRDefault="00456F4D" w:rsidP="00096994">
      <w:pPr>
        <w:spacing w:after="60"/>
        <w:jc w:val="both"/>
      </w:pPr>
      <w:r>
        <w:rPr>
          <w:b/>
        </w:rPr>
        <w:t>Závěrečná tabulka ukazuje vliv roz</w:t>
      </w:r>
      <w:r w:rsidR="00CD080F">
        <w:rPr>
          <w:b/>
        </w:rPr>
        <w:t xml:space="preserve">počtových úprav č. 1 </w:t>
      </w:r>
      <w:r w:rsidR="00C6093D">
        <w:rPr>
          <w:b/>
        </w:rPr>
        <w:t xml:space="preserve">- </w:t>
      </w:r>
      <w:r w:rsidR="007A03E5">
        <w:rPr>
          <w:b/>
        </w:rPr>
        <w:t>3</w:t>
      </w:r>
      <w:r w:rsidR="002371F4">
        <w:rPr>
          <w:b/>
        </w:rPr>
        <w:t>71</w:t>
      </w:r>
      <w:r>
        <w:rPr>
          <w:b/>
        </w:rPr>
        <w:t>/1</w:t>
      </w:r>
      <w:r w:rsidR="00163E53">
        <w:rPr>
          <w:b/>
        </w:rPr>
        <w:t>7</w:t>
      </w:r>
      <w:r w:rsidR="00B07A2B">
        <w:t>,</w:t>
      </w:r>
      <w:r w:rsidR="00B07A2B">
        <w:rPr>
          <w:b/>
        </w:rPr>
        <w:t xml:space="preserve"> </w:t>
      </w:r>
      <w:r>
        <w:t>tj. rozpočtových úprav schválených radou kraje</w:t>
      </w:r>
      <w:r w:rsidR="00B07A2B">
        <w:t xml:space="preserve"> a zastupitelstvem kraje</w:t>
      </w:r>
      <w:r>
        <w:t xml:space="preserve"> od počátku roku 201</w:t>
      </w:r>
      <w:r w:rsidR="00163E53">
        <w:t>7</w:t>
      </w:r>
      <w:r w:rsidR="00971A9E">
        <w:t xml:space="preserve"> a předkládaných k projednání zastupitelstvu kraje dne </w:t>
      </w:r>
      <w:r w:rsidR="002371F4">
        <w:t>19</w:t>
      </w:r>
      <w:r w:rsidR="00971A9E">
        <w:t xml:space="preserve">. </w:t>
      </w:r>
      <w:r w:rsidR="00FE7C1E">
        <w:t>1</w:t>
      </w:r>
      <w:r w:rsidR="002371F4">
        <w:t>2</w:t>
      </w:r>
      <w:r w:rsidR="00971A9E">
        <w:t>. 201</w:t>
      </w:r>
      <w:r w:rsidR="00163E53">
        <w:t>7</w:t>
      </w:r>
      <w:r w:rsidR="00B07A2B">
        <w:t>,</w:t>
      </w:r>
      <w:r>
        <w:t xml:space="preserve"> na celkovou bilanci rozpočtu kraje 201</w:t>
      </w:r>
      <w:r w:rsidR="00163E53">
        <w:t>7</w:t>
      </w:r>
      <w:r>
        <w:t>:</w:t>
      </w:r>
    </w:p>
    <w:p w:rsidR="0019173F" w:rsidRDefault="0019173F" w:rsidP="00456F4D">
      <w:pPr>
        <w:outlineLvl w:val="0"/>
        <w:rPr>
          <w:b/>
        </w:rPr>
      </w:pPr>
    </w:p>
    <w:p w:rsidR="00456F4D" w:rsidRDefault="00456F4D" w:rsidP="00456F4D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</w:t>
      </w:r>
      <w:r>
        <w:t>v tis. Kč</w:t>
      </w:r>
    </w:p>
    <w:tbl>
      <w:tblPr>
        <w:tblpPr w:leftFromText="141" w:rightFromText="141" w:vertAnchor="text" w:tblpY="1"/>
        <w:tblOverlap w:val="never"/>
        <w:tblW w:w="112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1682"/>
        <w:gridCol w:w="1579"/>
        <w:gridCol w:w="1842"/>
        <w:gridCol w:w="2126"/>
      </w:tblGrid>
      <w:tr w:rsidR="00456F4D" w:rsidTr="00C13860">
        <w:trPr>
          <w:gridAfter w:val="1"/>
          <w:wAfter w:w="2126" w:type="dxa"/>
          <w:trHeight w:val="4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Zdrojová část rozpočtu kraje 201</w:t>
            </w:r>
            <w:r w:rsidR="00227FCA">
              <w:rPr>
                <w:b/>
                <w:bCs/>
                <w:sz w:val="22"/>
                <w:szCs w:val="22"/>
              </w:rPr>
              <w:t>7</w:t>
            </w:r>
          </w:p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 w:rsidR="00C13860"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183FF5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RO/</w:t>
            </w:r>
            <w:r w:rsidR="00456F4D" w:rsidRPr="00D2435C">
              <w:rPr>
                <w:b/>
                <w:bCs/>
                <w:sz w:val="22"/>
                <w:szCs w:val="22"/>
              </w:rPr>
              <w:t xml:space="preserve">ZR-RO </w:t>
            </w:r>
          </w:p>
          <w:p w:rsidR="00456F4D" w:rsidRPr="00096994" w:rsidRDefault="00456F4D" w:rsidP="002371F4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č 1-</w:t>
            </w:r>
            <w:r w:rsidR="007A03E5">
              <w:rPr>
                <w:b/>
                <w:bCs/>
                <w:sz w:val="22"/>
                <w:szCs w:val="22"/>
              </w:rPr>
              <w:t>3</w:t>
            </w:r>
            <w:r w:rsidR="002371F4">
              <w:rPr>
                <w:b/>
                <w:bCs/>
                <w:sz w:val="22"/>
                <w:szCs w:val="22"/>
              </w:rPr>
              <w:t>71</w:t>
            </w:r>
            <w:r w:rsidRPr="00D2435C">
              <w:rPr>
                <w:b/>
                <w:bCs/>
                <w:sz w:val="22"/>
                <w:szCs w:val="22"/>
              </w:rPr>
              <w:t>/1</w:t>
            </w:r>
            <w:r w:rsidR="00227FCA">
              <w:rPr>
                <w:b/>
                <w:bCs/>
                <w:sz w:val="22"/>
                <w:szCs w:val="22"/>
              </w:rPr>
              <w:t>7</w:t>
            </w:r>
            <w:r w:rsidR="00D2566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 w:rsidR="00C13860">
              <w:rPr>
                <w:b/>
                <w:bCs/>
                <w:sz w:val="22"/>
                <w:szCs w:val="22"/>
              </w:rPr>
              <w:t>2017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3859CC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A/ Vlastní 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227FCA" w:rsidP="00672F7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672F71">
              <w:rPr>
                <w:bCs/>
                <w:sz w:val="22"/>
                <w:szCs w:val="22"/>
              </w:rPr>
              <w:t> 734 356,93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A030D0" w:rsidP="00C61A9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C61A9C">
              <w:rPr>
                <w:bCs/>
                <w:sz w:val="22"/>
                <w:szCs w:val="22"/>
              </w:rPr>
              <w:t>5 809,31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A030D0" w:rsidP="00C61A9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2 790</w:t>
            </w:r>
            <w:r w:rsidR="00C61A9C">
              <w:rPr>
                <w:bCs/>
                <w:sz w:val="22"/>
                <w:szCs w:val="22"/>
              </w:rPr>
              <w:t> 166,24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 w:rsidR="00183FF5">
              <w:rPr>
                <w:sz w:val="22"/>
                <w:szCs w:val="22"/>
              </w:rPr>
              <w:t>D</w:t>
            </w:r>
            <w:r w:rsidRPr="001E105D">
              <w:rPr>
                <w:sz w:val="22"/>
                <w:szCs w:val="22"/>
              </w:rPr>
              <w:t>aňové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227FCA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2 661 000,00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F100C5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29 030,9</w:t>
            </w:r>
            <w:r w:rsidR="00A030D0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F100C5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2 690 030,9</w:t>
            </w:r>
            <w:r w:rsidR="00A030D0">
              <w:rPr>
                <w:sz w:val="22"/>
                <w:szCs w:val="22"/>
              </w:rPr>
              <w:t>0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 w:rsidR="00183FF5">
              <w:rPr>
                <w:sz w:val="22"/>
                <w:szCs w:val="22"/>
              </w:rPr>
              <w:t>N</w:t>
            </w:r>
            <w:r w:rsidRPr="001E105D">
              <w:rPr>
                <w:sz w:val="22"/>
                <w:szCs w:val="22"/>
              </w:rPr>
              <w:t>edaňové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9862BF" w:rsidP="00672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73 356,9</w:t>
            </w:r>
            <w:r w:rsidR="00672F71">
              <w:rPr>
                <w:sz w:val="22"/>
                <w:szCs w:val="22"/>
              </w:rPr>
              <w:t>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F100C5" w:rsidP="00C61A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C61A9C">
              <w:rPr>
                <w:sz w:val="22"/>
                <w:szCs w:val="22"/>
              </w:rPr>
              <w:t> 468,32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F100C5" w:rsidP="00C61A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1A9C">
              <w:rPr>
                <w:sz w:val="22"/>
                <w:szCs w:val="22"/>
              </w:rPr>
              <w:t>5 825,25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96F03" w:rsidP="00183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</w:t>
            </w:r>
            <w:r w:rsidR="00183FF5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apitálové</w:t>
            </w:r>
            <w:r w:rsidR="00456F4D" w:rsidRPr="001E105D">
              <w:rPr>
                <w:sz w:val="22"/>
                <w:szCs w:val="22"/>
              </w:rPr>
              <w:t xml:space="preserve">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227FCA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F100C5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4 310,09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F100C5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4 310,09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6F7CD4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B/ Dotace a příspěvky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1E105D" w:rsidRDefault="00AC116F" w:rsidP="00AC116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93 723,77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D4" w:rsidRPr="003257C9" w:rsidRDefault="00A030D0" w:rsidP="00AC11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5 237 261,70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A030D0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5 330 985,47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>1</w:t>
            </w:r>
            <w:r w:rsidRPr="00496F03">
              <w:rPr>
                <w:b/>
                <w:sz w:val="22"/>
                <w:szCs w:val="22"/>
              </w:rPr>
              <w:t xml:space="preserve">. </w:t>
            </w:r>
            <w:r w:rsidR="00183FF5" w:rsidRPr="00183FF5">
              <w:rPr>
                <w:sz w:val="22"/>
                <w:szCs w:val="22"/>
              </w:rPr>
              <w:t>N</w:t>
            </w:r>
            <w:r w:rsidRPr="00183FF5">
              <w:rPr>
                <w:bCs/>
                <w:sz w:val="22"/>
                <w:szCs w:val="22"/>
              </w:rPr>
              <w:t xml:space="preserve">einvestiční </w:t>
            </w:r>
            <w:r w:rsidRPr="00183FF5">
              <w:rPr>
                <w:sz w:val="22"/>
                <w:szCs w:val="22"/>
              </w:rPr>
              <w:t>dotace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227FCA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12A7F">
              <w:rPr>
                <w:sz w:val="22"/>
                <w:szCs w:val="22"/>
              </w:rPr>
              <w:t>3 723</w:t>
            </w:r>
            <w:r>
              <w:rPr>
                <w:sz w:val="22"/>
                <w:szCs w:val="22"/>
              </w:rPr>
              <w:t>,7</w:t>
            </w:r>
            <w:r w:rsidR="00412A7F">
              <w:rPr>
                <w:sz w:val="22"/>
                <w:szCs w:val="22"/>
              </w:rPr>
              <w:t>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D4" w:rsidRPr="003257C9" w:rsidRDefault="00A030D0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5 024 827,99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A030D0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5 118 551,76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 w:rsidR="00183FF5"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ákon o st. rozpočtu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227FCA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67 590,70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F100C5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F100C5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67 590,70</w:t>
            </w:r>
          </w:p>
        </w:tc>
      </w:tr>
      <w:tr w:rsidR="00E24D6E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D6E" w:rsidRPr="001E105D" w:rsidRDefault="00E24D6E" w:rsidP="00E24D6E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R</w:t>
            </w:r>
            <w:r w:rsidRPr="001E105D">
              <w:rPr>
                <w:sz w:val="22"/>
                <w:szCs w:val="22"/>
              </w:rPr>
              <w:t>esortní  účelové dotace</w:t>
            </w:r>
            <w:r>
              <w:rPr>
                <w:sz w:val="22"/>
                <w:szCs w:val="22"/>
              </w:rPr>
              <w:t xml:space="preserve"> (ze SR, fondů)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E24D6E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F100C5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5 024 827,99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F100C5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5 024 827,99</w:t>
            </w:r>
          </w:p>
        </w:tc>
      </w:tr>
      <w:tr w:rsidR="00E24D6E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E24D6E" w:rsidP="00E24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E24D6E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F100C5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F100C5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24D6E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D6E" w:rsidRDefault="00E24D6E" w:rsidP="00E24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E24D6E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F100C5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F100C5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24D6E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D6E" w:rsidRDefault="00E24D6E" w:rsidP="00E24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obcí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E24D6E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26 133,07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Pr="00F8285C" w:rsidRDefault="00A030D0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Pr="00F8285C" w:rsidRDefault="00A030D0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26 133,07</w:t>
            </w:r>
          </w:p>
        </w:tc>
      </w:tr>
      <w:tr w:rsidR="00E24D6E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D6E" w:rsidRPr="001E105D" w:rsidRDefault="00E24D6E" w:rsidP="00E24D6E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 w:rsidRPr="00183FF5">
              <w:rPr>
                <w:bCs/>
                <w:sz w:val="22"/>
                <w:szCs w:val="22"/>
              </w:rPr>
              <w:t xml:space="preserve">Investiční </w:t>
            </w:r>
            <w:r w:rsidRPr="00183FF5">
              <w:rPr>
                <w:sz w:val="22"/>
                <w:szCs w:val="22"/>
              </w:rPr>
              <w:t>dotace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Pr="001E105D" w:rsidRDefault="00E24D6E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A030D0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212 433,71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6E" w:rsidRDefault="00A030D0" w:rsidP="00E24D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212 433,71</w:t>
            </w:r>
          </w:p>
        </w:tc>
      </w:tr>
      <w:tr w:rsidR="00A030D0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Pr="001E105D" w:rsidRDefault="00A030D0" w:rsidP="00A030D0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R</w:t>
            </w:r>
            <w:r w:rsidRPr="001E105D">
              <w:rPr>
                <w:sz w:val="22"/>
                <w:szCs w:val="22"/>
              </w:rPr>
              <w:t>esortní účelové investiční  dotace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208 557,08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208 557,08</w:t>
            </w:r>
          </w:p>
        </w:tc>
      </w:tr>
      <w:tr w:rsidR="00A030D0" w:rsidTr="001B407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A030D0" w:rsidRPr="001E105D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030D0" w:rsidTr="001B4075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Pr="001E105D" w:rsidRDefault="00A030D0" w:rsidP="00A0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</w:t>
            </w:r>
            <w:r w:rsidRPr="001E105D">
              <w:rPr>
                <w:sz w:val="22"/>
                <w:szCs w:val="22"/>
              </w:rPr>
              <w:t xml:space="preserve">otace od obcí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3 876,63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3 876,63</w:t>
            </w:r>
          </w:p>
        </w:tc>
      </w:tr>
      <w:tr w:rsidR="00A030D0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Pr="001E105D" w:rsidRDefault="00A030D0" w:rsidP="00A0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</w:t>
            </w:r>
            <w:r w:rsidRPr="001E105D">
              <w:rPr>
                <w:sz w:val="22"/>
                <w:szCs w:val="22"/>
              </w:rPr>
              <w:t>otace ze zahraničí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030D0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Pr="001E105D" w:rsidRDefault="00A030D0" w:rsidP="00A030D0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 xml:space="preserve">A/+B/ P ř í j m y   celkem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A030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2 828 080,70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C61A9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5 293</w:t>
            </w:r>
            <w:r w:rsidR="00C61A9C">
              <w:rPr>
                <w:bCs/>
                <w:sz w:val="22"/>
                <w:szCs w:val="22"/>
              </w:rPr>
              <w:t> 071,01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C61A9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8 121</w:t>
            </w:r>
            <w:r w:rsidR="00C61A9C">
              <w:rPr>
                <w:bCs/>
                <w:sz w:val="22"/>
                <w:szCs w:val="22"/>
              </w:rPr>
              <w:t> 151,71</w:t>
            </w:r>
          </w:p>
        </w:tc>
      </w:tr>
      <w:tr w:rsidR="00A030D0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Pr="001E105D" w:rsidRDefault="00A030D0" w:rsidP="00A030D0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C/ F i n a n c o v á n 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A030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-96 875,00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A030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1 839 570,99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A030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1 742 695,99</w:t>
            </w:r>
          </w:p>
        </w:tc>
      </w:tr>
      <w:tr w:rsidR="00A030D0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Pr="001E105D" w:rsidRDefault="00A030D0" w:rsidP="00A030D0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apojení fondů z r. 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100 564,53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100 564,53</w:t>
            </w:r>
          </w:p>
        </w:tc>
      </w:tr>
      <w:tr w:rsidR="00A030D0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Pr="001E105D" w:rsidRDefault="00A030D0" w:rsidP="00A0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Z</w:t>
            </w:r>
            <w:r w:rsidRPr="001E105D">
              <w:rPr>
                <w:sz w:val="22"/>
                <w:szCs w:val="22"/>
              </w:rPr>
              <w:t>apojení  z</w:t>
            </w:r>
            <w:r>
              <w:rPr>
                <w:sz w:val="22"/>
                <w:szCs w:val="22"/>
              </w:rPr>
              <w:t xml:space="preserve">ákl. běžného účtu z r. </w:t>
            </w:r>
            <w:r w:rsidRPr="001E105D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1 739 006,46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1 739 006,46</w:t>
            </w:r>
          </w:p>
        </w:tc>
      </w:tr>
      <w:tr w:rsidR="00A030D0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Pr="001E105D" w:rsidRDefault="00A030D0" w:rsidP="00A0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Ú</w:t>
            </w:r>
            <w:r w:rsidRPr="001E105D">
              <w:rPr>
                <w:sz w:val="22"/>
                <w:szCs w:val="22"/>
              </w:rPr>
              <w:t>věr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1E105D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030D0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Default="00A030D0" w:rsidP="00A0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Uhrazené splátky dlouhodobé půjčky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-96 875,00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0D0" w:rsidRPr="00271635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0D0" w:rsidRPr="00271635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-96 875,00</w:t>
            </w:r>
          </w:p>
        </w:tc>
      </w:tr>
      <w:tr w:rsidR="00A030D0" w:rsidTr="00E24D6E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Default="00A030D0" w:rsidP="00A030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 d r o j e  L K   c e l k e m 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2 731 205,70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Pr="00271635" w:rsidRDefault="00A030D0" w:rsidP="00C61A9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7 132</w:t>
            </w:r>
            <w:r w:rsidR="00C61A9C">
              <w:rPr>
                <w:bCs/>
                <w:sz w:val="22"/>
                <w:szCs w:val="22"/>
              </w:rPr>
              <w:t> 642,00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28616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C61A9C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86</w:t>
            </w:r>
            <w:r w:rsidR="00C61A9C">
              <w:rPr>
                <w:b/>
                <w:bCs/>
                <w:sz w:val="22"/>
                <w:szCs w:val="22"/>
              </w:rPr>
              <w:t>3 847,7</w:t>
            </w:r>
            <w:r w:rsidR="00286166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030D0" w:rsidTr="00D30933">
        <w:trPr>
          <w:gridAfter w:val="1"/>
          <w:wAfter w:w="2126" w:type="dxa"/>
          <w:trHeight w:val="4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30D0" w:rsidRPr="00D2435C" w:rsidRDefault="00A030D0" w:rsidP="00A030D0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Výdajová část rozpočtu kraje 201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  <w:p w:rsidR="00A030D0" w:rsidRPr="00D2435C" w:rsidRDefault="00A030D0" w:rsidP="00A030D0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     ukazatel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30D0" w:rsidRPr="00D2435C" w:rsidRDefault="00A030D0" w:rsidP="00A030D0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30D0" w:rsidRPr="00D2435C" w:rsidRDefault="00A030D0" w:rsidP="00A030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RO/</w:t>
            </w:r>
            <w:r w:rsidRPr="00D2435C">
              <w:rPr>
                <w:b/>
                <w:bCs/>
                <w:sz w:val="22"/>
                <w:szCs w:val="22"/>
              </w:rPr>
              <w:t xml:space="preserve">ZR-RO </w:t>
            </w:r>
          </w:p>
          <w:p w:rsidR="00A030D0" w:rsidRPr="00096994" w:rsidRDefault="00A030D0" w:rsidP="00A030D0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č 1-</w:t>
            </w:r>
            <w:r>
              <w:rPr>
                <w:b/>
                <w:bCs/>
                <w:sz w:val="22"/>
                <w:szCs w:val="22"/>
              </w:rPr>
              <w:t>371</w:t>
            </w:r>
            <w:r w:rsidRPr="00D2435C">
              <w:rPr>
                <w:b/>
                <w:bCs/>
                <w:sz w:val="22"/>
                <w:szCs w:val="22"/>
              </w:rPr>
              <w:t>/1</w:t>
            </w:r>
            <w:r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30D0" w:rsidRPr="00D2435C" w:rsidRDefault="00A030D0" w:rsidP="00A030D0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>
              <w:rPr>
                <w:b/>
                <w:bCs/>
                <w:sz w:val="22"/>
                <w:szCs w:val="22"/>
              </w:rPr>
              <w:t>2017</w:t>
            </w:r>
          </w:p>
        </w:tc>
      </w:tr>
      <w:tr w:rsidR="00A030D0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Default="00A030D0" w:rsidP="00A0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Kap.910 - Zastupitelstvo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29 496,96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29 496,96</w:t>
            </w:r>
          </w:p>
        </w:tc>
      </w:tr>
      <w:tr w:rsidR="00A030D0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Default="00A030D0" w:rsidP="00A0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Kap.911 - Krajský úřad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258 091,53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260 721,53</w:t>
            </w:r>
          </w:p>
        </w:tc>
      </w:tr>
      <w:tr w:rsidR="00A030D0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Kap.912 - Účelové příspěvky PO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26 317,00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131 062,88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157 379,88</w:t>
            </w:r>
          </w:p>
        </w:tc>
      </w:tr>
      <w:tr w:rsidR="00A030D0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Default="00A030D0" w:rsidP="00A0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Kap.913 - Příspěvkové organizace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976 800,00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55 335,68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1 032 135,68</w:t>
            </w:r>
          </w:p>
        </w:tc>
      </w:tr>
      <w:tr w:rsidR="00A030D0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Default="00A030D0" w:rsidP="00A0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Kap.914 - Působnosti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663 582,31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199 643,70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863 226,01</w:t>
            </w:r>
          </w:p>
        </w:tc>
      </w:tr>
      <w:tr w:rsidR="00A030D0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Default="00A030D0" w:rsidP="00A0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Kap.916 - Úč. neinv. dotace ve  školství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4 326 119,91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4 326 119,91</w:t>
            </w:r>
          </w:p>
        </w:tc>
      </w:tr>
      <w:tr w:rsidR="00A030D0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Default="00A030D0" w:rsidP="00A0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Kap.917 - Transfery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92 196,15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542 555,75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634 751,90</w:t>
            </w:r>
          </w:p>
        </w:tc>
      </w:tr>
      <w:tr w:rsidR="00A030D0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Default="00A030D0" w:rsidP="00A0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Kap.919 – Pokladní správa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26 600,00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-14 630,05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11 969,95</w:t>
            </w:r>
          </w:p>
        </w:tc>
      </w:tr>
      <w:tr w:rsidR="00A030D0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Default="00A030D0" w:rsidP="00A0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Kap.920 - Kapitálové výdaje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308 597,00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655 362,49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963 959,49</w:t>
            </w:r>
          </w:p>
        </w:tc>
      </w:tr>
      <w:tr w:rsidR="00A030D0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Default="00A030D0" w:rsidP="00A0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Kap.921 - Úč. inv. dotace ve školství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030D0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Default="00A030D0" w:rsidP="00A0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Kap.923 - Spolufinancování EU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231 817,00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D0" w:rsidRDefault="00A030D0" w:rsidP="00C61A9C">
            <w:pPr>
              <w:jc w:val="right"/>
            </w:pPr>
            <w:r>
              <w:t>1 083</w:t>
            </w:r>
            <w:r w:rsidR="00C61A9C">
              <w:t> 067,92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C61A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616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31</w:t>
            </w:r>
            <w:r w:rsidR="00286166">
              <w:rPr>
                <w:sz w:val="22"/>
                <w:szCs w:val="22"/>
              </w:rPr>
              <w:t>4 884,92</w:t>
            </w:r>
            <w:r>
              <w:rPr>
                <w:sz w:val="22"/>
                <w:szCs w:val="22"/>
              </w:rPr>
              <w:t>,44</w:t>
            </w:r>
          </w:p>
        </w:tc>
      </w:tr>
      <w:tr w:rsidR="00A030D0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Default="00A030D0" w:rsidP="00A0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Kap.924 - Úvěry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D0" w:rsidRDefault="00A030D0" w:rsidP="00A030D0">
            <w:pPr>
              <w:jc w:val="right"/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17 500,00</w:t>
            </w:r>
          </w:p>
        </w:tc>
      </w:tr>
      <w:tr w:rsidR="00A030D0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Default="00A030D0" w:rsidP="00A0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Kap.925 - Sociální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6 207,75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D0" w:rsidRDefault="00875121" w:rsidP="00A030D0">
            <w:pPr>
              <w:jc w:val="right"/>
            </w:pPr>
            <w:r>
              <w:t>3 333,50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875121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9 541,25</w:t>
            </w:r>
          </w:p>
        </w:tc>
      </w:tr>
      <w:tr w:rsidR="00A030D0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Kap.926 - Dotační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875121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73 281,10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875121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140 281,10</w:t>
            </w:r>
          </w:p>
        </w:tc>
      </w:tr>
      <w:tr w:rsidR="00A030D0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Default="00A030D0" w:rsidP="00A0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Kap.931 - Krizový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875121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6 471,73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875121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11 471,73</w:t>
            </w:r>
          </w:p>
        </w:tc>
      </w:tr>
      <w:tr w:rsidR="00A030D0" w:rsidTr="00D30933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Default="00A030D0" w:rsidP="00A0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Kap.932 - Fond ochrany vod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875121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62 285,18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875121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80 285,18</w:t>
            </w:r>
          </w:p>
        </w:tc>
      </w:tr>
      <w:tr w:rsidR="00A030D0" w:rsidTr="001B4075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0D0" w:rsidRDefault="00A030D0" w:rsidP="00A0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Kap.934 - Lesnický fond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A030D0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21" w:rsidRDefault="00875121" w:rsidP="008751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6 122,21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D0" w:rsidRDefault="00875121" w:rsidP="00A030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10 122,21</w:t>
            </w:r>
          </w:p>
        </w:tc>
      </w:tr>
      <w:tr w:rsidR="00875121" w:rsidTr="001B4075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121" w:rsidRDefault="00875121" w:rsidP="0087512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 ý d a je   c e l k e m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21" w:rsidRDefault="00875121" w:rsidP="0087512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2 731 205,70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21" w:rsidRPr="00271635" w:rsidRDefault="00875121" w:rsidP="0028616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7 132</w:t>
            </w:r>
            <w:r w:rsidR="00286166">
              <w:rPr>
                <w:bCs/>
                <w:sz w:val="22"/>
                <w:szCs w:val="22"/>
              </w:rPr>
              <w:t> 642,00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21" w:rsidRDefault="00875121" w:rsidP="0028616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286166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86</w:t>
            </w:r>
            <w:r w:rsidR="00286166">
              <w:rPr>
                <w:b/>
                <w:bCs/>
                <w:sz w:val="22"/>
                <w:szCs w:val="22"/>
              </w:rPr>
              <w:t>3 847,70</w:t>
            </w:r>
          </w:p>
        </w:tc>
      </w:tr>
    </w:tbl>
    <w:p w:rsidR="00344038" w:rsidRPr="00745DA9" w:rsidRDefault="00344038" w:rsidP="00745DA9">
      <w:pPr>
        <w:spacing w:after="60"/>
        <w:jc w:val="both"/>
      </w:pPr>
      <w:bookmarkStart w:id="0" w:name="_GoBack"/>
      <w:bookmarkEnd w:id="0"/>
    </w:p>
    <w:sectPr w:rsidR="00344038" w:rsidRPr="00745DA9" w:rsidSect="00720E9E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676" w:rsidRDefault="00570676">
      <w:r>
        <w:separator/>
      </w:r>
    </w:p>
  </w:endnote>
  <w:endnote w:type="continuationSeparator" w:id="0">
    <w:p w:rsidR="00570676" w:rsidRDefault="0057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B3" w:rsidRDefault="00BF1DB3" w:rsidP="005707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1DB3" w:rsidRDefault="00BF1DB3" w:rsidP="0057075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B3" w:rsidRPr="004565B3" w:rsidRDefault="00BF1DB3" w:rsidP="0057075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676" w:rsidRDefault="00570676">
      <w:r>
        <w:separator/>
      </w:r>
    </w:p>
  </w:footnote>
  <w:footnote w:type="continuationSeparator" w:id="0">
    <w:p w:rsidR="00570676" w:rsidRDefault="00570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C93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22C0A"/>
    <w:multiLevelType w:val="hybridMultilevel"/>
    <w:tmpl w:val="C7A465AA"/>
    <w:lvl w:ilvl="0" w:tplc="F2A2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31E73"/>
    <w:multiLevelType w:val="hybridMultilevel"/>
    <w:tmpl w:val="5BA895D2"/>
    <w:lvl w:ilvl="0" w:tplc="5ACC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07A72"/>
    <w:multiLevelType w:val="hybridMultilevel"/>
    <w:tmpl w:val="DE62F0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D23633"/>
    <w:multiLevelType w:val="hybridMultilevel"/>
    <w:tmpl w:val="1E005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F15B02"/>
    <w:multiLevelType w:val="hybridMultilevel"/>
    <w:tmpl w:val="8DB60E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CE78F6"/>
    <w:multiLevelType w:val="hybridMultilevel"/>
    <w:tmpl w:val="A9A82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E1605A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E64D34"/>
    <w:multiLevelType w:val="hybridMultilevel"/>
    <w:tmpl w:val="A4109FD0"/>
    <w:lvl w:ilvl="0" w:tplc="328C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3637E8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3C5C5B"/>
    <w:multiLevelType w:val="hybridMultilevel"/>
    <w:tmpl w:val="EAA416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4771C5"/>
    <w:multiLevelType w:val="hybridMultilevel"/>
    <w:tmpl w:val="3EB633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8A7F42"/>
    <w:multiLevelType w:val="hybridMultilevel"/>
    <w:tmpl w:val="AD1A6272"/>
    <w:lvl w:ilvl="0" w:tplc="AB72A9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816C0B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7347A1"/>
    <w:multiLevelType w:val="hybridMultilevel"/>
    <w:tmpl w:val="91004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A47CBA"/>
    <w:multiLevelType w:val="hybridMultilevel"/>
    <w:tmpl w:val="A1D85B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216279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4C7C27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BC36E6"/>
    <w:multiLevelType w:val="hybridMultilevel"/>
    <w:tmpl w:val="B86A2C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69611D"/>
    <w:multiLevelType w:val="hybridMultilevel"/>
    <w:tmpl w:val="678267C8"/>
    <w:lvl w:ilvl="0" w:tplc="727A14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9D150D"/>
    <w:multiLevelType w:val="hybridMultilevel"/>
    <w:tmpl w:val="71065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CA4C90"/>
    <w:multiLevelType w:val="hybridMultilevel"/>
    <w:tmpl w:val="9EE076FE"/>
    <w:lvl w:ilvl="0" w:tplc="A7F4D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F161BE"/>
    <w:multiLevelType w:val="hybridMultilevel"/>
    <w:tmpl w:val="F056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5068CD"/>
    <w:multiLevelType w:val="hybridMultilevel"/>
    <w:tmpl w:val="793A18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C51B7A"/>
    <w:multiLevelType w:val="hybridMultilevel"/>
    <w:tmpl w:val="1902E3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873753"/>
    <w:multiLevelType w:val="hybridMultilevel"/>
    <w:tmpl w:val="666225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37B94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E85968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CE321F"/>
    <w:multiLevelType w:val="hybridMultilevel"/>
    <w:tmpl w:val="54A6B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C35699"/>
    <w:multiLevelType w:val="hybridMultilevel"/>
    <w:tmpl w:val="0CB27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BA4E49"/>
    <w:multiLevelType w:val="hybridMultilevel"/>
    <w:tmpl w:val="9B629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B852D8"/>
    <w:multiLevelType w:val="hybridMultilevel"/>
    <w:tmpl w:val="B08EB5DC"/>
    <w:lvl w:ilvl="0" w:tplc="3D1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266F75"/>
    <w:multiLevelType w:val="hybridMultilevel"/>
    <w:tmpl w:val="C4B6FA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2A7BDF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763438"/>
    <w:multiLevelType w:val="hybridMultilevel"/>
    <w:tmpl w:val="5EE00B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F97D24"/>
    <w:multiLevelType w:val="hybridMultilevel"/>
    <w:tmpl w:val="9752C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31"/>
  </w:num>
  <w:num w:numId="4">
    <w:abstractNumId w:val="25"/>
  </w:num>
  <w:num w:numId="5">
    <w:abstractNumId w:val="19"/>
  </w:num>
  <w:num w:numId="6">
    <w:abstractNumId w:val="22"/>
  </w:num>
  <w:num w:numId="7">
    <w:abstractNumId w:val="8"/>
  </w:num>
  <w:num w:numId="8">
    <w:abstractNumId w:val="12"/>
  </w:num>
  <w:num w:numId="9">
    <w:abstractNumId w:val="6"/>
  </w:num>
  <w:num w:numId="10">
    <w:abstractNumId w:val="5"/>
  </w:num>
  <w:num w:numId="11">
    <w:abstractNumId w:val="29"/>
  </w:num>
  <w:num w:numId="12">
    <w:abstractNumId w:val="21"/>
  </w:num>
  <w:num w:numId="13">
    <w:abstractNumId w:val="7"/>
  </w:num>
  <w:num w:numId="14">
    <w:abstractNumId w:val="9"/>
  </w:num>
  <w:num w:numId="15">
    <w:abstractNumId w:val="15"/>
  </w:num>
  <w:num w:numId="16">
    <w:abstractNumId w:val="24"/>
  </w:num>
  <w:num w:numId="17">
    <w:abstractNumId w:val="34"/>
  </w:num>
  <w:num w:numId="18">
    <w:abstractNumId w:val="3"/>
  </w:num>
  <w:num w:numId="19">
    <w:abstractNumId w:val="20"/>
  </w:num>
  <w:num w:numId="20">
    <w:abstractNumId w:val="10"/>
  </w:num>
  <w:num w:numId="21">
    <w:abstractNumId w:val="11"/>
  </w:num>
  <w:num w:numId="22">
    <w:abstractNumId w:val="30"/>
  </w:num>
  <w:num w:numId="23">
    <w:abstractNumId w:val="26"/>
  </w:num>
  <w:num w:numId="24">
    <w:abstractNumId w:val="18"/>
  </w:num>
  <w:num w:numId="25">
    <w:abstractNumId w:val="23"/>
  </w:num>
  <w:num w:numId="26">
    <w:abstractNumId w:val="32"/>
  </w:num>
  <w:num w:numId="27">
    <w:abstractNumId w:val="27"/>
  </w:num>
  <w:num w:numId="28">
    <w:abstractNumId w:val="13"/>
  </w:num>
  <w:num w:numId="29">
    <w:abstractNumId w:val="16"/>
  </w:num>
  <w:num w:numId="30">
    <w:abstractNumId w:val="33"/>
  </w:num>
  <w:num w:numId="31">
    <w:abstractNumId w:val="17"/>
  </w:num>
  <w:num w:numId="32">
    <w:abstractNumId w:val="4"/>
  </w:num>
  <w:num w:numId="33">
    <w:abstractNumId w:val="0"/>
  </w:num>
  <w:num w:numId="34">
    <w:abstractNumId w:val="35"/>
  </w:num>
  <w:num w:numId="35">
    <w:abstractNumId w:val="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52"/>
    <w:rsid w:val="00005286"/>
    <w:rsid w:val="00006473"/>
    <w:rsid w:val="0000721B"/>
    <w:rsid w:val="00007EF4"/>
    <w:rsid w:val="00010994"/>
    <w:rsid w:val="00020A1F"/>
    <w:rsid w:val="00020FB5"/>
    <w:rsid w:val="00024483"/>
    <w:rsid w:val="000260DE"/>
    <w:rsid w:val="00026137"/>
    <w:rsid w:val="0002682C"/>
    <w:rsid w:val="00027827"/>
    <w:rsid w:val="000305DF"/>
    <w:rsid w:val="000338BB"/>
    <w:rsid w:val="000351CF"/>
    <w:rsid w:val="00036851"/>
    <w:rsid w:val="00041ECB"/>
    <w:rsid w:val="000421F0"/>
    <w:rsid w:val="00044BEE"/>
    <w:rsid w:val="0004641A"/>
    <w:rsid w:val="00050A13"/>
    <w:rsid w:val="0005287A"/>
    <w:rsid w:val="00052BE7"/>
    <w:rsid w:val="00053769"/>
    <w:rsid w:val="0005433F"/>
    <w:rsid w:val="00054B43"/>
    <w:rsid w:val="000557BC"/>
    <w:rsid w:val="00056AFF"/>
    <w:rsid w:val="00056CD4"/>
    <w:rsid w:val="00061876"/>
    <w:rsid w:val="00063371"/>
    <w:rsid w:val="00063A8B"/>
    <w:rsid w:val="00063B94"/>
    <w:rsid w:val="00064761"/>
    <w:rsid w:val="000658CB"/>
    <w:rsid w:val="00065907"/>
    <w:rsid w:val="00067F76"/>
    <w:rsid w:val="0007030F"/>
    <w:rsid w:val="0008195B"/>
    <w:rsid w:val="000822B6"/>
    <w:rsid w:val="00083C2B"/>
    <w:rsid w:val="00087D4F"/>
    <w:rsid w:val="00090798"/>
    <w:rsid w:val="00094836"/>
    <w:rsid w:val="00096994"/>
    <w:rsid w:val="000A09D7"/>
    <w:rsid w:val="000A0CD5"/>
    <w:rsid w:val="000A2714"/>
    <w:rsid w:val="000A536E"/>
    <w:rsid w:val="000B01D0"/>
    <w:rsid w:val="000B2E81"/>
    <w:rsid w:val="000B47AA"/>
    <w:rsid w:val="000B5A06"/>
    <w:rsid w:val="000C2128"/>
    <w:rsid w:val="000C28E6"/>
    <w:rsid w:val="000C3BF7"/>
    <w:rsid w:val="000C47BC"/>
    <w:rsid w:val="000D06E5"/>
    <w:rsid w:val="000D0896"/>
    <w:rsid w:val="000D1A08"/>
    <w:rsid w:val="000D1B69"/>
    <w:rsid w:val="000D4853"/>
    <w:rsid w:val="000D6416"/>
    <w:rsid w:val="000D7663"/>
    <w:rsid w:val="000D7B2D"/>
    <w:rsid w:val="000E010A"/>
    <w:rsid w:val="000E16A7"/>
    <w:rsid w:val="000E366E"/>
    <w:rsid w:val="000E389E"/>
    <w:rsid w:val="000E65A1"/>
    <w:rsid w:val="000E75E6"/>
    <w:rsid w:val="000F1550"/>
    <w:rsid w:val="000F16FB"/>
    <w:rsid w:val="000F1EE9"/>
    <w:rsid w:val="000F5ED2"/>
    <w:rsid w:val="001014A6"/>
    <w:rsid w:val="00104ED2"/>
    <w:rsid w:val="00105D98"/>
    <w:rsid w:val="00107026"/>
    <w:rsid w:val="001074B2"/>
    <w:rsid w:val="00111CAA"/>
    <w:rsid w:val="00112FAD"/>
    <w:rsid w:val="0011422C"/>
    <w:rsid w:val="00114388"/>
    <w:rsid w:val="00123C60"/>
    <w:rsid w:val="00124E8C"/>
    <w:rsid w:val="00130EBF"/>
    <w:rsid w:val="0013227F"/>
    <w:rsid w:val="00133896"/>
    <w:rsid w:val="00134CBA"/>
    <w:rsid w:val="00140620"/>
    <w:rsid w:val="00140A6C"/>
    <w:rsid w:val="00141CA9"/>
    <w:rsid w:val="00141E82"/>
    <w:rsid w:val="00141F31"/>
    <w:rsid w:val="001437C3"/>
    <w:rsid w:val="001444C2"/>
    <w:rsid w:val="0014545F"/>
    <w:rsid w:val="0014686E"/>
    <w:rsid w:val="0015403D"/>
    <w:rsid w:val="0015419C"/>
    <w:rsid w:val="00154BE9"/>
    <w:rsid w:val="00154F96"/>
    <w:rsid w:val="00157B2D"/>
    <w:rsid w:val="00160158"/>
    <w:rsid w:val="001606A7"/>
    <w:rsid w:val="00161A75"/>
    <w:rsid w:val="00161F84"/>
    <w:rsid w:val="00162A4E"/>
    <w:rsid w:val="00163E53"/>
    <w:rsid w:val="001644B5"/>
    <w:rsid w:val="001654E2"/>
    <w:rsid w:val="00167987"/>
    <w:rsid w:val="00171C26"/>
    <w:rsid w:val="0017233B"/>
    <w:rsid w:val="00172BFF"/>
    <w:rsid w:val="00173261"/>
    <w:rsid w:val="001762CF"/>
    <w:rsid w:val="00177D76"/>
    <w:rsid w:val="001834F5"/>
    <w:rsid w:val="00183FF5"/>
    <w:rsid w:val="001845F6"/>
    <w:rsid w:val="00185F29"/>
    <w:rsid w:val="0019173F"/>
    <w:rsid w:val="00191BEC"/>
    <w:rsid w:val="00191C0E"/>
    <w:rsid w:val="00191F30"/>
    <w:rsid w:val="001939AC"/>
    <w:rsid w:val="001964EB"/>
    <w:rsid w:val="001A0C1F"/>
    <w:rsid w:val="001A1628"/>
    <w:rsid w:val="001A196B"/>
    <w:rsid w:val="001A1B73"/>
    <w:rsid w:val="001A722C"/>
    <w:rsid w:val="001B10C5"/>
    <w:rsid w:val="001B4075"/>
    <w:rsid w:val="001B4565"/>
    <w:rsid w:val="001B4616"/>
    <w:rsid w:val="001B710E"/>
    <w:rsid w:val="001C1413"/>
    <w:rsid w:val="001C18B8"/>
    <w:rsid w:val="001C42E7"/>
    <w:rsid w:val="001C79C3"/>
    <w:rsid w:val="001C7AC9"/>
    <w:rsid w:val="001D0357"/>
    <w:rsid w:val="001D2BCF"/>
    <w:rsid w:val="001D2F45"/>
    <w:rsid w:val="001D4AF1"/>
    <w:rsid w:val="001E1A15"/>
    <w:rsid w:val="001E3B49"/>
    <w:rsid w:val="001E4DCA"/>
    <w:rsid w:val="001E6A02"/>
    <w:rsid w:val="001F221B"/>
    <w:rsid w:val="001F2C4D"/>
    <w:rsid w:val="001F5199"/>
    <w:rsid w:val="001F656A"/>
    <w:rsid w:val="001F6B1C"/>
    <w:rsid w:val="00200065"/>
    <w:rsid w:val="002014FB"/>
    <w:rsid w:val="00212DEE"/>
    <w:rsid w:val="0021366C"/>
    <w:rsid w:val="00216824"/>
    <w:rsid w:val="00216A56"/>
    <w:rsid w:val="00216FEB"/>
    <w:rsid w:val="00222010"/>
    <w:rsid w:val="00223191"/>
    <w:rsid w:val="00223474"/>
    <w:rsid w:val="00223815"/>
    <w:rsid w:val="002258AC"/>
    <w:rsid w:val="00227967"/>
    <w:rsid w:val="00227FCA"/>
    <w:rsid w:val="00232C4D"/>
    <w:rsid w:val="002338B0"/>
    <w:rsid w:val="00233A24"/>
    <w:rsid w:val="00234FAA"/>
    <w:rsid w:val="002371F4"/>
    <w:rsid w:val="00237B93"/>
    <w:rsid w:val="0024001A"/>
    <w:rsid w:val="0024450B"/>
    <w:rsid w:val="00246B11"/>
    <w:rsid w:val="0025104E"/>
    <w:rsid w:val="00251143"/>
    <w:rsid w:val="00252529"/>
    <w:rsid w:val="00253F94"/>
    <w:rsid w:val="002540F4"/>
    <w:rsid w:val="00256DF7"/>
    <w:rsid w:val="00257F7F"/>
    <w:rsid w:val="00260042"/>
    <w:rsid w:val="00262BD9"/>
    <w:rsid w:val="00262E65"/>
    <w:rsid w:val="00266433"/>
    <w:rsid w:val="00270D17"/>
    <w:rsid w:val="00271631"/>
    <w:rsid w:val="00271E2A"/>
    <w:rsid w:val="002726A5"/>
    <w:rsid w:val="0027305B"/>
    <w:rsid w:val="00273C82"/>
    <w:rsid w:val="0027680E"/>
    <w:rsid w:val="00276E16"/>
    <w:rsid w:val="002847DF"/>
    <w:rsid w:val="00286166"/>
    <w:rsid w:val="002869A5"/>
    <w:rsid w:val="0028762D"/>
    <w:rsid w:val="00290ADF"/>
    <w:rsid w:val="002938DD"/>
    <w:rsid w:val="002941F6"/>
    <w:rsid w:val="002A1097"/>
    <w:rsid w:val="002A1416"/>
    <w:rsid w:val="002A5DA8"/>
    <w:rsid w:val="002A7C3D"/>
    <w:rsid w:val="002B0044"/>
    <w:rsid w:val="002B1668"/>
    <w:rsid w:val="002B6283"/>
    <w:rsid w:val="002C2E12"/>
    <w:rsid w:val="002C3361"/>
    <w:rsid w:val="002C70C8"/>
    <w:rsid w:val="002C73ED"/>
    <w:rsid w:val="002D049E"/>
    <w:rsid w:val="002D1DD8"/>
    <w:rsid w:val="002E2AE5"/>
    <w:rsid w:val="002F2E17"/>
    <w:rsid w:val="002F4110"/>
    <w:rsid w:val="003012F5"/>
    <w:rsid w:val="003031CB"/>
    <w:rsid w:val="00303887"/>
    <w:rsid w:val="00303E88"/>
    <w:rsid w:val="00310D61"/>
    <w:rsid w:val="00311299"/>
    <w:rsid w:val="003126AF"/>
    <w:rsid w:val="0031368C"/>
    <w:rsid w:val="00314159"/>
    <w:rsid w:val="00314E36"/>
    <w:rsid w:val="003162F0"/>
    <w:rsid w:val="003169C5"/>
    <w:rsid w:val="00320A3B"/>
    <w:rsid w:val="00320A63"/>
    <w:rsid w:val="003211EC"/>
    <w:rsid w:val="0032297E"/>
    <w:rsid w:val="003257C9"/>
    <w:rsid w:val="00326BE9"/>
    <w:rsid w:val="00326C54"/>
    <w:rsid w:val="003270EE"/>
    <w:rsid w:val="00332BEF"/>
    <w:rsid w:val="0033345C"/>
    <w:rsid w:val="00334753"/>
    <w:rsid w:val="00334A98"/>
    <w:rsid w:val="00334B96"/>
    <w:rsid w:val="00334E04"/>
    <w:rsid w:val="00340635"/>
    <w:rsid w:val="00341C89"/>
    <w:rsid w:val="003428AC"/>
    <w:rsid w:val="003429CF"/>
    <w:rsid w:val="00344038"/>
    <w:rsid w:val="00346A11"/>
    <w:rsid w:val="00351110"/>
    <w:rsid w:val="00353555"/>
    <w:rsid w:val="00353BB6"/>
    <w:rsid w:val="0035612E"/>
    <w:rsid w:val="00357367"/>
    <w:rsid w:val="00357A81"/>
    <w:rsid w:val="00357B27"/>
    <w:rsid w:val="00361074"/>
    <w:rsid w:val="003639F8"/>
    <w:rsid w:val="00363C8F"/>
    <w:rsid w:val="003661F7"/>
    <w:rsid w:val="00366585"/>
    <w:rsid w:val="003670F1"/>
    <w:rsid w:val="00380A02"/>
    <w:rsid w:val="003813FD"/>
    <w:rsid w:val="003820AF"/>
    <w:rsid w:val="003859CC"/>
    <w:rsid w:val="00385A32"/>
    <w:rsid w:val="00385B41"/>
    <w:rsid w:val="00390BFB"/>
    <w:rsid w:val="003941B0"/>
    <w:rsid w:val="00394AB1"/>
    <w:rsid w:val="00394FD5"/>
    <w:rsid w:val="00395317"/>
    <w:rsid w:val="00395DDA"/>
    <w:rsid w:val="003A15DB"/>
    <w:rsid w:val="003A2358"/>
    <w:rsid w:val="003A7938"/>
    <w:rsid w:val="003B000D"/>
    <w:rsid w:val="003B69A6"/>
    <w:rsid w:val="003C5F3A"/>
    <w:rsid w:val="003D0ED9"/>
    <w:rsid w:val="003D3266"/>
    <w:rsid w:val="003D3F3F"/>
    <w:rsid w:val="003D5245"/>
    <w:rsid w:val="003E50E5"/>
    <w:rsid w:val="003E6355"/>
    <w:rsid w:val="003E6408"/>
    <w:rsid w:val="003F1477"/>
    <w:rsid w:val="003F2D48"/>
    <w:rsid w:val="003F3899"/>
    <w:rsid w:val="003F3BE0"/>
    <w:rsid w:val="003F3F39"/>
    <w:rsid w:val="003F401C"/>
    <w:rsid w:val="003F552B"/>
    <w:rsid w:val="003F5A52"/>
    <w:rsid w:val="003F6041"/>
    <w:rsid w:val="003F63C4"/>
    <w:rsid w:val="003F6558"/>
    <w:rsid w:val="003F70C4"/>
    <w:rsid w:val="003F79BA"/>
    <w:rsid w:val="004060E2"/>
    <w:rsid w:val="0040615D"/>
    <w:rsid w:val="004078C8"/>
    <w:rsid w:val="004108E3"/>
    <w:rsid w:val="00411970"/>
    <w:rsid w:val="00412A7F"/>
    <w:rsid w:val="00413E89"/>
    <w:rsid w:val="00413EEF"/>
    <w:rsid w:val="0041715D"/>
    <w:rsid w:val="0042051E"/>
    <w:rsid w:val="00421112"/>
    <w:rsid w:val="00424494"/>
    <w:rsid w:val="00424BD0"/>
    <w:rsid w:val="00426452"/>
    <w:rsid w:val="00427412"/>
    <w:rsid w:val="0043106E"/>
    <w:rsid w:val="00431F48"/>
    <w:rsid w:val="00431F9D"/>
    <w:rsid w:val="004352F0"/>
    <w:rsid w:val="004357A6"/>
    <w:rsid w:val="00437A43"/>
    <w:rsid w:val="00441E3B"/>
    <w:rsid w:val="00443416"/>
    <w:rsid w:val="004469DB"/>
    <w:rsid w:val="0045450F"/>
    <w:rsid w:val="004566E0"/>
    <w:rsid w:val="00456F4D"/>
    <w:rsid w:val="004642E8"/>
    <w:rsid w:val="00467A96"/>
    <w:rsid w:val="00470CBD"/>
    <w:rsid w:val="00475CDA"/>
    <w:rsid w:val="00484D80"/>
    <w:rsid w:val="00487499"/>
    <w:rsid w:val="00490AAB"/>
    <w:rsid w:val="004924DD"/>
    <w:rsid w:val="00494097"/>
    <w:rsid w:val="00494CF3"/>
    <w:rsid w:val="00494EFE"/>
    <w:rsid w:val="0049555A"/>
    <w:rsid w:val="004960D3"/>
    <w:rsid w:val="00496A02"/>
    <w:rsid w:val="00496F03"/>
    <w:rsid w:val="004A02E8"/>
    <w:rsid w:val="004A28FA"/>
    <w:rsid w:val="004A4073"/>
    <w:rsid w:val="004A6DFB"/>
    <w:rsid w:val="004A7331"/>
    <w:rsid w:val="004B1979"/>
    <w:rsid w:val="004B583B"/>
    <w:rsid w:val="004C0462"/>
    <w:rsid w:val="004C0A1B"/>
    <w:rsid w:val="004C24B5"/>
    <w:rsid w:val="004C4D88"/>
    <w:rsid w:val="004C5D10"/>
    <w:rsid w:val="004C5E65"/>
    <w:rsid w:val="004C6CEC"/>
    <w:rsid w:val="004D63D2"/>
    <w:rsid w:val="004D67BD"/>
    <w:rsid w:val="004E05C5"/>
    <w:rsid w:val="004E20D9"/>
    <w:rsid w:val="004E34F8"/>
    <w:rsid w:val="004E37D3"/>
    <w:rsid w:val="004E3AF3"/>
    <w:rsid w:val="004E484A"/>
    <w:rsid w:val="004E4FB3"/>
    <w:rsid w:val="004E5B0A"/>
    <w:rsid w:val="004E5DA2"/>
    <w:rsid w:val="004E663F"/>
    <w:rsid w:val="004E6EBD"/>
    <w:rsid w:val="004E7231"/>
    <w:rsid w:val="004F5A80"/>
    <w:rsid w:val="004F657A"/>
    <w:rsid w:val="00502A05"/>
    <w:rsid w:val="00503470"/>
    <w:rsid w:val="00511F9F"/>
    <w:rsid w:val="00512BE0"/>
    <w:rsid w:val="00512EFD"/>
    <w:rsid w:val="00514545"/>
    <w:rsid w:val="00514692"/>
    <w:rsid w:val="00515A99"/>
    <w:rsid w:val="005245A0"/>
    <w:rsid w:val="0052619B"/>
    <w:rsid w:val="00530B29"/>
    <w:rsid w:val="0053135E"/>
    <w:rsid w:val="0053366A"/>
    <w:rsid w:val="005377B5"/>
    <w:rsid w:val="00537A94"/>
    <w:rsid w:val="00537D22"/>
    <w:rsid w:val="00541308"/>
    <w:rsid w:val="00541FEF"/>
    <w:rsid w:val="005428E9"/>
    <w:rsid w:val="0054710C"/>
    <w:rsid w:val="005563CA"/>
    <w:rsid w:val="00557B61"/>
    <w:rsid w:val="00560186"/>
    <w:rsid w:val="0056171C"/>
    <w:rsid w:val="00563036"/>
    <w:rsid w:val="00564E69"/>
    <w:rsid w:val="005668E4"/>
    <w:rsid w:val="00567121"/>
    <w:rsid w:val="00567C44"/>
    <w:rsid w:val="00570676"/>
    <w:rsid w:val="00570752"/>
    <w:rsid w:val="00570825"/>
    <w:rsid w:val="00571A97"/>
    <w:rsid w:val="005739AC"/>
    <w:rsid w:val="0057444D"/>
    <w:rsid w:val="0057487C"/>
    <w:rsid w:val="005767F8"/>
    <w:rsid w:val="00580552"/>
    <w:rsid w:val="00581D21"/>
    <w:rsid w:val="00582706"/>
    <w:rsid w:val="005839D6"/>
    <w:rsid w:val="005903A5"/>
    <w:rsid w:val="00592B76"/>
    <w:rsid w:val="00593BF9"/>
    <w:rsid w:val="00593D84"/>
    <w:rsid w:val="00594396"/>
    <w:rsid w:val="00596BB0"/>
    <w:rsid w:val="0059742C"/>
    <w:rsid w:val="005A11EA"/>
    <w:rsid w:val="005A22A2"/>
    <w:rsid w:val="005A3660"/>
    <w:rsid w:val="005A4064"/>
    <w:rsid w:val="005A517C"/>
    <w:rsid w:val="005A68E9"/>
    <w:rsid w:val="005A75A5"/>
    <w:rsid w:val="005A79A2"/>
    <w:rsid w:val="005B0265"/>
    <w:rsid w:val="005B0FC9"/>
    <w:rsid w:val="005B10C1"/>
    <w:rsid w:val="005B294A"/>
    <w:rsid w:val="005B2EC0"/>
    <w:rsid w:val="005B3303"/>
    <w:rsid w:val="005B3732"/>
    <w:rsid w:val="005B44E1"/>
    <w:rsid w:val="005C0757"/>
    <w:rsid w:val="005C67C0"/>
    <w:rsid w:val="005D0ED1"/>
    <w:rsid w:val="005D56EB"/>
    <w:rsid w:val="005D7881"/>
    <w:rsid w:val="005E1CBF"/>
    <w:rsid w:val="005E56EB"/>
    <w:rsid w:val="005E5E23"/>
    <w:rsid w:val="005E69F6"/>
    <w:rsid w:val="005F00AB"/>
    <w:rsid w:val="005F14F1"/>
    <w:rsid w:val="005F160E"/>
    <w:rsid w:val="005F35A7"/>
    <w:rsid w:val="00602C59"/>
    <w:rsid w:val="00604153"/>
    <w:rsid w:val="00610B0E"/>
    <w:rsid w:val="00610D0D"/>
    <w:rsid w:val="0061551F"/>
    <w:rsid w:val="006163A6"/>
    <w:rsid w:val="0061696A"/>
    <w:rsid w:val="00622EEA"/>
    <w:rsid w:val="00623F6F"/>
    <w:rsid w:val="00634108"/>
    <w:rsid w:val="00637041"/>
    <w:rsid w:val="0064031A"/>
    <w:rsid w:val="006419A1"/>
    <w:rsid w:val="006435ED"/>
    <w:rsid w:val="00644228"/>
    <w:rsid w:val="0064445E"/>
    <w:rsid w:val="00644572"/>
    <w:rsid w:val="006451E4"/>
    <w:rsid w:val="006521B8"/>
    <w:rsid w:val="00655453"/>
    <w:rsid w:val="00655C4D"/>
    <w:rsid w:val="006624D1"/>
    <w:rsid w:val="00665CCA"/>
    <w:rsid w:val="00666562"/>
    <w:rsid w:val="00666DBF"/>
    <w:rsid w:val="00666FBD"/>
    <w:rsid w:val="0066749E"/>
    <w:rsid w:val="006710B1"/>
    <w:rsid w:val="00671947"/>
    <w:rsid w:val="00672051"/>
    <w:rsid w:val="00672795"/>
    <w:rsid w:val="00672F71"/>
    <w:rsid w:val="00674286"/>
    <w:rsid w:val="006753D8"/>
    <w:rsid w:val="00676D72"/>
    <w:rsid w:val="00677892"/>
    <w:rsid w:val="00680083"/>
    <w:rsid w:val="00680201"/>
    <w:rsid w:val="00680F84"/>
    <w:rsid w:val="00682E4B"/>
    <w:rsid w:val="0068369A"/>
    <w:rsid w:val="00684D8B"/>
    <w:rsid w:val="00685415"/>
    <w:rsid w:val="00685D1A"/>
    <w:rsid w:val="00686167"/>
    <w:rsid w:val="006872FF"/>
    <w:rsid w:val="0069121B"/>
    <w:rsid w:val="0069152F"/>
    <w:rsid w:val="00691985"/>
    <w:rsid w:val="00693FE9"/>
    <w:rsid w:val="0069588E"/>
    <w:rsid w:val="0069593F"/>
    <w:rsid w:val="0069707A"/>
    <w:rsid w:val="0069774B"/>
    <w:rsid w:val="006A0714"/>
    <w:rsid w:val="006A28F6"/>
    <w:rsid w:val="006A3E95"/>
    <w:rsid w:val="006A71A9"/>
    <w:rsid w:val="006A7E81"/>
    <w:rsid w:val="006B07F1"/>
    <w:rsid w:val="006B4820"/>
    <w:rsid w:val="006C05D8"/>
    <w:rsid w:val="006C0A8C"/>
    <w:rsid w:val="006C3598"/>
    <w:rsid w:val="006C762E"/>
    <w:rsid w:val="006C78C4"/>
    <w:rsid w:val="006D0FCA"/>
    <w:rsid w:val="006D78E8"/>
    <w:rsid w:val="006E0BF0"/>
    <w:rsid w:val="006E2420"/>
    <w:rsid w:val="006E4745"/>
    <w:rsid w:val="006F142A"/>
    <w:rsid w:val="006F3929"/>
    <w:rsid w:val="006F7859"/>
    <w:rsid w:val="006F7CD4"/>
    <w:rsid w:val="007015EA"/>
    <w:rsid w:val="00702358"/>
    <w:rsid w:val="00706544"/>
    <w:rsid w:val="00707054"/>
    <w:rsid w:val="0070739A"/>
    <w:rsid w:val="00711114"/>
    <w:rsid w:val="0071234C"/>
    <w:rsid w:val="00712E6F"/>
    <w:rsid w:val="00713F93"/>
    <w:rsid w:val="00720E9E"/>
    <w:rsid w:val="007242B7"/>
    <w:rsid w:val="007243E6"/>
    <w:rsid w:val="007245D8"/>
    <w:rsid w:val="007261C1"/>
    <w:rsid w:val="0072623A"/>
    <w:rsid w:val="00730749"/>
    <w:rsid w:val="007312E5"/>
    <w:rsid w:val="00734356"/>
    <w:rsid w:val="0074017D"/>
    <w:rsid w:val="00741333"/>
    <w:rsid w:val="00742025"/>
    <w:rsid w:val="007422B1"/>
    <w:rsid w:val="00745DA9"/>
    <w:rsid w:val="007474E0"/>
    <w:rsid w:val="00755B73"/>
    <w:rsid w:val="0075773A"/>
    <w:rsid w:val="007664DF"/>
    <w:rsid w:val="00767A08"/>
    <w:rsid w:val="00770932"/>
    <w:rsid w:val="00772526"/>
    <w:rsid w:val="0077596E"/>
    <w:rsid w:val="007765AA"/>
    <w:rsid w:val="00777A9B"/>
    <w:rsid w:val="00781CAF"/>
    <w:rsid w:val="00783778"/>
    <w:rsid w:val="00786469"/>
    <w:rsid w:val="00791A59"/>
    <w:rsid w:val="00794F03"/>
    <w:rsid w:val="00797176"/>
    <w:rsid w:val="007A03E5"/>
    <w:rsid w:val="007A306F"/>
    <w:rsid w:val="007A69AE"/>
    <w:rsid w:val="007A6E40"/>
    <w:rsid w:val="007B3FED"/>
    <w:rsid w:val="007B63FD"/>
    <w:rsid w:val="007C0ED7"/>
    <w:rsid w:val="007C1F7C"/>
    <w:rsid w:val="007C2D59"/>
    <w:rsid w:val="007C35F2"/>
    <w:rsid w:val="007C4A4F"/>
    <w:rsid w:val="007C5027"/>
    <w:rsid w:val="007D0F2D"/>
    <w:rsid w:val="007D490A"/>
    <w:rsid w:val="007E003E"/>
    <w:rsid w:val="007E253D"/>
    <w:rsid w:val="007E40F7"/>
    <w:rsid w:val="007E4CA0"/>
    <w:rsid w:val="007E4DA5"/>
    <w:rsid w:val="007E5EDE"/>
    <w:rsid w:val="007E60D0"/>
    <w:rsid w:val="007E7760"/>
    <w:rsid w:val="007F1CCC"/>
    <w:rsid w:val="007F20A6"/>
    <w:rsid w:val="007F306C"/>
    <w:rsid w:val="007F357F"/>
    <w:rsid w:val="007F4D10"/>
    <w:rsid w:val="007F6A53"/>
    <w:rsid w:val="007F7742"/>
    <w:rsid w:val="008000E8"/>
    <w:rsid w:val="00804801"/>
    <w:rsid w:val="00807F3C"/>
    <w:rsid w:val="008179F0"/>
    <w:rsid w:val="008213A1"/>
    <w:rsid w:val="0082597F"/>
    <w:rsid w:val="00831504"/>
    <w:rsid w:val="00832F8A"/>
    <w:rsid w:val="00834D5D"/>
    <w:rsid w:val="00842D11"/>
    <w:rsid w:val="008432AE"/>
    <w:rsid w:val="008433B2"/>
    <w:rsid w:val="008437F1"/>
    <w:rsid w:val="00847796"/>
    <w:rsid w:val="00851620"/>
    <w:rsid w:val="008525C3"/>
    <w:rsid w:val="0085343B"/>
    <w:rsid w:val="00853DD3"/>
    <w:rsid w:val="0085620E"/>
    <w:rsid w:val="00863203"/>
    <w:rsid w:val="008646E6"/>
    <w:rsid w:val="0086477C"/>
    <w:rsid w:val="00864BF4"/>
    <w:rsid w:val="00865821"/>
    <w:rsid w:val="00866DB3"/>
    <w:rsid w:val="00871383"/>
    <w:rsid w:val="00871F60"/>
    <w:rsid w:val="008743A6"/>
    <w:rsid w:val="00875121"/>
    <w:rsid w:val="00880079"/>
    <w:rsid w:val="0088223C"/>
    <w:rsid w:val="008914A3"/>
    <w:rsid w:val="00892926"/>
    <w:rsid w:val="00892F42"/>
    <w:rsid w:val="008941F7"/>
    <w:rsid w:val="00894534"/>
    <w:rsid w:val="008949D4"/>
    <w:rsid w:val="008966D7"/>
    <w:rsid w:val="00897FE0"/>
    <w:rsid w:val="008A01F9"/>
    <w:rsid w:val="008A320C"/>
    <w:rsid w:val="008A383A"/>
    <w:rsid w:val="008A3FFC"/>
    <w:rsid w:val="008B0AB5"/>
    <w:rsid w:val="008B0E9F"/>
    <w:rsid w:val="008B2141"/>
    <w:rsid w:val="008B250C"/>
    <w:rsid w:val="008B56C8"/>
    <w:rsid w:val="008B6B14"/>
    <w:rsid w:val="008B6B17"/>
    <w:rsid w:val="008B6E66"/>
    <w:rsid w:val="008B79E6"/>
    <w:rsid w:val="008C1A84"/>
    <w:rsid w:val="008C2FEF"/>
    <w:rsid w:val="008C3DAF"/>
    <w:rsid w:val="008C3E69"/>
    <w:rsid w:val="008C424C"/>
    <w:rsid w:val="008D0521"/>
    <w:rsid w:val="008D09BB"/>
    <w:rsid w:val="008D4708"/>
    <w:rsid w:val="008D6C51"/>
    <w:rsid w:val="008E2A0A"/>
    <w:rsid w:val="008E2C1E"/>
    <w:rsid w:val="008E2D8A"/>
    <w:rsid w:val="008E6F13"/>
    <w:rsid w:val="008E7654"/>
    <w:rsid w:val="008F24D1"/>
    <w:rsid w:val="008F2FA7"/>
    <w:rsid w:val="008F4C01"/>
    <w:rsid w:val="008F7E0F"/>
    <w:rsid w:val="009001C3"/>
    <w:rsid w:val="00900722"/>
    <w:rsid w:val="009032BC"/>
    <w:rsid w:val="0090655C"/>
    <w:rsid w:val="00911318"/>
    <w:rsid w:val="00917521"/>
    <w:rsid w:val="00920C71"/>
    <w:rsid w:val="00924E40"/>
    <w:rsid w:val="00925770"/>
    <w:rsid w:val="00927D52"/>
    <w:rsid w:val="00930BAB"/>
    <w:rsid w:val="009337BC"/>
    <w:rsid w:val="00934F3E"/>
    <w:rsid w:val="00935139"/>
    <w:rsid w:val="00936976"/>
    <w:rsid w:val="009405E1"/>
    <w:rsid w:val="00943E29"/>
    <w:rsid w:val="009449E8"/>
    <w:rsid w:val="00944A06"/>
    <w:rsid w:val="00946124"/>
    <w:rsid w:val="00946245"/>
    <w:rsid w:val="00947FD1"/>
    <w:rsid w:val="00950BB7"/>
    <w:rsid w:val="00952D22"/>
    <w:rsid w:val="009531E6"/>
    <w:rsid w:val="00955E46"/>
    <w:rsid w:val="00956BE1"/>
    <w:rsid w:val="00957EBE"/>
    <w:rsid w:val="00962A70"/>
    <w:rsid w:val="009636FA"/>
    <w:rsid w:val="009646F2"/>
    <w:rsid w:val="00965E71"/>
    <w:rsid w:val="00967740"/>
    <w:rsid w:val="00970E21"/>
    <w:rsid w:val="00971A9E"/>
    <w:rsid w:val="00976322"/>
    <w:rsid w:val="0097665B"/>
    <w:rsid w:val="0097737C"/>
    <w:rsid w:val="0098204B"/>
    <w:rsid w:val="009839C3"/>
    <w:rsid w:val="009862BF"/>
    <w:rsid w:val="0098674A"/>
    <w:rsid w:val="009871FB"/>
    <w:rsid w:val="00990AF6"/>
    <w:rsid w:val="00992BB9"/>
    <w:rsid w:val="00994EE2"/>
    <w:rsid w:val="0099768E"/>
    <w:rsid w:val="00997E54"/>
    <w:rsid w:val="009A07A0"/>
    <w:rsid w:val="009A0C33"/>
    <w:rsid w:val="009A1545"/>
    <w:rsid w:val="009A1C1D"/>
    <w:rsid w:val="009A3966"/>
    <w:rsid w:val="009A681A"/>
    <w:rsid w:val="009A7499"/>
    <w:rsid w:val="009A7A12"/>
    <w:rsid w:val="009B0921"/>
    <w:rsid w:val="009B1C41"/>
    <w:rsid w:val="009B1FB7"/>
    <w:rsid w:val="009B25BD"/>
    <w:rsid w:val="009B5E61"/>
    <w:rsid w:val="009B61A9"/>
    <w:rsid w:val="009B7C3E"/>
    <w:rsid w:val="009C327F"/>
    <w:rsid w:val="009C6A32"/>
    <w:rsid w:val="009C6FE2"/>
    <w:rsid w:val="009D0C9A"/>
    <w:rsid w:val="009D6B38"/>
    <w:rsid w:val="009E040B"/>
    <w:rsid w:val="009E1CBC"/>
    <w:rsid w:val="009E4EFC"/>
    <w:rsid w:val="009E548F"/>
    <w:rsid w:val="009E5AAB"/>
    <w:rsid w:val="009E6E2B"/>
    <w:rsid w:val="009E7310"/>
    <w:rsid w:val="009E774A"/>
    <w:rsid w:val="009F2D3E"/>
    <w:rsid w:val="009F6446"/>
    <w:rsid w:val="00A002AC"/>
    <w:rsid w:val="00A020D1"/>
    <w:rsid w:val="00A025EC"/>
    <w:rsid w:val="00A02A9D"/>
    <w:rsid w:val="00A03009"/>
    <w:rsid w:val="00A030D0"/>
    <w:rsid w:val="00A033EE"/>
    <w:rsid w:val="00A03715"/>
    <w:rsid w:val="00A03E14"/>
    <w:rsid w:val="00A051CE"/>
    <w:rsid w:val="00A064EE"/>
    <w:rsid w:val="00A13EC6"/>
    <w:rsid w:val="00A1418B"/>
    <w:rsid w:val="00A1537F"/>
    <w:rsid w:val="00A268DB"/>
    <w:rsid w:val="00A27B52"/>
    <w:rsid w:val="00A33A55"/>
    <w:rsid w:val="00A34BCA"/>
    <w:rsid w:val="00A404EB"/>
    <w:rsid w:val="00A41A45"/>
    <w:rsid w:val="00A424D1"/>
    <w:rsid w:val="00A42BAA"/>
    <w:rsid w:val="00A435BF"/>
    <w:rsid w:val="00A43A55"/>
    <w:rsid w:val="00A46701"/>
    <w:rsid w:val="00A478F8"/>
    <w:rsid w:val="00A50874"/>
    <w:rsid w:val="00A545FC"/>
    <w:rsid w:val="00A55A3B"/>
    <w:rsid w:val="00A57CAF"/>
    <w:rsid w:val="00A6056A"/>
    <w:rsid w:val="00A60DB9"/>
    <w:rsid w:val="00A6117F"/>
    <w:rsid w:val="00A62E08"/>
    <w:rsid w:val="00A65F9B"/>
    <w:rsid w:val="00A67212"/>
    <w:rsid w:val="00A700D1"/>
    <w:rsid w:val="00A71049"/>
    <w:rsid w:val="00A72771"/>
    <w:rsid w:val="00A72DC2"/>
    <w:rsid w:val="00A75380"/>
    <w:rsid w:val="00A80BEC"/>
    <w:rsid w:val="00A8180A"/>
    <w:rsid w:val="00A83D45"/>
    <w:rsid w:val="00A847FD"/>
    <w:rsid w:val="00A8491B"/>
    <w:rsid w:val="00A85316"/>
    <w:rsid w:val="00A94FF4"/>
    <w:rsid w:val="00A9615E"/>
    <w:rsid w:val="00A963B6"/>
    <w:rsid w:val="00A964D2"/>
    <w:rsid w:val="00A96B3A"/>
    <w:rsid w:val="00A97461"/>
    <w:rsid w:val="00A97E4D"/>
    <w:rsid w:val="00AA251D"/>
    <w:rsid w:val="00AA3D19"/>
    <w:rsid w:val="00AA422E"/>
    <w:rsid w:val="00AA4715"/>
    <w:rsid w:val="00AA5AE6"/>
    <w:rsid w:val="00AB30B4"/>
    <w:rsid w:val="00AB5EC7"/>
    <w:rsid w:val="00AB61A7"/>
    <w:rsid w:val="00AB742A"/>
    <w:rsid w:val="00AB77B5"/>
    <w:rsid w:val="00AC091F"/>
    <w:rsid w:val="00AC116F"/>
    <w:rsid w:val="00AC3A2F"/>
    <w:rsid w:val="00AC4C30"/>
    <w:rsid w:val="00AC4F5B"/>
    <w:rsid w:val="00AC6061"/>
    <w:rsid w:val="00AD0F85"/>
    <w:rsid w:val="00AD0FFD"/>
    <w:rsid w:val="00AD2322"/>
    <w:rsid w:val="00AD2AA1"/>
    <w:rsid w:val="00AE1972"/>
    <w:rsid w:val="00AE1D2F"/>
    <w:rsid w:val="00AE2650"/>
    <w:rsid w:val="00AE3D55"/>
    <w:rsid w:val="00AE4C87"/>
    <w:rsid w:val="00AE53A9"/>
    <w:rsid w:val="00AE6E57"/>
    <w:rsid w:val="00AE6F3A"/>
    <w:rsid w:val="00AF22D5"/>
    <w:rsid w:val="00AF3697"/>
    <w:rsid w:val="00AF50E0"/>
    <w:rsid w:val="00AF770B"/>
    <w:rsid w:val="00B002BA"/>
    <w:rsid w:val="00B03A7F"/>
    <w:rsid w:val="00B07A2B"/>
    <w:rsid w:val="00B07B94"/>
    <w:rsid w:val="00B07C68"/>
    <w:rsid w:val="00B11AFA"/>
    <w:rsid w:val="00B14904"/>
    <w:rsid w:val="00B21893"/>
    <w:rsid w:val="00B24136"/>
    <w:rsid w:val="00B24900"/>
    <w:rsid w:val="00B27E89"/>
    <w:rsid w:val="00B30EF4"/>
    <w:rsid w:val="00B31E70"/>
    <w:rsid w:val="00B3218B"/>
    <w:rsid w:val="00B32EC1"/>
    <w:rsid w:val="00B45DC8"/>
    <w:rsid w:val="00B4678B"/>
    <w:rsid w:val="00B500D3"/>
    <w:rsid w:val="00B51AE9"/>
    <w:rsid w:val="00B53231"/>
    <w:rsid w:val="00B53845"/>
    <w:rsid w:val="00B53949"/>
    <w:rsid w:val="00B53C38"/>
    <w:rsid w:val="00B547BB"/>
    <w:rsid w:val="00B54FD5"/>
    <w:rsid w:val="00B57152"/>
    <w:rsid w:val="00B62189"/>
    <w:rsid w:val="00B62D47"/>
    <w:rsid w:val="00B644AC"/>
    <w:rsid w:val="00B67605"/>
    <w:rsid w:val="00B679F3"/>
    <w:rsid w:val="00B71B97"/>
    <w:rsid w:val="00B71BC7"/>
    <w:rsid w:val="00B736BE"/>
    <w:rsid w:val="00B75A46"/>
    <w:rsid w:val="00B75D16"/>
    <w:rsid w:val="00B76058"/>
    <w:rsid w:val="00B7659D"/>
    <w:rsid w:val="00B838E4"/>
    <w:rsid w:val="00B85A54"/>
    <w:rsid w:val="00B85B33"/>
    <w:rsid w:val="00B874A6"/>
    <w:rsid w:val="00B91D4C"/>
    <w:rsid w:val="00B91E1A"/>
    <w:rsid w:val="00B93DCF"/>
    <w:rsid w:val="00B94E28"/>
    <w:rsid w:val="00B95202"/>
    <w:rsid w:val="00BA007E"/>
    <w:rsid w:val="00BA1084"/>
    <w:rsid w:val="00BA308D"/>
    <w:rsid w:val="00BA46AF"/>
    <w:rsid w:val="00BA5ECD"/>
    <w:rsid w:val="00BA6FC9"/>
    <w:rsid w:val="00BB12B0"/>
    <w:rsid w:val="00BB1A78"/>
    <w:rsid w:val="00BB2AB1"/>
    <w:rsid w:val="00BB44B0"/>
    <w:rsid w:val="00BB5DED"/>
    <w:rsid w:val="00BC286D"/>
    <w:rsid w:val="00BC4BB1"/>
    <w:rsid w:val="00BC54F4"/>
    <w:rsid w:val="00BC597A"/>
    <w:rsid w:val="00BC7AC5"/>
    <w:rsid w:val="00BC7BA8"/>
    <w:rsid w:val="00BD1569"/>
    <w:rsid w:val="00BD24DD"/>
    <w:rsid w:val="00BD3A66"/>
    <w:rsid w:val="00BD4733"/>
    <w:rsid w:val="00BE0D14"/>
    <w:rsid w:val="00BE3848"/>
    <w:rsid w:val="00BE39AF"/>
    <w:rsid w:val="00BE3D83"/>
    <w:rsid w:val="00BF0296"/>
    <w:rsid w:val="00BF081A"/>
    <w:rsid w:val="00BF1DB3"/>
    <w:rsid w:val="00BF22EC"/>
    <w:rsid w:val="00BF37CD"/>
    <w:rsid w:val="00BF3BEE"/>
    <w:rsid w:val="00BF3C2E"/>
    <w:rsid w:val="00BF4E92"/>
    <w:rsid w:val="00BF6235"/>
    <w:rsid w:val="00C00A8A"/>
    <w:rsid w:val="00C02185"/>
    <w:rsid w:val="00C030BB"/>
    <w:rsid w:val="00C06A6E"/>
    <w:rsid w:val="00C06E82"/>
    <w:rsid w:val="00C072C1"/>
    <w:rsid w:val="00C118FD"/>
    <w:rsid w:val="00C11C0F"/>
    <w:rsid w:val="00C12020"/>
    <w:rsid w:val="00C13763"/>
    <w:rsid w:val="00C13860"/>
    <w:rsid w:val="00C15465"/>
    <w:rsid w:val="00C16A37"/>
    <w:rsid w:val="00C17C19"/>
    <w:rsid w:val="00C20B2B"/>
    <w:rsid w:val="00C2182D"/>
    <w:rsid w:val="00C242CA"/>
    <w:rsid w:val="00C2439F"/>
    <w:rsid w:val="00C24B94"/>
    <w:rsid w:val="00C27B16"/>
    <w:rsid w:val="00C30F80"/>
    <w:rsid w:val="00C31657"/>
    <w:rsid w:val="00C33E0D"/>
    <w:rsid w:val="00C33F09"/>
    <w:rsid w:val="00C3514B"/>
    <w:rsid w:val="00C368D8"/>
    <w:rsid w:val="00C40DB6"/>
    <w:rsid w:val="00C44109"/>
    <w:rsid w:val="00C44FE7"/>
    <w:rsid w:val="00C47552"/>
    <w:rsid w:val="00C501BB"/>
    <w:rsid w:val="00C50D6D"/>
    <w:rsid w:val="00C56AC2"/>
    <w:rsid w:val="00C576E6"/>
    <w:rsid w:val="00C6093D"/>
    <w:rsid w:val="00C61384"/>
    <w:rsid w:val="00C613A8"/>
    <w:rsid w:val="00C61A9C"/>
    <w:rsid w:val="00C63053"/>
    <w:rsid w:val="00C64108"/>
    <w:rsid w:val="00C64CF6"/>
    <w:rsid w:val="00C66F50"/>
    <w:rsid w:val="00C671C5"/>
    <w:rsid w:val="00C70671"/>
    <w:rsid w:val="00C746FB"/>
    <w:rsid w:val="00C757BF"/>
    <w:rsid w:val="00C7682A"/>
    <w:rsid w:val="00C8000B"/>
    <w:rsid w:val="00C80439"/>
    <w:rsid w:val="00C81E5D"/>
    <w:rsid w:val="00C830F4"/>
    <w:rsid w:val="00C83CF0"/>
    <w:rsid w:val="00C848C6"/>
    <w:rsid w:val="00C85274"/>
    <w:rsid w:val="00C8772B"/>
    <w:rsid w:val="00C906C1"/>
    <w:rsid w:val="00C90FA2"/>
    <w:rsid w:val="00C92A13"/>
    <w:rsid w:val="00C9448D"/>
    <w:rsid w:val="00C9503D"/>
    <w:rsid w:val="00C968C0"/>
    <w:rsid w:val="00C97D8C"/>
    <w:rsid w:val="00CA07D7"/>
    <w:rsid w:val="00CA09AB"/>
    <w:rsid w:val="00CA0BE7"/>
    <w:rsid w:val="00CA2A2F"/>
    <w:rsid w:val="00CB04ED"/>
    <w:rsid w:val="00CB0FEE"/>
    <w:rsid w:val="00CB3F8C"/>
    <w:rsid w:val="00CB4710"/>
    <w:rsid w:val="00CB76F5"/>
    <w:rsid w:val="00CB7803"/>
    <w:rsid w:val="00CC39B3"/>
    <w:rsid w:val="00CC3F88"/>
    <w:rsid w:val="00CC5CE1"/>
    <w:rsid w:val="00CC68D4"/>
    <w:rsid w:val="00CC7C3C"/>
    <w:rsid w:val="00CD080F"/>
    <w:rsid w:val="00CD1E5D"/>
    <w:rsid w:val="00CD26BA"/>
    <w:rsid w:val="00CD38AC"/>
    <w:rsid w:val="00CD6A65"/>
    <w:rsid w:val="00CD6CC7"/>
    <w:rsid w:val="00CD6DE7"/>
    <w:rsid w:val="00CE01C3"/>
    <w:rsid w:val="00CE4BAB"/>
    <w:rsid w:val="00CF158B"/>
    <w:rsid w:val="00CF25D0"/>
    <w:rsid w:val="00CF317D"/>
    <w:rsid w:val="00D04C17"/>
    <w:rsid w:val="00D053F2"/>
    <w:rsid w:val="00D07E20"/>
    <w:rsid w:val="00D1243D"/>
    <w:rsid w:val="00D13CEB"/>
    <w:rsid w:val="00D141A5"/>
    <w:rsid w:val="00D16D13"/>
    <w:rsid w:val="00D20678"/>
    <w:rsid w:val="00D21548"/>
    <w:rsid w:val="00D230DF"/>
    <w:rsid w:val="00D24927"/>
    <w:rsid w:val="00D25668"/>
    <w:rsid w:val="00D26542"/>
    <w:rsid w:val="00D30933"/>
    <w:rsid w:val="00D30D38"/>
    <w:rsid w:val="00D31C29"/>
    <w:rsid w:val="00D34942"/>
    <w:rsid w:val="00D42FAE"/>
    <w:rsid w:val="00D4375F"/>
    <w:rsid w:val="00D43A51"/>
    <w:rsid w:val="00D44610"/>
    <w:rsid w:val="00D44947"/>
    <w:rsid w:val="00D4556E"/>
    <w:rsid w:val="00D45EE2"/>
    <w:rsid w:val="00D51706"/>
    <w:rsid w:val="00D529CA"/>
    <w:rsid w:val="00D5329B"/>
    <w:rsid w:val="00D532F6"/>
    <w:rsid w:val="00D538E2"/>
    <w:rsid w:val="00D6095F"/>
    <w:rsid w:val="00D62049"/>
    <w:rsid w:val="00D638DC"/>
    <w:rsid w:val="00D661A0"/>
    <w:rsid w:val="00D67663"/>
    <w:rsid w:val="00D718BE"/>
    <w:rsid w:val="00D71CDB"/>
    <w:rsid w:val="00D71D5F"/>
    <w:rsid w:val="00D76456"/>
    <w:rsid w:val="00D77B56"/>
    <w:rsid w:val="00D80123"/>
    <w:rsid w:val="00D840AA"/>
    <w:rsid w:val="00D85720"/>
    <w:rsid w:val="00D86038"/>
    <w:rsid w:val="00D8615C"/>
    <w:rsid w:val="00D90AD8"/>
    <w:rsid w:val="00D90C83"/>
    <w:rsid w:val="00D91EF7"/>
    <w:rsid w:val="00D92416"/>
    <w:rsid w:val="00D9352F"/>
    <w:rsid w:val="00DA5B26"/>
    <w:rsid w:val="00DA75B9"/>
    <w:rsid w:val="00DB08F1"/>
    <w:rsid w:val="00DB435F"/>
    <w:rsid w:val="00DB693A"/>
    <w:rsid w:val="00DB6C91"/>
    <w:rsid w:val="00DC0D66"/>
    <w:rsid w:val="00DC1F64"/>
    <w:rsid w:val="00DC32B5"/>
    <w:rsid w:val="00DC488E"/>
    <w:rsid w:val="00DC6150"/>
    <w:rsid w:val="00DC7774"/>
    <w:rsid w:val="00DD4C0C"/>
    <w:rsid w:val="00DD5512"/>
    <w:rsid w:val="00DE06AF"/>
    <w:rsid w:val="00DE19F9"/>
    <w:rsid w:val="00DE1E44"/>
    <w:rsid w:val="00DE54C4"/>
    <w:rsid w:val="00DE7470"/>
    <w:rsid w:val="00DF0A57"/>
    <w:rsid w:val="00DF2693"/>
    <w:rsid w:val="00DF3DAE"/>
    <w:rsid w:val="00DF5BF9"/>
    <w:rsid w:val="00DF7283"/>
    <w:rsid w:val="00DF7AF0"/>
    <w:rsid w:val="00E075D8"/>
    <w:rsid w:val="00E07B51"/>
    <w:rsid w:val="00E07C15"/>
    <w:rsid w:val="00E07D28"/>
    <w:rsid w:val="00E1225E"/>
    <w:rsid w:val="00E13075"/>
    <w:rsid w:val="00E13C10"/>
    <w:rsid w:val="00E13EC5"/>
    <w:rsid w:val="00E16BB7"/>
    <w:rsid w:val="00E16DB6"/>
    <w:rsid w:val="00E233E5"/>
    <w:rsid w:val="00E23AB1"/>
    <w:rsid w:val="00E24D6E"/>
    <w:rsid w:val="00E261FC"/>
    <w:rsid w:val="00E3146E"/>
    <w:rsid w:val="00E349C7"/>
    <w:rsid w:val="00E35FA5"/>
    <w:rsid w:val="00E4098E"/>
    <w:rsid w:val="00E445D7"/>
    <w:rsid w:val="00E457E7"/>
    <w:rsid w:val="00E466BB"/>
    <w:rsid w:val="00E50A71"/>
    <w:rsid w:val="00E556C4"/>
    <w:rsid w:val="00E618B0"/>
    <w:rsid w:val="00E64966"/>
    <w:rsid w:val="00E65621"/>
    <w:rsid w:val="00E65817"/>
    <w:rsid w:val="00E66876"/>
    <w:rsid w:val="00E740B8"/>
    <w:rsid w:val="00E817E2"/>
    <w:rsid w:val="00E87406"/>
    <w:rsid w:val="00E90803"/>
    <w:rsid w:val="00E91C25"/>
    <w:rsid w:val="00E94226"/>
    <w:rsid w:val="00E950EC"/>
    <w:rsid w:val="00EA205A"/>
    <w:rsid w:val="00EA5C8E"/>
    <w:rsid w:val="00EA6F04"/>
    <w:rsid w:val="00EA78C5"/>
    <w:rsid w:val="00EB1210"/>
    <w:rsid w:val="00EB5835"/>
    <w:rsid w:val="00EC22F2"/>
    <w:rsid w:val="00EC4BF8"/>
    <w:rsid w:val="00EC540B"/>
    <w:rsid w:val="00ED13AB"/>
    <w:rsid w:val="00ED397D"/>
    <w:rsid w:val="00ED3B0F"/>
    <w:rsid w:val="00ED42D4"/>
    <w:rsid w:val="00EE132A"/>
    <w:rsid w:val="00EE1937"/>
    <w:rsid w:val="00EE2D8D"/>
    <w:rsid w:val="00EE576B"/>
    <w:rsid w:val="00EE6BE8"/>
    <w:rsid w:val="00EF1809"/>
    <w:rsid w:val="00EF1DCA"/>
    <w:rsid w:val="00EF51E0"/>
    <w:rsid w:val="00EF6800"/>
    <w:rsid w:val="00EF720B"/>
    <w:rsid w:val="00EF78BB"/>
    <w:rsid w:val="00F03398"/>
    <w:rsid w:val="00F03C94"/>
    <w:rsid w:val="00F06B50"/>
    <w:rsid w:val="00F100C5"/>
    <w:rsid w:val="00F101FF"/>
    <w:rsid w:val="00F157AB"/>
    <w:rsid w:val="00F167A9"/>
    <w:rsid w:val="00F17E20"/>
    <w:rsid w:val="00F20D04"/>
    <w:rsid w:val="00F24A5F"/>
    <w:rsid w:val="00F25072"/>
    <w:rsid w:val="00F2547D"/>
    <w:rsid w:val="00F26A08"/>
    <w:rsid w:val="00F3237E"/>
    <w:rsid w:val="00F3367F"/>
    <w:rsid w:val="00F33DAA"/>
    <w:rsid w:val="00F35CAA"/>
    <w:rsid w:val="00F36817"/>
    <w:rsid w:val="00F3788D"/>
    <w:rsid w:val="00F37A87"/>
    <w:rsid w:val="00F42C78"/>
    <w:rsid w:val="00F43000"/>
    <w:rsid w:val="00F4320A"/>
    <w:rsid w:val="00F43A95"/>
    <w:rsid w:val="00F43B65"/>
    <w:rsid w:val="00F446C8"/>
    <w:rsid w:val="00F44760"/>
    <w:rsid w:val="00F45664"/>
    <w:rsid w:val="00F5096A"/>
    <w:rsid w:val="00F50B78"/>
    <w:rsid w:val="00F55170"/>
    <w:rsid w:val="00F56434"/>
    <w:rsid w:val="00F5759B"/>
    <w:rsid w:val="00F61733"/>
    <w:rsid w:val="00F62E24"/>
    <w:rsid w:val="00F63242"/>
    <w:rsid w:val="00F660DE"/>
    <w:rsid w:val="00F67502"/>
    <w:rsid w:val="00F70E08"/>
    <w:rsid w:val="00F75AF8"/>
    <w:rsid w:val="00F815E8"/>
    <w:rsid w:val="00F849AB"/>
    <w:rsid w:val="00F8532E"/>
    <w:rsid w:val="00F856D6"/>
    <w:rsid w:val="00F865C5"/>
    <w:rsid w:val="00F91337"/>
    <w:rsid w:val="00F93F83"/>
    <w:rsid w:val="00F9440C"/>
    <w:rsid w:val="00FA014D"/>
    <w:rsid w:val="00FA2575"/>
    <w:rsid w:val="00FA2DA1"/>
    <w:rsid w:val="00FA570E"/>
    <w:rsid w:val="00FA787D"/>
    <w:rsid w:val="00FB19B5"/>
    <w:rsid w:val="00FB1B0B"/>
    <w:rsid w:val="00FB38DF"/>
    <w:rsid w:val="00FB3945"/>
    <w:rsid w:val="00FB468B"/>
    <w:rsid w:val="00FB47AA"/>
    <w:rsid w:val="00FB4CFE"/>
    <w:rsid w:val="00FB4EAF"/>
    <w:rsid w:val="00FB5FB3"/>
    <w:rsid w:val="00FB6173"/>
    <w:rsid w:val="00FC09D0"/>
    <w:rsid w:val="00FC2527"/>
    <w:rsid w:val="00FC2D36"/>
    <w:rsid w:val="00FC3FD8"/>
    <w:rsid w:val="00FC6CE4"/>
    <w:rsid w:val="00FD13CA"/>
    <w:rsid w:val="00FD18D6"/>
    <w:rsid w:val="00FD1F7A"/>
    <w:rsid w:val="00FD2BE4"/>
    <w:rsid w:val="00FD2FB8"/>
    <w:rsid w:val="00FD2FD9"/>
    <w:rsid w:val="00FD35E0"/>
    <w:rsid w:val="00FD6147"/>
    <w:rsid w:val="00FD61F1"/>
    <w:rsid w:val="00FD6C67"/>
    <w:rsid w:val="00FD7F63"/>
    <w:rsid w:val="00FE0399"/>
    <w:rsid w:val="00FE43D0"/>
    <w:rsid w:val="00FE6BE6"/>
    <w:rsid w:val="00FE6FE5"/>
    <w:rsid w:val="00FE7141"/>
    <w:rsid w:val="00FE7C1E"/>
    <w:rsid w:val="00FF0404"/>
    <w:rsid w:val="00FF412E"/>
    <w:rsid w:val="00FF55EE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7C2D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C2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7C2D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C2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B7399-6071-4BA0-83E3-956FA3F0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2847</Words>
  <Characters>16802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pís</vt:lpstr>
    </vt:vector>
  </TitlesOfParts>
  <Company>kulk</Company>
  <LinksUpToDate>false</LinksUpToDate>
  <CharactersWithSpaces>19610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pís</dc:title>
  <dc:creator>admin</dc:creator>
  <cp:lastModifiedBy>Matouskova Anna</cp:lastModifiedBy>
  <cp:revision>2</cp:revision>
  <cp:lastPrinted>2017-12-04T15:01:00Z</cp:lastPrinted>
  <dcterms:created xsi:type="dcterms:W3CDTF">2017-12-06T15:18:00Z</dcterms:created>
  <dcterms:modified xsi:type="dcterms:W3CDTF">2017-12-06T15:18:00Z</dcterms:modified>
</cp:coreProperties>
</file>