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D" w:rsidRPr="002C0F9A" w:rsidRDefault="004D241D" w:rsidP="00631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C0F9A">
        <w:rPr>
          <w:rFonts w:ascii="Times New Roman" w:hAnsi="Times New Roman" w:cs="Times New Roman"/>
          <w:b/>
          <w:sz w:val="28"/>
          <w:szCs w:val="28"/>
          <w:u w:val="single"/>
        </w:rPr>
        <w:t>Výroční zpráva o poskytování informací podle zákona č. 106/1999 Sb.,</w:t>
      </w:r>
    </w:p>
    <w:p w:rsidR="00631C6C" w:rsidRDefault="004D241D" w:rsidP="00631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0F9A">
        <w:rPr>
          <w:rFonts w:ascii="Times New Roman" w:hAnsi="Times New Roman" w:cs="Times New Roman"/>
          <w:b/>
          <w:sz w:val="28"/>
          <w:szCs w:val="28"/>
          <w:u w:val="single"/>
        </w:rPr>
        <w:t>o svobodném přístupu k informacím</w:t>
      </w:r>
      <w:r w:rsidR="00631C6C" w:rsidRPr="00631C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D241D" w:rsidRPr="002C0F9A" w:rsidRDefault="00631C6C" w:rsidP="00631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0F9A">
        <w:rPr>
          <w:rFonts w:ascii="Times New Roman" w:hAnsi="Times New Roman" w:cs="Times New Roman"/>
          <w:b/>
          <w:sz w:val="28"/>
          <w:szCs w:val="28"/>
          <w:u w:val="single"/>
        </w:rPr>
        <w:t>v roce 2016</w:t>
      </w:r>
    </w:p>
    <w:p w:rsidR="004D241D" w:rsidRPr="000C477D" w:rsidRDefault="004D241D" w:rsidP="0074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41D" w:rsidRPr="000C477D" w:rsidRDefault="004D241D" w:rsidP="00743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7D">
        <w:rPr>
          <w:rFonts w:ascii="Times New Roman" w:hAnsi="Times New Roman" w:cs="Times New Roman"/>
          <w:b/>
          <w:sz w:val="24"/>
          <w:szCs w:val="24"/>
        </w:rPr>
        <w:t>1. Počet podaných žádostí o informace a počet vydaných rozhodnutí o odmítnutí žádosti</w:t>
      </w:r>
    </w:p>
    <w:p w:rsidR="004D241D" w:rsidRPr="000C477D" w:rsidRDefault="004D241D" w:rsidP="00743F2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</w:t>
      </w:r>
      <w:r w:rsidR="00906916" w:rsidRPr="000C477D">
        <w:rPr>
          <w:rFonts w:ascii="Times New Roman" w:hAnsi="Times New Roman" w:cs="Times New Roman"/>
          <w:sz w:val="24"/>
          <w:szCs w:val="24"/>
        </w:rPr>
        <w:t xml:space="preserve"> průběhu </w:t>
      </w:r>
      <w:r w:rsidRPr="000C477D">
        <w:rPr>
          <w:rFonts w:ascii="Times New Roman" w:hAnsi="Times New Roman" w:cs="Times New Roman"/>
          <w:sz w:val="24"/>
          <w:szCs w:val="24"/>
        </w:rPr>
        <w:t>ro</w:t>
      </w:r>
      <w:r w:rsidR="00906916" w:rsidRPr="000C477D">
        <w:rPr>
          <w:rFonts w:ascii="Times New Roman" w:hAnsi="Times New Roman" w:cs="Times New Roman"/>
          <w:sz w:val="24"/>
          <w:szCs w:val="24"/>
        </w:rPr>
        <w:t>ku</w:t>
      </w:r>
      <w:r w:rsidRPr="000C477D">
        <w:rPr>
          <w:rFonts w:ascii="Times New Roman" w:hAnsi="Times New Roman" w:cs="Times New Roman"/>
          <w:sz w:val="24"/>
          <w:szCs w:val="24"/>
        </w:rPr>
        <w:t xml:space="preserve"> 201</w:t>
      </w:r>
      <w:r w:rsidR="007052EF" w:rsidRPr="000C477D">
        <w:rPr>
          <w:rFonts w:ascii="Times New Roman" w:hAnsi="Times New Roman" w:cs="Times New Roman"/>
          <w:sz w:val="24"/>
          <w:szCs w:val="24"/>
        </w:rPr>
        <w:t>6</w:t>
      </w:r>
      <w:r w:rsidRPr="000C477D">
        <w:rPr>
          <w:rFonts w:ascii="Times New Roman" w:hAnsi="Times New Roman" w:cs="Times New Roman"/>
          <w:sz w:val="24"/>
          <w:szCs w:val="24"/>
        </w:rPr>
        <w:t xml:space="preserve"> bylo podáno celkem</w:t>
      </w:r>
      <w:r w:rsidR="002B5004"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="007052EF" w:rsidRPr="000C477D">
        <w:rPr>
          <w:rFonts w:ascii="Times New Roman" w:hAnsi="Times New Roman" w:cs="Times New Roman"/>
          <w:sz w:val="24"/>
          <w:szCs w:val="24"/>
        </w:rPr>
        <w:t>87</w:t>
      </w:r>
      <w:r w:rsidRPr="000C477D">
        <w:rPr>
          <w:rFonts w:ascii="Times New Roman" w:hAnsi="Times New Roman" w:cs="Times New Roman"/>
          <w:sz w:val="24"/>
          <w:szCs w:val="24"/>
        </w:rPr>
        <w:t xml:space="preserve"> žádostí o poskytnutí informace podle zákona č.</w:t>
      </w:r>
      <w:r w:rsidR="00976AA5" w:rsidRPr="000C477D">
        <w:rPr>
          <w:rFonts w:ascii="Times New Roman" w:hAnsi="Times New Roman" w:cs="Times New Roman"/>
          <w:sz w:val="24"/>
          <w:szCs w:val="24"/>
        </w:rPr>
        <w:t> </w:t>
      </w:r>
      <w:r w:rsidRPr="000C477D">
        <w:rPr>
          <w:rFonts w:ascii="Times New Roman" w:hAnsi="Times New Roman" w:cs="Times New Roman"/>
          <w:sz w:val="24"/>
          <w:szCs w:val="24"/>
        </w:rPr>
        <w:t>106/1999 Sb., o svobodném přístupu k informacím, v</w:t>
      </w:r>
      <w:r w:rsidR="00041DFF" w:rsidRPr="000C477D">
        <w:rPr>
          <w:rFonts w:ascii="Times New Roman" w:hAnsi="Times New Roman" w:cs="Times New Roman"/>
          <w:sz w:val="24"/>
          <w:szCs w:val="24"/>
        </w:rPr>
        <w:t> platném znění (dále jen „zákon“)</w:t>
      </w:r>
      <w:r w:rsidRPr="000C477D">
        <w:rPr>
          <w:rFonts w:ascii="Times New Roman" w:hAnsi="Times New Roman" w:cs="Times New Roman"/>
          <w:sz w:val="24"/>
          <w:szCs w:val="24"/>
        </w:rPr>
        <w:t>.</w:t>
      </w:r>
    </w:p>
    <w:p w:rsidR="004D241D" w:rsidRPr="000C477D" w:rsidRDefault="004D241D" w:rsidP="00743F2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 průběhu roku 201</w:t>
      </w:r>
      <w:r w:rsidR="007052EF" w:rsidRPr="000C477D">
        <w:rPr>
          <w:rFonts w:ascii="Times New Roman" w:hAnsi="Times New Roman" w:cs="Times New Roman"/>
          <w:sz w:val="24"/>
          <w:szCs w:val="24"/>
        </w:rPr>
        <w:t>6</w:t>
      </w:r>
      <w:r w:rsidR="00125511" w:rsidRPr="000C477D">
        <w:rPr>
          <w:rFonts w:ascii="Times New Roman" w:hAnsi="Times New Roman" w:cs="Times New Roman"/>
          <w:sz w:val="24"/>
          <w:szCs w:val="24"/>
        </w:rPr>
        <w:t xml:space="preserve"> bylo vydáno 5</w:t>
      </w:r>
      <w:r w:rsidRPr="000C477D">
        <w:rPr>
          <w:rFonts w:ascii="Times New Roman" w:hAnsi="Times New Roman" w:cs="Times New Roman"/>
          <w:sz w:val="24"/>
          <w:szCs w:val="24"/>
        </w:rPr>
        <w:t xml:space="preserve"> rozhodnutí o odmítnutí žádosti</w:t>
      </w:r>
      <w:r w:rsidR="007052EF" w:rsidRPr="000C477D">
        <w:rPr>
          <w:rFonts w:ascii="Times New Roman" w:hAnsi="Times New Roman" w:cs="Times New Roman"/>
          <w:sz w:val="24"/>
          <w:szCs w:val="24"/>
        </w:rPr>
        <w:t xml:space="preserve"> (včetně odmítnutí části žádosti)</w:t>
      </w:r>
      <w:r w:rsidRPr="000C477D">
        <w:rPr>
          <w:rFonts w:ascii="Times New Roman" w:hAnsi="Times New Roman" w:cs="Times New Roman"/>
          <w:sz w:val="24"/>
          <w:szCs w:val="24"/>
        </w:rPr>
        <w:t>.</w:t>
      </w:r>
    </w:p>
    <w:p w:rsidR="004D241D" w:rsidRPr="000C477D" w:rsidRDefault="004D241D" w:rsidP="0074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41D" w:rsidRPr="000C477D" w:rsidRDefault="004D241D" w:rsidP="00743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7D">
        <w:rPr>
          <w:rFonts w:ascii="Times New Roman" w:hAnsi="Times New Roman" w:cs="Times New Roman"/>
          <w:b/>
          <w:sz w:val="24"/>
          <w:szCs w:val="24"/>
        </w:rPr>
        <w:t>2. Počet podaných odvolání proti rozhodnutí</w:t>
      </w:r>
      <w:r w:rsidR="00B574D7" w:rsidRPr="000C477D">
        <w:rPr>
          <w:rFonts w:ascii="Times New Roman" w:hAnsi="Times New Roman" w:cs="Times New Roman"/>
          <w:b/>
          <w:sz w:val="24"/>
          <w:szCs w:val="24"/>
        </w:rPr>
        <w:t xml:space="preserve"> o odmítnutí žádosti</w:t>
      </w:r>
    </w:p>
    <w:p w:rsidR="004D241D" w:rsidRPr="000C477D" w:rsidRDefault="004D241D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 průběhu roku 201</w:t>
      </w:r>
      <w:r w:rsidR="00B574D7" w:rsidRPr="000C477D">
        <w:rPr>
          <w:rFonts w:ascii="Times New Roman" w:hAnsi="Times New Roman" w:cs="Times New Roman"/>
          <w:sz w:val="24"/>
          <w:szCs w:val="24"/>
        </w:rPr>
        <w:t>6</w:t>
      </w:r>
      <w:r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="00B574D7" w:rsidRPr="000C477D">
        <w:rPr>
          <w:rFonts w:ascii="Times New Roman" w:hAnsi="Times New Roman" w:cs="Times New Roman"/>
          <w:sz w:val="24"/>
          <w:szCs w:val="24"/>
        </w:rPr>
        <w:t>ne</w:t>
      </w:r>
      <w:r w:rsidRPr="000C477D">
        <w:rPr>
          <w:rFonts w:ascii="Times New Roman" w:hAnsi="Times New Roman" w:cs="Times New Roman"/>
          <w:sz w:val="24"/>
          <w:szCs w:val="24"/>
        </w:rPr>
        <w:t>byl</w:t>
      </w:r>
      <w:r w:rsidR="00B574D7" w:rsidRPr="000C477D">
        <w:rPr>
          <w:rFonts w:ascii="Times New Roman" w:hAnsi="Times New Roman" w:cs="Times New Roman"/>
          <w:sz w:val="24"/>
          <w:szCs w:val="24"/>
        </w:rPr>
        <w:t>o</w:t>
      </w:r>
      <w:r w:rsidRPr="000C477D">
        <w:rPr>
          <w:rFonts w:ascii="Times New Roman" w:hAnsi="Times New Roman" w:cs="Times New Roman"/>
          <w:sz w:val="24"/>
          <w:szCs w:val="24"/>
        </w:rPr>
        <w:t xml:space="preserve"> podán</w:t>
      </w:r>
      <w:r w:rsidR="00B574D7" w:rsidRPr="000C477D">
        <w:rPr>
          <w:rFonts w:ascii="Times New Roman" w:hAnsi="Times New Roman" w:cs="Times New Roman"/>
          <w:sz w:val="24"/>
          <w:szCs w:val="24"/>
        </w:rPr>
        <w:t>o</w:t>
      </w:r>
      <w:r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="00B574D7" w:rsidRPr="000C477D">
        <w:rPr>
          <w:rFonts w:ascii="Times New Roman" w:hAnsi="Times New Roman" w:cs="Times New Roman"/>
          <w:sz w:val="24"/>
          <w:szCs w:val="24"/>
        </w:rPr>
        <w:t xml:space="preserve">žádné </w:t>
      </w:r>
      <w:r w:rsidRPr="000C477D">
        <w:rPr>
          <w:rFonts w:ascii="Times New Roman" w:hAnsi="Times New Roman" w:cs="Times New Roman"/>
          <w:sz w:val="24"/>
          <w:szCs w:val="24"/>
        </w:rPr>
        <w:t>odvolání proti rozhodnutí</w:t>
      </w:r>
      <w:r w:rsidR="00B574D7" w:rsidRPr="000C477D">
        <w:rPr>
          <w:rFonts w:ascii="Times New Roman" w:hAnsi="Times New Roman" w:cs="Times New Roman"/>
          <w:sz w:val="24"/>
          <w:szCs w:val="24"/>
        </w:rPr>
        <w:t xml:space="preserve"> o odmítnutí žádosti</w:t>
      </w:r>
      <w:r w:rsidRPr="000C477D">
        <w:rPr>
          <w:rFonts w:ascii="Times New Roman" w:hAnsi="Times New Roman" w:cs="Times New Roman"/>
          <w:sz w:val="24"/>
          <w:szCs w:val="24"/>
        </w:rPr>
        <w:t>.</w:t>
      </w:r>
    </w:p>
    <w:p w:rsidR="004D241D" w:rsidRPr="000C477D" w:rsidRDefault="004D241D" w:rsidP="0074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41D" w:rsidRPr="000C477D" w:rsidRDefault="004D241D" w:rsidP="00743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7D">
        <w:rPr>
          <w:rFonts w:ascii="Times New Roman" w:hAnsi="Times New Roman" w:cs="Times New Roman"/>
          <w:b/>
          <w:sz w:val="24"/>
          <w:szCs w:val="24"/>
        </w:rPr>
        <w:t>3. Opis podstatných částí každého rozsudku soudu</w:t>
      </w:r>
      <w:r w:rsidR="00976AA5" w:rsidRPr="000C477D">
        <w:rPr>
          <w:rFonts w:ascii="Times New Roman" w:hAnsi="Times New Roman" w:cs="Times New Roman"/>
          <w:b/>
          <w:sz w:val="24"/>
          <w:szCs w:val="24"/>
        </w:rPr>
        <w:t xml:space="preserve">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4D241D" w:rsidRPr="000C477D" w:rsidRDefault="004D241D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 průběhu roku 201</w:t>
      </w:r>
      <w:r w:rsidR="00B574D7" w:rsidRPr="000C477D">
        <w:rPr>
          <w:rFonts w:ascii="Times New Roman" w:hAnsi="Times New Roman" w:cs="Times New Roman"/>
          <w:sz w:val="24"/>
          <w:szCs w:val="24"/>
        </w:rPr>
        <w:t>6</w:t>
      </w:r>
      <w:r w:rsidRPr="000C477D">
        <w:rPr>
          <w:rFonts w:ascii="Times New Roman" w:hAnsi="Times New Roman" w:cs="Times New Roman"/>
          <w:sz w:val="24"/>
          <w:szCs w:val="24"/>
        </w:rPr>
        <w:t xml:space="preserve"> nebyla předmětem </w:t>
      </w:r>
      <w:r w:rsidR="00CC4E1A" w:rsidRPr="000C477D">
        <w:rPr>
          <w:rFonts w:ascii="Times New Roman" w:hAnsi="Times New Roman" w:cs="Times New Roman"/>
          <w:sz w:val="24"/>
          <w:szCs w:val="24"/>
        </w:rPr>
        <w:t xml:space="preserve">soudního přezkumu žádná rozhodnutí, týkající se vyřizování žádostí o informace </w:t>
      </w:r>
      <w:r w:rsidR="00FC1762" w:rsidRPr="000C477D">
        <w:rPr>
          <w:rFonts w:ascii="Times New Roman" w:hAnsi="Times New Roman" w:cs="Times New Roman"/>
          <w:sz w:val="24"/>
          <w:szCs w:val="24"/>
        </w:rPr>
        <w:t>orgány Libereckého kraje</w:t>
      </w:r>
      <w:r w:rsidR="00976AA5" w:rsidRPr="000C477D">
        <w:rPr>
          <w:rFonts w:ascii="Times New Roman" w:hAnsi="Times New Roman" w:cs="Times New Roman"/>
          <w:sz w:val="24"/>
          <w:szCs w:val="24"/>
        </w:rPr>
        <w:t>, žádné výdaje ani náklady tedy Libereckému kraji nevznikly</w:t>
      </w:r>
      <w:r w:rsidRPr="000C477D">
        <w:rPr>
          <w:rFonts w:ascii="Times New Roman" w:hAnsi="Times New Roman" w:cs="Times New Roman"/>
          <w:sz w:val="24"/>
          <w:szCs w:val="24"/>
        </w:rPr>
        <w:t>.</w:t>
      </w:r>
    </w:p>
    <w:p w:rsidR="004D241D" w:rsidRPr="000C477D" w:rsidRDefault="004D241D" w:rsidP="0074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41D" w:rsidRPr="000C477D" w:rsidRDefault="004D241D" w:rsidP="00743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7D">
        <w:rPr>
          <w:rFonts w:ascii="Times New Roman" w:hAnsi="Times New Roman" w:cs="Times New Roman"/>
          <w:b/>
          <w:sz w:val="24"/>
          <w:szCs w:val="24"/>
        </w:rPr>
        <w:t>4. Výčet poskytnutých výhradních licencí</w:t>
      </w:r>
      <w:r w:rsidR="00044B95" w:rsidRPr="000C477D">
        <w:rPr>
          <w:rFonts w:ascii="Times New Roman" w:hAnsi="Times New Roman" w:cs="Times New Roman"/>
          <w:b/>
          <w:sz w:val="24"/>
          <w:szCs w:val="24"/>
        </w:rPr>
        <w:t>, včetně odůvodnění nezbytno</w:t>
      </w:r>
      <w:r w:rsidR="0073404F" w:rsidRPr="000C477D">
        <w:rPr>
          <w:rFonts w:ascii="Times New Roman" w:hAnsi="Times New Roman" w:cs="Times New Roman"/>
          <w:b/>
          <w:sz w:val="24"/>
          <w:szCs w:val="24"/>
        </w:rPr>
        <w:t>sti poskytnutí výhradní licence:</w:t>
      </w:r>
    </w:p>
    <w:p w:rsidR="004D241D" w:rsidRPr="000C477D" w:rsidRDefault="004D241D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 průběhu roku 201</w:t>
      </w:r>
      <w:r w:rsidR="00B574D7" w:rsidRPr="000C477D">
        <w:rPr>
          <w:rFonts w:ascii="Times New Roman" w:hAnsi="Times New Roman" w:cs="Times New Roman"/>
          <w:sz w:val="24"/>
          <w:szCs w:val="24"/>
        </w:rPr>
        <w:t>6</w:t>
      </w:r>
      <w:r w:rsidRPr="000C477D">
        <w:rPr>
          <w:rFonts w:ascii="Times New Roman" w:hAnsi="Times New Roman" w:cs="Times New Roman"/>
          <w:sz w:val="24"/>
          <w:szCs w:val="24"/>
        </w:rPr>
        <w:t xml:space="preserve"> nebyla poskytnuta žádná výhradní licence.</w:t>
      </w:r>
    </w:p>
    <w:p w:rsidR="004D241D" w:rsidRPr="000C477D" w:rsidRDefault="004D241D" w:rsidP="0074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41D" w:rsidRPr="000C477D" w:rsidRDefault="004D241D" w:rsidP="00743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7D">
        <w:rPr>
          <w:rFonts w:ascii="Times New Roman" w:hAnsi="Times New Roman" w:cs="Times New Roman"/>
          <w:b/>
          <w:sz w:val="24"/>
          <w:szCs w:val="24"/>
        </w:rPr>
        <w:t>5. Počet stížností podaných podle §16a zákona</w:t>
      </w:r>
      <w:r w:rsidR="00125511" w:rsidRPr="000C477D">
        <w:rPr>
          <w:rFonts w:ascii="Times New Roman" w:hAnsi="Times New Roman" w:cs="Times New Roman"/>
          <w:b/>
          <w:sz w:val="24"/>
          <w:szCs w:val="24"/>
        </w:rPr>
        <w:t>,</w:t>
      </w:r>
      <w:r w:rsidRPr="000C4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511" w:rsidRPr="000C477D">
        <w:rPr>
          <w:rFonts w:ascii="Times New Roman" w:hAnsi="Times New Roman" w:cs="Times New Roman"/>
          <w:b/>
          <w:sz w:val="24"/>
          <w:szCs w:val="24"/>
        </w:rPr>
        <w:t>důvody jejich podání a stručný popis způsobu jejich vyřízení,</w:t>
      </w:r>
    </w:p>
    <w:p w:rsidR="004D241D" w:rsidRPr="000C477D" w:rsidRDefault="004D241D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 průběhu roku 201</w:t>
      </w:r>
      <w:r w:rsidR="00B574D7" w:rsidRPr="000C477D">
        <w:rPr>
          <w:rFonts w:ascii="Times New Roman" w:hAnsi="Times New Roman" w:cs="Times New Roman"/>
          <w:sz w:val="24"/>
          <w:szCs w:val="24"/>
        </w:rPr>
        <w:t>6</w:t>
      </w:r>
      <w:r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="0073404F" w:rsidRPr="000C477D">
        <w:rPr>
          <w:rFonts w:ascii="Times New Roman" w:hAnsi="Times New Roman" w:cs="Times New Roman"/>
          <w:sz w:val="24"/>
          <w:szCs w:val="24"/>
        </w:rPr>
        <w:t>byl</w:t>
      </w:r>
      <w:r w:rsidR="00B574D7" w:rsidRPr="000C477D">
        <w:rPr>
          <w:rFonts w:ascii="Times New Roman" w:hAnsi="Times New Roman" w:cs="Times New Roman"/>
          <w:sz w:val="24"/>
          <w:szCs w:val="24"/>
        </w:rPr>
        <w:t>a</w:t>
      </w:r>
      <w:r w:rsidR="0073404F" w:rsidRPr="000C477D">
        <w:rPr>
          <w:rFonts w:ascii="Times New Roman" w:hAnsi="Times New Roman" w:cs="Times New Roman"/>
          <w:sz w:val="24"/>
          <w:szCs w:val="24"/>
        </w:rPr>
        <w:t xml:space="preserve"> podán</w:t>
      </w:r>
      <w:r w:rsidR="00B574D7" w:rsidRPr="000C477D">
        <w:rPr>
          <w:rFonts w:ascii="Times New Roman" w:hAnsi="Times New Roman" w:cs="Times New Roman"/>
          <w:sz w:val="24"/>
          <w:szCs w:val="24"/>
        </w:rPr>
        <w:t>a</w:t>
      </w:r>
      <w:r w:rsidR="00125511"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="00B574D7" w:rsidRPr="000C477D">
        <w:rPr>
          <w:rFonts w:ascii="Times New Roman" w:hAnsi="Times New Roman" w:cs="Times New Roman"/>
          <w:sz w:val="24"/>
          <w:szCs w:val="24"/>
        </w:rPr>
        <w:t>1</w:t>
      </w:r>
      <w:r w:rsidR="0073404F" w:rsidRPr="000C477D">
        <w:rPr>
          <w:rFonts w:ascii="Times New Roman" w:hAnsi="Times New Roman" w:cs="Times New Roman"/>
          <w:sz w:val="24"/>
          <w:szCs w:val="24"/>
        </w:rPr>
        <w:t xml:space="preserve"> stížnost na postup při vyřizování žádosti o informace</w:t>
      </w:r>
      <w:r w:rsidR="00125511" w:rsidRPr="000C477D">
        <w:rPr>
          <w:rFonts w:ascii="Times New Roman" w:hAnsi="Times New Roman" w:cs="Times New Roman"/>
          <w:sz w:val="24"/>
          <w:szCs w:val="24"/>
        </w:rPr>
        <w:t xml:space="preserve">. </w:t>
      </w:r>
      <w:r w:rsidR="00B574D7" w:rsidRPr="000C477D">
        <w:rPr>
          <w:rFonts w:ascii="Times New Roman" w:hAnsi="Times New Roman" w:cs="Times New Roman"/>
          <w:sz w:val="24"/>
          <w:szCs w:val="24"/>
        </w:rPr>
        <w:t>S</w:t>
      </w:r>
      <w:r w:rsidR="00125511" w:rsidRPr="000C477D">
        <w:rPr>
          <w:rFonts w:ascii="Times New Roman" w:hAnsi="Times New Roman" w:cs="Times New Roman"/>
          <w:sz w:val="24"/>
          <w:szCs w:val="24"/>
        </w:rPr>
        <w:t xml:space="preserve">měřovala proti výši úhrady nákladů za mimořádně rozsáhlé vyhledávání informací a postup KÚ LK byl </w:t>
      </w:r>
      <w:r w:rsidR="00B574D7" w:rsidRPr="000C477D">
        <w:rPr>
          <w:rFonts w:ascii="Times New Roman" w:hAnsi="Times New Roman" w:cs="Times New Roman"/>
          <w:sz w:val="24"/>
          <w:szCs w:val="24"/>
        </w:rPr>
        <w:t>M</w:t>
      </w:r>
      <w:r w:rsidR="00125511" w:rsidRPr="000C477D">
        <w:rPr>
          <w:rFonts w:ascii="Times New Roman" w:hAnsi="Times New Roman" w:cs="Times New Roman"/>
          <w:sz w:val="24"/>
          <w:szCs w:val="24"/>
        </w:rPr>
        <w:t>inisterstvem vnitra potvrzen.</w:t>
      </w:r>
    </w:p>
    <w:p w:rsidR="004D241D" w:rsidRPr="000C477D" w:rsidRDefault="004D241D" w:rsidP="00743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41D" w:rsidRPr="000C477D" w:rsidRDefault="004D241D" w:rsidP="00743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7D">
        <w:rPr>
          <w:rFonts w:ascii="Times New Roman" w:hAnsi="Times New Roman" w:cs="Times New Roman"/>
          <w:b/>
          <w:sz w:val="24"/>
          <w:szCs w:val="24"/>
        </w:rPr>
        <w:lastRenderedPageBreak/>
        <w:t>6. Další informace vztahující se k uplatnění tohoto zákona</w:t>
      </w:r>
    </w:p>
    <w:p w:rsidR="004D241D" w:rsidRPr="000C477D" w:rsidRDefault="00125511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 roce 201</w:t>
      </w:r>
      <w:r w:rsidR="00B574D7" w:rsidRPr="000C477D">
        <w:rPr>
          <w:rFonts w:ascii="Times New Roman" w:hAnsi="Times New Roman" w:cs="Times New Roman"/>
          <w:sz w:val="24"/>
          <w:szCs w:val="24"/>
        </w:rPr>
        <w:t>6</w:t>
      </w:r>
      <w:r w:rsidRPr="000C477D">
        <w:rPr>
          <w:rFonts w:ascii="Times New Roman" w:hAnsi="Times New Roman" w:cs="Times New Roman"/>
          <w:sz w:val="24"/>
          <w:szCs w:val="24"/>
        </w:rPr>
        <w:t xml:space="preserve"> byla</w:t>
      </w:r>
      <w:r w:rsidR="0064018B" w:rsidRPr="000C477D">
        <w:rPr>
          <w:rFonts w:ascii="Times New Roman" w:hAnsi="Times New Roman" w:cs="Times New Roman"/>
          <w:sz w:val="24"/>
          <w:szCs w:val="24"/>
        </w:rPr>
        <w:t xml:space="preserve"> v</w:t>
      </w:r>
      <w:r w:rsidR="00B574D7" w:rsidRPr="000C477D">
        <w:rPr>
          <w:rFonts w:ascii="Times New Roman" w:hAnsi="Times New Roman" w:cs="Times New Roman"/>
          <w:sz w:val="24"/>
          <w:szCs w:val="24"/>
        </w:rPr>
        <w:t>e</w:t>
      </w:r>
      <w:r w:rsidR="00906916"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="00B574D7" w:rsidRPr="000C477D">
        <w:rPr>
          <w:rFonts w:ascii="Times New Roman" w:hAnsi="Times New Roman" w:cs="Times New Roman"/>
          <w:sz w:val="24"/>
          <w:szCs w:val="24"/>
        </w:rPr>
        <w:t>3</w:t>
      </w:r>
      <w:r w:rsidR="0064018B" w:rsidRPr="000C477D">
        <w:rPr>
          <w:rFonts w:ascii="Times New Roman" w:hAnsi="Times New Roman" w:cs="Times New Roman"/>
          <w:sz w:val="24"/>
          <w:szCs w:val="24"/>
        </w:rPr>
        <w:t xml:space="preserve"> případech požadována úhrada nákladů dle ustanovení § </w:t>
      </w:r>
      <w:r w:rsidR="00041DFF" w:rsidRPr="000C477D">
        <w:rPr>
          <w:rFonts w:ascii="Times New Roman" w:hAnsi="Times New Roman" w:cs="Times New Roman"/>
          <w:sz w:val="24"/>
          <w:szCs w:val="24"/>
        </w:rPr>
        <w:t>17</w:t>
      </w:r>
      <w:r w:rsidR="00976AA5" w:rsidRPr="000C477D">
        <w:rPr>
          <w:rFonts w:ascii="Times New Roman" w:hAnsi="Times New Roman" w:cs="Times New Roman"/>
          <w:sz w:val="24"/>
          <w:szCs w:val="24"/>
        </w:rPr>
        <w:t xml:space="preserve"> zákona.</w:t>
      </w:r>
    </w:p>
    <w:p w:rsidR="004D241D" w:rsidRPr="000C477D" w:rsidRDefault="004D241D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 souladu s ustanovením §</w:t>
      </w:r>
      <w:r w:rsidR="00041DFF"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Pr="000C477D">
        <w:rPr>
          <w:rFonts w:ascii="Times New Roman" w:hAnsi="Times New Roman" w:cs="Times New Roman"/>
          <w:sz w:val="24"/>
          <w:szCs w:val="24"/>
        </w:rPr>
        <w:t>5 zákona vydal Krajský úřad Libereckého kraje základní informace. Tento materiál je zpřístupněn na</w:t>
      </w:r>
      <w:r w:rsidR="00906916" w:rsidRPr="000C477D">
        <w:rPr>
          <w:rFonts w:ascii="Times New Roman" w:hAnsi="Times New Roman" w:cs="Times New Roman"/>
          <w:sz w:val="24"/>
          <w:szCs w:val="24"/>
        </w:rPr>
        <w:t xml:space="preserve"> </w:t>
      </w:r>
      <w:r w:rsidRPr="000C477D">
        <w:rPr>
          <w:rFonts w:ascii="Times New Roman" w:hAnsi="Times New Roman" w:cs="Times New Roman"/>
          <w:sz w:val="24"/>
          <w:szCs w:val="24"/>
        </w:rPr>
        <w:t>internetových stránkách Libereckého kraje na adrese www.kraj-lbc.cz</w:t>
      </w:r>
      <w:r w:rsidR="00906916" w:rsidRPr="000C477D">
        <w:rPr>
          <w:rFonts w:ascii="Times New Roman" w:hAnsi="Times New Roman" w:cs="Times New Roman"/>
          <w:sz w:val="24"/>
          <w:szCs w:val="24"/>
        </w:rPr>
        <w:t>.</w:t>
      </w:r>
    </w:p>
    <w:p w:rsidR="00542122" w:rsidRPr="000C477D" w:rsidRDefault="004D241D" w:rsidP="00743F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7D">
        <w:rPr>
          <w:rFonts w:ascii="Times New Roman" w:hAnsi="Times New Roman" w:cs="Times New Roman"/>
          <w:sz w:val="24"/>
          <w:szCs w:val="24"/>
        </w:rPr>
        <w:t>Výroční zpráva byla projednána v</w:t>
      </w:r>
      <w:r w:rsidR="00BB1B1E">
        <w:rPr>
          <w:rFonts w:ascii="Times New Roman" w:hAnsi="Times New Roman" w:cs="Times New Roman"/>
          <w:sz w:val="24"/>
          <w:szCs w:val="24"/>
        </w:rPr>
        <w:t xml:space="preserve"> radě </w:t>
      </w:r>
      <w:r w:rsidRPr="000C477D">
        <w:rPr>
          <w:rFonts w:ascii="Times New Roman" w:hAnsi="Times New Roman" w:cs="Times New Roman"/>
          <w:sz w:val="24"/>
          <w:szCs w:val="24"/>
        </w:rPr>
        <w:t xml:space="preserve">kraje dne </w:t>
      </w:r>
      <w:r w:rsidR="00B574D7" w:rsidRPr="000C477D">
        <w:rPr>
          <w:rFonts w:ascii="Times New Roman" w:hAnsi="Times New Roman" w:cs="Times New Roman"/>
          <w:sz w:val="24"/>
          <w:szCs w:val="24"/>
        </w:rPr>
        <w:t>7</w:t>
      </w:r>
      <w:r w:rsidRPr="000C477D">
        <w:rPr>
          <w:rFonts w:ascii="Times New Roman" w:hAnsi="Times New Roman" w:cs="Times New Roman"/>
          <w:sz w:val="24"/>
          <w:szCs w:val="24"/>
        </w:rPr>
        <w:t xml:space="preserve">. </w:t>
      </w:r>
      <w:r w:rsidR="00A5352E" w:rsidRPr="000C477D">
        <w:rPr>
          <w:rFonts w:ascii="Times New Roman" w:hAnsi="Times New Roman" w:cs="Times New Roman"/>
          <w:sz w:val="24"/>
          <w:szCs w:val="24"/>
        </w:rPr>
        <w:t>2</w:t>
      </w:r>
      <w:r w:rsidRPr="000C477D">
        <w:rPr>
          <w:rFonts w:ascii="Times New Roman" w:hAnsi="Times New Roman" w:cs="Times New Roman"/>
          <w:sz w:val="24"/>
          <w:szCs w:val="24"/>
        </w:rPr>
        <w:t>. 201</w:t>
      </w:r>
      <w:r w:rsidR="00B574D7" w:rsidRPr="000C477D">
        <w:rPr>
          <w:rFonts w:ascii="Times New Roman" w:hAnsi="Times New Roman" w:cs="Times New Roman"/>
          <w:sz w:val="24"/>
          <w:szCs w:val="24"/>
        </w:rPr>
        <w:t>7</w:t>
      </w:r>
      <w:r w:rsidRPr="000C477D">
        <w:rPr>
          <w:rFonts w:ascii="Times New Roman" w:hAnsi="Times New Roman" w:cs="Times New Roman"/>
          <w:sz w:val="24"/>
          <w:szCs w:val="24"/>
        </w:rPr>
        <w:t xml:space="preserve">, číslo usnesení: </w:t>
      </w:r>
      <w:r w:rsidR="00BB1B1E">
        <w:rPr>
          <w:rFonts w:ascii="Times New Roman" w:hAnsi="Times New Roman" w:cs="Times New Roman"/>
          <w:sz w:val="24"/>
          <w:szCs w:val="24"/>
        </w:rPr>
        <w:t>179/17/RK</w:t>
      </w:r>
      <w:r w:rsidRPr="000C477D">
        <w:rPr>
          <w:rFonts w:ascii="Times New Roman" w:hAnsi="Times New Roman" w:cs="Times New Roman"/>
          <w:sz w:val="24"/>
          <w:szCs w:val="24"/>
        </w:rPr>
        <w:t>.</w:t>
      </w:r>
    </w:p>
    <w:sectPr w:rsidR="00542122" w:rsidRPr="000C477D" w:rsidSect="003145C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C4" w:rsidRDefault="003145C4" w:rsidP="003145C4">
      <w:pPr>
        <w:spacing w:after="0" w:line="240" w:lineRule="auto"/>
      </w:pPr>
      <w:r>
        <w:separator/>
      </w:r>
    </w:p>
  </w:endnote>
  <w:endnote w:type="continuationSeparator" w:id="0">
    <w:p w:rsidR="003145C4" w:rsidRDefault="003145C4" w:rsidP="0031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C4" w:rsidRDefault="003145C4" w:rsidP="003145C4">
      <w:pPr>
        <w:spacing w:after="0" w:line="240" w:lineRule="auto"/>
      </w:pPr>
      <w:r>
        <w:separator/>
      </w:r>
    </w:p>
  </w:footnote>
  <w:footnote w:type="continuationSeparator" w:id="0">
    <w:p w:rsidR="003145C4" w:rsidRDefault="003145C4" w:rsidP="0031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6DDA"/>
    <w:multiLevelType w:val="hybridMultilevel"/>
    <w:tmpl w:val="813E9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06CC2"/>
    <w:multiLevelType w:val="hybridMultilevel"/>
    <w:tmpl w:val="238C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D"/>
    <w:rsid w:val="00041DFF"/>
    <w:rsid w:val="00044B95"/>
    <w:rsid w:val="000C477D"/>
    <w:rsid w:val="00125511"/>
    <w:rsid w:val="002B5004"/>
    <w:rsid w:val="002C0F9A"/>
    <w:rsid w:val="003145C4"/>
    <w:rsid w:val="003613AE"/>
    <w:rsid w:val="004D241D"/>
    <w:rsid w:val="00542122"/>
    <w:rsid w:val="00582390"/>
    <w:rsid w:val="00631C6C"/>
    <w:rsid w:val="0064018B"/>
    <w:rsid w:val="007052EF"/>
    <w:rsid w:val="0073404F"/>
    <w:rsid w:val="00743F25"/>
    <w:rsid w:val="00906916"/>
    <w:rsid w:val="00976AA5"/>
    <w:rsid w:val="00A5352E"/>
    <w:rsid w:val="00AC49B9"/>
    <w:rsid w:val="00B574D7"/>
    <w:rsid w:val="00BB1B1E"/>
    <w:rsid w:val="00C16C7D"/>
    <w:rsid w:val="00C519E2"/>
    <w:rsid w:val="00CC4E1A"/>
    <w:rsid w:val="00FA273C"/>
    <w:rsid w:val="00F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9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C4"/>
  </w:style>
  <w:style w:type="paragraph" w:styleId="Zpat">
    <w:name w:val="footer"/>
    <w:basedOn w:val="Normln"/>
    <w:link w:val="ZpatChar"/>
    <w:uiPriority w:val="99"/>
    <w:unhideWhenUsed/>
    <w:rsid w:val="0031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C4"/>
  </w:style>
  <w:style w:type="paragraph" w:styleId="Textbubliny">
    <w:name w:val="Balloon Text"/>
    <w:basedOn w:val="Normln"/>
    <w:link w:val="TextbublinyChar"/>
    <w:uiPriority w:val="99"/>
    <w:semiHidden/>
    <w:unhideWhenUsed/>
    <w:rsid w:val="0070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9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C4"/>
  </w:style>
  <w:style w:type="paragraph" w:styleId="Zpat">
    <w:name w:val="footer"/>
    <w:basedOn w:val="Normln"/>
    <w:link w:val="ZpatChar"/>
    <w:uiPriority w:val="99"/>
    <w:unhideWhenUsed/>
    <w:rsid w:val="0031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C4"/>
  </w:style>
  <w:style w:type="paragraph" w:styleId="Textbubliny">
    <w:name w:val="Balloon Text"/>
    <w:basedOn w:val="Normln"/>
    <w:link w:val="TextbublinyChar"/>
    <w:uiPriority w:val="99"/>
    <w:semiHidden/>
    <w:unhideWhenUsed/>
    <w:rsid w:val="0070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6639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0850">
              <w:marLeft w:val="0"/>
              <w:marRight w:val="0"/>
              <w:marTop w:val="0"/>
              <w:marBottom w:val="0"/>
              <w:divBdr>
                <w:top w:val="single" w:sz="6" w:space="12" w:color="B7B7B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D26F-48A5-449A-8FBC-3A4F3969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Hluštík</dc:creator>
  <cp:lastModifiedBy>Fricova Lenka</cp:lastModifiedBy>
  <cp:revision>2</cp:revision>
  <cp:lastPrinted>2016-01-27T14:33:00Z</cp:lastPrinted>
  <dcterms:created xsi:type="dcterms:W3CDTF">2017-02-13T09:37:00Z</dcterms:created>
  <dcterms:modified xsi:type="dcterms:W3CDTF">2017-02-13T09:37:00Z</dcterms:modified>
</cp:coreProperties>
</file>