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75" w:rsidRPr="00F16880" w:rsidRDefault="00013475" w:rsidP="00013475">
      <w:pPr>
        <w:pStyle w:val="Nzev"/>
        <w:ind w:right="-94"/>
        <w:rPr>
          <w:sz w:val="24"/>
          <w:szCs w:val="24"/>
        </w:rPr>
      </w:pPr>
      <w:bookmarkStart w:id="0" w:name="_GoBack"/>
      <w:bookmarkEnd w:id="0"/>
      <w:proofErr w:type="gramStart"/>
      <w:r w:rsidRPr="00F16880">
        <w:rPr>
          <w:sz w:val="24"/>
          <w:szCs w:val="24"/>
        </w:rPr>
        <w:t>L I B E R E C K Ý   K RA</w:t>
      </w:r>
      <w:proofErr w:type="gramEnd"/>
      <w:r w:rsidRPr="00F16880">
        <w:rPr>
          <w:sz w:val="24"/>
          <w:szCs w:val="24"/>
        </w:rPr>
        <w:t xml:space="preserve"> J </w:t>
      </w:r>
    </w:p>
    <w:p w:rsidR="00013475" w:rsidRPr="00F16880" w:rsidRDefault="00164CD6" w:rsidP="000134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Jezu 642/2a, Liberec </w:t>
      </w:r>
      <w:r w:rsidR="007C24AA">
        <w:rPr>
          <w:sz w:val="24"/>
          <w:szCs w:val="24"/>
        </w:rPr>
        <w:t>IV-Perštýn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pacing w:val="20"/>
          <w:sz w:val="36"/>
        </w:rPr>
      </w:pPr>
      <w:r w:rsidRPr="00F16880">
        <w:rPr>
          <w:b/>
          <w:bCs/>
          <w:spacing w:val="40"/>
          <w:kern w:val="32"/>
          <w:sz w:val="36"/>
          <w:szCs w:val="36"/>
        </w:rPr>
        <w:t>ZŘIZOVACÍ LISTINA</w:t>
      </w:r>
    </w:p>
    <w:p w:rsidR="00013475" w:rsidRPr="00F16880" w:rsidRDefault="00013475" w:rsidP="00013475">
      <w:pPr>
        <w:jc w:val="center"/>
        <w:rPr>
          <w:sz w:val="24"/>
          <w:szCs w:val="24"/>
        </w:rPr>
      </w:pP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Zastupitelstvo Libereckého kraje dle ustanovení § 35 odst. 2 písm. j) zákona č. 129/2000 Sb., </w:t>
      </w:r>
      <w:r w:rsidRPr="00F16880">
        <w:rPr>
          <w:sz w:val="24"/>
          <w:szCs w:val="24"/>
        </w:rPr>
        <w:br/>
        <w:t xml:space="preserve">o krajích, ve znění pozdějších předpisů a podle ustanovení § </w:t>
      </w:r>
      <w:smartTag w:uri="urn:schemas-microsoft-com:office:smarttags" w:element="metricconverter">
        <w:smartTagPr>
          <w:attr w:name="ProductID" w:val="23 a"/>
        </w:smartTagPr>
        <w:r w:rsidRPr="00F16880">
          <w:rPr>
            <w:sz w:val="24"/>
            <w:szCs w:val="24"/>
          </w:rPr>
          <w:t>23 a</w:t>
        </w:r>
      </w:smartTag>
      <w:r w:rsidRPr="00F16880">
        <w:rPr>
          <w:sz w:val="24"/>
          <w:szCs w:val="24"/>
        </w:rPr>
        <w:t xml:space="preserve"> § 27 zákona </w:t>
      </w:r>
      <w:r w:rsidRPr="00F16880">
        <w:rPr>
          <w:sz w:val="24"/>
          <w:szCs w:val="24"/>
        </w:rPr>
        <w:br/>
        <w:t>č. 250/2000 Sb., o rozpočtových pravidlech územních rozpočtů, ve znění pozdějších předpisů schvaluje tuto zřizovací listinu: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I.</w:t>
      </w:r>
    </w:p>
    <w:p w:rsidR="00013475" w:rsidRPr="00F16880" w:rsidRDefault="00013475" w:rsidP="00013475">
      <w:pPr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ZŘIZOVATEL</w:t>
      </w:r>
    </w:p>
    <w:p w:rsidR="00013475" w:rsidRPr="00F16880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1.1. </w:t>
      </w:r>
      <w:r w:rsidR="007C24AA">
        <w:rPr>
          <w:sz w:val="24"/>
          <w:szCs w:val="24"/>
        </w:rPr>
        <w:t xml:space="preserve">Název zřizovatele: </w:t>
      </w:r>
      <w:r w:rsidRPr="00F16880">
        <w:rPr>
          <w:b/>
          <w:sz w:val="24"/>
          <w:szCs w:val="24"/>
        </w:rPr>
        <w:t>Liberecký kraj</w:t>
      </w:r>
    </w:p>
    <w:p w:rsidR="00933E81" w:rsidRDefault="00013475" w:rsidP="00013475">
      <w:pPr>
        <w:rPr>
          <w:sz w:val="24"/>
          <w:szCs w:val="24"/>
        </w:rPr>
      </w:pPr>
      <w:r w:rsidRPr="00F16880">
        <w:rPr>
          <w:sz w:val="24"/>
          <w:szCs w:val="24"/>
        </w:rPr>
        <w:t xml:space="preserve">1.2. Sídlo zřizovatele: </w:t>
      </w:r>
      <w:r w:rsidR="008A52AA" w:rsidRPr="008A52AA">
        <w:rPr>
          <w:sz w:val="24"/>
          <w:szCs w:val="24"/>
        </w:rPr>
        <w:t>U Jezu 642/</w:t>
      </w:r>
      <w:r w:rsidR="004C3AE8">
        <w:rPr>
          <w:sz w:val="24"/>
          <w:szCs w:val="24"/>
        </w:rPr>
        <w:t>2</w:t>
      </w:r>
      <w:r w:rsidR="008A52AA" w:rsidRPr="008A52AA">
        <w:rPr>
          <w:sz w:val="24"/>
          <w:szCs w:val="24"/>
        </w:rPr>
        <w:t>a, 46</w:t>
      </w:r>
      <w:r w:rsidR="007C24AA">
        <w:rPr>
          <w:sz w:val="24"/>
          <w:szCs w:val="24"/>
        </w:rPr>
        <w:t>0</w:t>
      </w:r>
      <w:r w:rsidR="008A52AA" w:rsidRPr="008A52AA">
        <w:rPr>
          <w:sz w:val="24"/>
          <w:szCs w:val="24"/>
        </w:rPr>
        <w:t xml:space="preserve"> </w:t>
      </w:r>
      <w:r w:rsidR="007C24AA">
        <w:rPr>
          <w:sz w:val="24"/>
          <w:szCs w:val="24"/>
        </w:rPr>
        <w:t>01</w:t>
      </w:r>
      <w:r w:rsidR="008A52AA" w:rsidRPr="008A52AA">
        <w:rPr>
          <w:sz w:val="24"/>
          <w:szCs w:val="24"/>
        </w:rPr>
        <w:t xml:space="preserve"> Liberec </w:t>
      </w:r>
      <w:r w:rsidR="007C24AA">
        <w:rPr>
          <w:sz w:val="24"/>
          <w:szCs w:val="24"/>
        </w:rPr>
        <w:t>IV-Perštýn</w:t>
      </w:r>
    </w:p>
    <w:p w:rsidR="00013475" w:rsidRPr="00F16880" w:rsidRDefault="00013475" w:rsidP="00013475">
      <w:pPr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1.3. IČ</w:t>
      </w:r>
      <w:proofErr w:type="gramEnd"/>
      <w:r w:rsidRPr="00F16880">
        <w:rPr>
          <w:sz w:val="24"/>
          <w:szCs w:val="24"/>
        </w:rPr>
        <w:t xml:space="preserve"> zřizovatele: 70891508</w:t>
      </w:r>
    </w:p>
    <w:p w:rsidR="00013475" w:rsidRPr="00F16880" w:rsidRDefault="00013475" w:rsidP="00013475">
      <w:pPr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1.4. DIČ</w:t>
      </w:r>
      <w:proofErr w:type="gramEnd"/>
      <w:r w:rsidRPr="00F16880">
        <w:rPr>
          <w:sz w:val="24"/>
          <w:szCs w:val="24"/>
        </w:rPr>
        <w:t xml:space="preserve"> zřizovatele: CZ70891508</w:t>
      </w:r>
    </w:p>
    <w:p w:rsidR="00013475" w:rsidRPr="00F16880" w:rsidRDefault="00013475" w:rsidP="00013475">
      <w:pPr>
        <w:rPr>
          <w:i/>
          <w:sz w:val="24"/>
          <w:szCs w:val="24"/>
        </w:rPr>
      </w:pPr>
      <w:r w:rsidRPr="00F16880">
        <w:rPr>
          <w:i/>
          <w:sz w:val="24"/>
          <w:szCs w:val="24"/>
        </w:rPr>
        <w:t>dále jen zřizovatel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ind w:right="-108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II.</w:t>
      </w:r>
    </w:p>
    <w:p w:rsidR="00013475" w:rsidRPr="00F16880" w:rsidRDefault="00013475" w:rsidP="00013475">
      <w:pPr>
        <w:ind w:right="-108"/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Název a sídlo příspěvkové organizace</w:t>
      </w:r>
    </w:p>
    <w:p w:rsidR="00013475" w:rsidRPr="00F16880" w:rsidRDefault="00013475" w:rsidP="0062353D">
      <w:pPr>
        <w:tabs>
          <w:tab w:val="left" w:pos="8715"/>
        </w:tabs>
        <w:ind w:right="-108"/>
        <w:rPr>
          <w:b/>
          <w:sz w:val="24"/>
          <w:szCs w:val="24"/>
        </w:rPr>
      </w:pPr>
      <w:r w:rsidRPr="00F16880">
        <w:rPr>
          <w:sz w:val="24"/>
          <w:szCs w:val="24"/>
        </w:rPr>
        <w:t xml:space="preserve">2.1. Název organizace: </w:t>
      </w:r>
      <w:r w:rsidRPr="00F16880">
        <w:rPr>
          <w:b/>
          <w:sz w:val="24"/>
          <w:szCs w:val="24"/>
        </w:rPr>
        <w:t>Dětské centrum Liberec, příspěvková organizace</w:t>
      </w:r>
      <w:r w:rsidR="0062353D">
        <w:rPr>
          <w:b/>
          <w:sz w:val="24"/>
          <w:szCs w:val="24"/>
        </w:rPr>
        <w:tab/>
      </w:r>
    </w:p>
    <w:p w:rsidR="00933E81" w:rsidRPr="00C357DE" w:rsidRDefault="00013475" w:rsidP="00013475">
      <w:pPr>
        <w:ind w:right="-108"/>
        <w:rPr>
          <w:color w:val="000000" w:themeColor="text1"/>
          <w:sz w:val="24"/>
          <w:szCs w:val="24"/>
        </w:rPr>
      </w:pPr>
      <w:r w:rsidRPr="00F16880">
        <w:rPr>
          <w:sz w:val="24"/>
          <w:szCs w:val="24"/>
        </w:rPr>
        <w:t>2.2. Sídlo organizace:</w:t>
      </w:r>
      <w:r w:rsidRPr="00F16880">
        <w:t xml:space="preserve"> </w:t>
      </w:r>
      <w:r w:rsidR="006D433E" w:rsidRPr="006611C6">
        <w:rPr>
          <w:color w:val="000000" w:themeColor="text1"/>
          <w:sz w:val="24"/>
          <w:szCs w:val="24"/>
        </w:rPr>
        <w:t xml:space="preserve">Pekárkova 572/5, Liberec XV-Starý </w:t>
      </w:r>
      <w:proofErr w:type="spellStart"/>
      <w:r w:rsidR="006D433E" w:rsidRPr="006611C6">
        <w:rPr>
          <w:color w:val="000000" w:themeColor="text1"/>
          <w:sz w:val="24"/>
          <w:szCs w:val="24"/>
        </w:rPr>
        <w:t>Harcov</w:t>
      </w:r>
      <w:proofErr w:type="spellEnd"/>
      <w:r w:rsidR="00C357DE">
        <w:rPr>
          <w:color w:val="000000" w:themeColor="text1"/>
          <w:sz w:val="24"/>
          <w:szCs w:val="24"/>
        </w:rPr>
        <w:t xml:space="preserve">, </w:t>
      </w:r>
      <w:r w:rsidR="00C357DE" w:rsidRPr="006611C6">
        <w:rPr>
          <w:color w:val="000000" w:themeColor="text1"/>
          <w:sz w:val="24"/>
          <w:szCs w:val="24"/>
        </w:rPr>
        <w:t>460 15</w:t>
      </w:r>
      <w:r w:rsidR="00C357DE">
        <w:rPr>
          <w:color w:val="000000" w:themeColor="text1"/>
          <w:sz w:val="24"/>
          <w:szCs w:val="24"/>
        </w:rPr>
        <w:t xml:space="preserve"> Liberec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proofErr w:type="gramStart"/>
      <w:r w:rsidRPr="00F16880">
        <w:rPr>
          <w:sz w:val="24"/>
          <w:szCs w:val="24"/>
        </w:rPr>
        <w:t>2.3. IČ</w:t>
      </w:r>
      <w:proofErr w:type="gramEnd"/>
      <w:r w:rsidRPr="00F16880">
        <w:rPr>
          <w:sz w:val="24"/>
          <w:szCs w:val="24"/>
        </w:rPr>
        <w:t xml:space="preserve"> organizace: </w:t>
      </w:r>
      <w:r w:rsidR="007D552C" w:rsidRPr="007D552C">
        <w:rPr>
          <w:sz w:val="24"/>
          <w:szCs w:val="24"/>
        </w:rPr>
        <w:t>71294392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  <w:r w:rsidRPr="00F16880">
        <w:rPr>
          <w:sz w:val="24"/>
          <w:szCs w:val="24"/>
        </w:rPr>
        <w:t>2.4. Právní forma: Příspěvková organizace</w:t>
      </w:r>
    </w:p>
    <w:p w:rsidR="00013475" w:rsidRPr="00F16880" w:rsidRDefault="00013475" w:rsidP="00013475">
      <w:pPr>
        <w:ind w:right="-108"/>
        <w:rPr>
          <w:i/>
          <w:sz w:val="24"/>
          <w:szCs w:val="24"/>
        </w:rPr>
      </w:pPr>
      <w:r w:rsidRPr="00F16880">
        <w:rPr>
          <w:i/>
          <w:sz w:val="24"/>
          <w:szCs w:val="24"/>
        </w:rPr>
        <w:t>dále jen organizace</w:t>
      </w:r>
    </w:p>
    <w:p w:rsidR="00013475" w:rsidRPr="00F16880" w:rsidRDefault="00013475" w:rsidP="00013475">
      <w:pPr>
        <w:ind w:right="-108"/>
        <w:rPr>
          <w:sz w:val="24"/>
          <w:szCs w:val="24"/>
        </w:rPr>
      </w:pPr>
    </w:p>
    <w:p w:rsidR="00912691" w:rsidRPr="00F16880" w:rsidRDefault="00912691" w:rsidP="00912691">
      <w:pPr>
        <w:ind w:right="-108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III.</w:t>
      </w:r>
    </w:p>
    <w:p w:rsidR="00912691" w:rsidRPr="00F16880" w:rsidRDefault="00912691" w:rsidP="00912691">
      <w:pPr>
        <w:ind w:right="-108"/>
        <w:jc w:val="center"/>
        <w:rPr>
          <w:b/>
          <w:caps/>
          <w:sz w:val="24"/>
          <w:szCs w:val="24"/>
        </w:rPr>
      </w:pPr>
      <w:r w:rsidRPr="00F16880">
        <w:rPr>
          <w:b/>
          <w:caps/>
          <w:sz w:val="24"/>
          <w:szCs w:val="24"/>
        </w:rPr>
        <w:t>Vymezení HLAVNÍHO účelu a předmětu činnosti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3.1.   Vymezení hlavního účelu činnosti: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Příspěvková organizace poskytuje komplexní a nedělitelnou ústavní péči dětem opuštěným, zdravotně postiženým vrozenými vývojovými vadami nebo chronickými chorobami, popř. jiným způsobem, dětem zanedbaným a týraným a to formou zdravotní, psychologické, speciálně ošetřovatelské, rehabilitační a sociální péče, v němž jsou jako nedílná neoddělitelná součást zahrnuty odpovídající činnosti. 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Příspěvková organizace poskytuje ambulantní, speciální, zdravotní</w:t>
      </w:r>
      <w:r>
        <w:rPr>
          <w:sz w:val="24"/>
          <w:szCs w:val="24"/>
        </w:rPr>
        <w:t xml:space="preserve"> a</w:t>
      </w:r>
      <w:r w:rsidRPr="00F16880">
        <w:rPr>
          <w:sz w:val="24"/>
          <w:szCs w:val="24"/>
        </w:rPr>
        <w:t xml:space="preserve"> rehabilitační péči o děti </w:t>
      </w:r>
      <w:r>
        <w:rPr>
          <w:sz w:val="24"/>
          <w:szCs w:val="24"/>
        </w:rPr>
        <w:br/>
      </w:r>
      <w:r w:rsidRPr="00F16880">
        <w:rPr>
          <w:sz w:val="24"/>
          <w:szCs w:val="24"/>
        </w:rPr>
        <w:t>ve věku od 0 do 18 let.</w:t>
      </w:r>
    </w:p>
    <w:p w:rsidR="00912691" w:rsidRPr="00F16880" w:rsidRDefault="00912691" w:rsidP="00912691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>3.2.   Předmět činnosti:</w:t>
      </w:r>
    </w:p>
    <w:p w:rsidR="00912691" w:rsidRPr="00F16880" w:rsidRDefault="00912691" w:rsidP="00912691">
      <w:pPr>
        <w:jc w:val="both"/>
        <w:rPr>
          <w:b/>
          <w:sz w:val="24"/>
          <w:szCs w:val="24"/>
        </w:rPr>
      </w:pPr>
      <w:r w:rsidRPr="00F17CA5">
        <w:rPr>
          <w:b/>
          <w:sz w:val="24"/>
          <w:szCs w:val="24"/>
        </w:rPr>
        <w:t>3.2.1.</w:t>
      </w:r>
      <w:r w:rsidRPr="00F16880">
        <w:rPr>
          <w:b/>
          <w:sz w:val="24"/>
          <w:szCs w:val="24"/>
        </w:rPr>
        <w:t xml:space="preserve"> Dle zákona č. 372/2011 Sb., o zdravotních službách a podmínkách jejich poskytování  </w:t>
      </w:r>
    </w:p>
    <w:p w:rsidR="00912691" w:rsidRPr="00F16880" w:rsidRDefault="00912691" w:rsidP="00912691">
      <w:pPr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          (zákon o zdravotních službách)</w:t>
      </w:r>
    </w:p>
    <w:p w:rsidR="00912691" w:rsidRPr="00F16880" w:rsidRDefault="00912691" w:rsidP="00912691">
      <w:pPr>
        <w:numPr>
          <w:ilvl w:val="0"/>
          <w:numId w:val="20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Poskytování zdravotních služeb a zaopatření dětem zpravidla do 3 let věku (pokud </w:t>
      </w:r>
      <w:r>
        <w:rPr>
          <w:sz w:val="24"/>
          <w:szCs w:val="24"/>
        </w:rPr>
        <w:br/>
      </w:r>
      <w:r w:rsidRPr="00F16880">
        <w:rPr>
          <w:sz w:val="24"/>
          <w:szCs w:val="24"/>
        </w:rPr>
        <w:t xml:space="preserve">ze zdravotních nebo sociálních důvodů není nutné poskytnout péči dětem starším, do 6 let), které nemohou vyrůstat v rodinném prostředí, zejména dětem týraným, zanedbávaným, zneužívaným a ohroženým ve vývoji nevhodným sociálním prostředím nebo dětem zdravotně postiženým; </w:t>
      </w:r>
    </w:p>
    <w:p w:rsidR="00912691" w:rsidRDefault="00912691" w:rsidP="00912691">
      <w:pPr>
        <w:numPr>
          <w:ilvl w:val="0"/>
          <w:numId w:val="20"/>
        </w:num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Poskytování specializované ambulantní péče dětem do věku 18 let. </w:t>
      </w:r>
    </w:p>
    <w:p w:rsidR="004C3AE8" w:rsidRDefault="004C3AE8" w:rsidP="004C3AE8">
      <w:pPr>
        <w:ind w:left="720"/>
        <w:jc w:val="both"/>
        <w:rPr>
          <w:sz w:val="24"/>
          <w:szCs w:val="24"/>
        </w:rPr>
      </w:pPr>
    </w:p>
    <w:p w:rsidR="00912691" w:rsidRPr="00F16880" w:rsidRDefault="00912691" w:rsidP="00912691">
      <w:pPr>
        <w:tabs>
          <w:tab w:val="left" w:pos="142"/>
          <w:tab w:val="left" w:pos="426"/>
        </w:tabs>
        <w:jc w:val="both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lastRenderedPageBreak/>
        <w:t>3.2.</w:t>
      </w:r>
      <w:r>
        <w:rPr>
          <w:b/>
          <w:sz w:val="24"/>
          <w:szCs w:val="24"/>
        </w:rPr>
        <w:t>2</w:t>
      </w:r>
      <w:r w:rsidRPr="00F16880">
        <w:rPr>
          <w:b/>
          <w:sz w:val="24"/>
          <w:szCs w:val="24"/>
        </w:rPr>
        <w:t>.  Dle zákona č. 359/1999 Sb., o sociálně-právní ochraně dětí</w:t>
      </w:r>
    </w:p>
    <w:p w:rsidR="00912691" w:rsidRDefault="00912691" w:rsidP="00912691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Provozuje zařízení pro děti vyžadující okamžitou pomoc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– „Paprsek“ v souladu s § 42</w:t>
      </w:r>
      <w:r w:rsidR="005C1401">
        <w:rPr>
          <w:rFonts w:ascii="Times New Roman" w:eastAsia="Times New Roman" w:hAnsi="Times New Roman" w:cs="Times New Roman"/>
          <w:color w:val="auto"/>
          <w:lang w:eastAsia="cs-CZ"/>
        </w:rPr>
        <w:t xml:space="preserve"> zákona</w:t>
      </w:r>
      <w:r w:rsidR="005E6C6B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:rsidR="00912691" w:rsidRDefault="00912691" w:rsidP="0091269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eastAsia="cs-CZ"/>
        </w:rPr>
      </w:pPr>
      <w:r w:rsidRPr="00F17CA5">
        <w:rPr>
          <w:rFonts w:ascii="Times New Roman" w:eastAsia="Times New Roman" w:hAnsi="Times New Roman" w:cs="Times New Roman"/>
          <w:b/>
          <w:color w:val="auto"/>
          <w:lang w:eastAsia="cs-CZ"/>
        </w:rPr>
        <w:t>3.2.</w:t>
      </w:r>
      <w:r>
        <w:rPr>
          <w:rFonts w:ascii="Times New Roman" w:eastAsia="Times New Roman" w:hAnsi="Times New Roman" w:cs="Times New Roman"/>
          <w:b/>
          <w:color w:val="auto"/>
          <w:lang w:eastAsia="cs-CZ"/>
        </w:rPr>
        <w:t>3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.  </w:t>
      </w:r>
      <w:r w:rsidRPr="00F17CA5">
        <w:rPr>
          <w:rFonts w:ascii="Times New Roman" w:eastAsia="Times New Roman" w:hAnsi="Times New Roman" w:cs="Times New Roman"/>
          <w:b/>
          <w:color w:val="auto"/>
          <w:lang w:eastAsia="cs-CZ"/>
        </w:rPr>
        <w:t>Dle zákona č. 89/2012 Sb., občanský zákoník</w:t>
      </w:r>
    </w:p>
    <w:p w:rsidR="00912691" w:rsidRPr="0089006E" w:rsidRDefault="00912691" w:rsidP="00912691">
      <w:pPr>
        <w:pStyle w:val="Default"/>
        <w:numPr>
          <w:ilvl w:val="0"/>
          <w:numId w:val="24"/>
        </w:numPr>
        <w:spacing w:line="276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89006E">
        <w:rPr>
          <w:rFonts w:ascii="Times New Roman" w:eastAsia="Times New Roman" w:hAnsi="Times New Roman" w:cs="Times New Roman"/>
          <w:color w:val="auto"/>
          <w:lang w:eastAsia="cs-CZ"/>
        </w:rPr>
        <w:t>Přijímá děti na základě rozhodnutí soudu (</w:t>
      </w:r>
      <w:r>
        <w:rPr>
          <w:rFonts w:ascii="Times New Roman" w:eastAsia="Times New Roman" w:hAnsi="Times New Roman" w:cs="Times New Roman"/>
          <w:color w:val="auto"/>
          <w:lang w:eastAsia="cs-CZ"/>
        </w:rPr>
        <w:t xml:space="preserve">v souladu s </w:t>
      </w:r>
      <w:r w:rsidRPr="0089006E">
        <w:rPr>
          <w:rFonts w:ascii="Times New Roman" w:eastAsia="Times New Roman" w:hAnsi="Times New Roman" w:cs="Times New Roman"/>
          <w:color w:val="auto"/>
          <w:lang w:eastAsia="cs-CZ"/>
        </w:rPr>
        <w:t>§ 924 a § 971 a následujících).</w:t>
      </w:r>
    </w:p>
    <w:p w:rsidR="00912691" w:rsidRDefault="00912691" w:rsidP="009126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3.2.4.  Další činnosti 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Poskytuje </w:t>
      </w:r>
      <w:proofErr w:type="spellStart"/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respitní</w:t>
      </w:r>
      <w:proofErr w:type="spellEnd"/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péči hendikepovaným dětem na žádost jejich zákonných zástupců.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Poskytuj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péči krátkodobou nebo dlouhodobou formou trvalého, týdenního či denního pobytu podle konkrétní potřeby se snahou o zachování funkční vazby na rodinu, přičemž u dětí s vážným zdravotním či sociálním postižením lze podle potřeby poskytovat péči maximálně do 6 let věku.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Aktivně spolupracuj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s orgány sociálně-právní ochrany dětí, soudy, občanskými sdruženími a dalšími subjekty při organizování náhradní rodinné péče.</w:t>
      </w:r>
    </w:p>
    <w:p w:rsidR="00912691" w:rsidRPr="00F1688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Spolupracuj</w:t>
      </w:r>
      <w:r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 s Krajským úřadem Libereckého kraje při zajištění zprostředkování náhradní rodinné péče dětí svěřených do zařízení.</w:t>
      </w:r>
      <w:r w:rsidRPr="00F16880">
        <w:rPr>
          <w:color w:val="auto"/>
        </w:rPr>
        <w:t xml:space="preserve"> </w:t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Umožňuje praktickou výuku školám </w:t>
      </w:r>
      <w:r>
        <w:rPr>
          <w:rFonts w:ascii="Times New Roman" w:eastAsia="Times New Roman" w:hAnsi="Times New Roman" w:cs="Times New Roman"/>
          <w:color w:val="auto"/>
          <w:lang w:eastAsia="cs-CZ"/>
        </w:rPr>
        <w:br/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se zdravotnickým, sociálně-právním a pedagogickým zaměřením.</w:t>
      </w:r>
    </w:p>
    <w:p w:rsidR="00912691" w:rsidRPr="009751B0" w:rsidRDefault="00912691" w:rsidP="00912691">
      <w:pPr>
        <w:pStyle w:val="Default"/>
        <w:numPr>
          <w:ilvl w:val="0"/>
          <w:numId w:val="23"/>
        </w:numPr>
        <w:spacing w:line="276" w:lineRule="auto"/>
        <w:jc w:val="both"/>
        <w:rPr>
          <w:b/>
        </w:rPr>
      </w:pP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 xml:space="preserve">Vykonává ekonomické, provozní, technické, investiční a administrativní činnosti včetně správy movitého a nemovitého majetku ve vlastnictví Libereckého kraje a nakládá s ním </w:t>
      </w:r>
      <w:r>
        <w:rPr>
          <w:rFonts w:ascii="Times New Roman" w:eastAsia="Times New Roman" w:hAnsi="Times New Roman" w:cs="Times New Roman"/>
          <w:color w:val="auto"/>
          <w:lang w:eastAsia="cs-CZ"/>
        </w:rPr>
        <w:br/>
      </w:r>
      <w:r w:rsidRPr="00F16880">
        <w:rPr>
          <w:rFonts w:ascii="Times New Roman" w:eastAsia="Times New Roman" w:hAnsi="Times New Roman" w:cs="Times New Roman"/>
          <w:color w:val="auto"/>
          <w:lang w:eastAsia="cs-CZ"/>
        </w:rPr>
        <w:t>v souladu s touto zřizovací listinou v rozsahu potřebném pro naplnění hlavního účelu a hlavního předmětu činnosti Dětského centra Liberec, příspěvkové organizace.</w:t>
      </w:r>
    </w:p>
    <w:p w:rsidR="00013475" w:rsidRPr="00F16880" w:rsidRDefault="00013475" w:rsidP="00013475">
      <w:pPr>
        <w:ind w:left="540"/>
        <w:jc w:val="center"/>
        <w:rPr>
          <w:b/>
          <w:sz w:val="24"/>
          <w:szCs w:val="24"/>
        </w:rPr>
      </w:pPr>
    </w:p>
    <w:p w:rsidR="00013475" w:rsidRPr="00F16880" w:rsidRDefault="00013475" w:rsidP="00013475">
      <w:pPr>
        <w:ind w:left="540"/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>IV.</w:t>
      </w:r>
    </w:p>
    <w:p w:rsidR="00013475" w:rsidRPr="00F16880" w:rsidRDefault="00013475" w:rsidP="00013475">
      <w:pPr>
        <w:jc w:val="center"/>
        <w:rPr>
          <w:b/>
          <w:sz w:val="24"/>
          <w:szCs w:val="24"/>
        </w:rPr>
      </w:pPr>
      <w:r w:rsidRPr="00F16880">
        <w:rPr>
          <w:b/>
          <w:sz w:val="24"/>
          <w:szCs w:val="24"/>
        </w:rPr>
        <w:t xml:space="preserve">STATUTÁRNÍ ORGÁN 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4.1. Statutárním orgánem organizace je ředitel, kterého jmenuje a odvolává Rada Libereckého kraje.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4.2. Ředitel stanoví svého zástupce, kterým je zastupován v době své nepřítomnosti v plném rozsahu práv i povinností. 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4.3. Ředitel jedná jménem organizace samostatně a podepisuje se za organizaci tak, že k jejímu napsanému nebo vytištěnému názvu připojí svůj podpis.</w:t>
      </w:r>
    </w:p>
    <w:p w:rsidR="00013475" w:rsidRPr="00F16880" w:rsidRDefault="00013475" w:rsidP="00013475">
      <w:pPr>
        <w:ind w:left="426" w:hanging="426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4.4. Ředitel plní úkoly vedoucího organizace a je oprávněn jednat ve všech věcech jménem této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4.5. Ředitel odpovídá za celkovou činnost a hospodaření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4.6. Ředitel organizaci řídí v souladu s obecně platnými právními předpisy a zřizovací listinou.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>4.7. Ředitel vydává organizační řád, pracovní řád a další vnitřní předpisy organizace.</w:t>
      </w:r>
    </w:p>
    <w:p w:rsidR="00013475" w:rsidRPr="00F16880" w:rsidRDefault="00013475" w:rsidP="00013475">
      <w:pPr>
        <w:ind w:left="540" w:hanging="540"/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4.8. Ředitel zřizuje dle potřeby své poradní orgány a pracovní komise k zajištění plnění úkolů </w:t>
      </w:r>
    </w:p>
    <w:p w:rsidR="00013475" w:rsidRPr="00F16880" w:rsidRDefault="00013475" w:rsidP="00013475">
      <w:pPr>
        <w:jc w:val="both"/>
        <w:rPr>
          <w:sz w:val="24"/>
          <w:szCs w:val="24"/>
        </w:rPr>
      </w:pPr>
      <w:r w:rsidRPr="00F16880">
        <w:rPr>
          <w:sz w:val="24"/>
          <w:szCs w:val="24"/>
        </w:rPr>
        <w:t xml:space="preserve">       organizace.</w:t>
      </w:r>
    </w:p>
    <w:p w:rsidR="00013475" w:rsidRPr="00F16880" w:rsidRDefault="00013475" w:rsidP="00013475">
      <w:pPr>
        <w:ind w:left="540"/>
        <w:jc w:val="both"/>
        <w:rPr>
          <w:sz w:val="24"/>
          <w:szCs w:val="24"/>
        </w:rPr>
      </w:pPr>
    </w:p>
    <w:p w:rsidR="00AE6798" w:rsidRPr="000D693A" w:rsidRDefault="00AE6798" w:rsidP="00AE6798">
      <w:pPr>
        <w:pStyle w:val="Zkladntextodsazen"/>
        <w:tabs>
          <w:tab w:val="num" w:pos="1440"/>
        </w:tabs>
        <w:ind w:left="540"/>
        <w:jc w:val="both"/>
      </w:pPr>
    </w:p>
    <w:p w:rsidR="00AE6798" w:rsidRPr="006611C6" w:rsidRDefault="00AE6798" w:rsidP="00AE6798">
      <w:pPr>
        <w:ind w:left="4536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V.</w:t>
      </w:r>
    </w:p>
    <w:p w:rsidR="00AE6798" w:rsidRPr="006611C6" w:rsidRDefault="00AE6798" w:rsidP="00AE6798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VYMEZENÍ MAJETKU</w:t>
      </w:r>
    </w:p>
    <w:p w:rsidR="00AE6798" w:rsidRPr="006611C6" w:rsidRDefault="00AE6798" w:rsidP="00AE6798">
      <w:pPr>
        <w:numPr>
          <w:ilvl w:val="1"/>
          <w:numId w:val="7"/>
        </w:numPr>
        <w:tabs>
          <w:tab w:val="clear" w:pos="72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K plnění hlavního účelu a předmětu činnosti se organizaci předává k hospodaření nemovitý a movitý majetek Libereckého kraje (dále jen „svěřený majetek“). Svěřený nemovitý majetek je uveden v Příloze č. 1. Rozsah a hodnota svěřeného movitého majetku jsou vedeny v podkladové evidenci u příspěvkové organizace a jsou každoročně aktualizovány podle inventarizace provedené podle zákona o účetnictví.</w:t>
      </w:r>
    </w:p>
    <w:p w:rsidR="00AE6798" w:rsidRPr="006611C6" w:rsidRDefault="00AE6798" w:rsidP="00AE6798">
      <w:pPr>
        <w:numPr>
          <w:ilvl w:val="1"/>
          <w:numId w:val="7"/>
        </w:numPr>
        <w:tabs>
          <w:tab w:val="clear" w:pos="72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lastRenderedPageBreak/>
        <w:t>Svěřený majetek a majetek, který organizace pořídila z příspěvků a dotací od zřizovatele, je ve vlastnictví zřizovatele.</w:t>
      </w:r>
    </w:p>
    <w:p w:rsidR="00AE6798" w:rsidRPr="006611C6" w:rsidRDefault="00AE6798" w:rsidP="00AE6798">
      <w:pPr>
        <w:numPr>
          <w:ilvl w:val="1"/>
          <w:numId w:val="7"/>
        </w:numPr>
        <w:tabs>
          <w:tab w:val="clear" w:pos="72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Organizace nabývá do vlastnictví zřizovatele majetek:</w:t>
      </w:r>
    </w:p>
    <w:p w:rsidR="00AE6798" w:rsidRPr="006611C6" w:rsidRDefault="00AE6798" w:rsidP="00AE6798">
      <w:pPr>
        <w:numPr>
          <w:ilvl w:val="0"/>
          <w:numId w:val="26"/>
        </w:numPr>
        <w:tabs>
          <w:tab w:val="clear" w:pos="397"/>
          <w:tab w:val="num" w:pos="900"/>
        </w:tabs>
        <w:ind w:left="90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darem s předchozím písemným souhlasem zřizovatele,</w:t>
      </w:r>
    </w:p>
    <w:p w:rsidR="00AE6798" w:rsidRPr="006611C6" w:rsidRDefault="00AE6798" w:rsidP="00AE6798">
      <w:pPr>
        <w:numPr>
          <w:ilvl w:val="0"/>
          <w:numId w:val="26"/>
        </w:numPr>
        <w:tabs>
          <w:tab w:val="clear" w:pos="397"/>
          <w:tab w:val="num" w:pos="900"/>
        </w:tabs>
        <w:ind w:left="90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děděním s předchozím písemným souhlasem zřizovatele,</w:t>
      </w:r>
    </w:p>
    <w:p w:rsidR="00AE6798" w:rsidRPr="006611C6" w:rsidRDefault="00AE6798" w:rsidP="00AE6798">
      <w:pPr>
        <w:numPr>
          <w:ilvl w:val="0"/>
          <w:numId w:val="26"/>
        </w:numPr>
        <w:tabs>
          <w:tab w:val="clear" w:pos="397"/>
          <w:tab w:val="num" w:pos="900"/>
        </w:tabs>
        <w:ind w:left="90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pořízený jiným způsobem (např. z peněžních prostředků státních dotací, z rozpočtů měst a obcí, z prostředků evropských fondů atd.).</w:t>
      </w:r>
    </w:p>
    <w:p w:rsidR="00AE6798" w:rsidRPr="006611C6" w:rsidRDefault="00AE6798" w:rsidP="00AE6798">
      <w:pPr>
        <w:ind w:left="540" w:hanging="540"/>
        <w:jc w:val="both"/>
        <w:rPr>
          <w:color w:val="000000" w:themeColor="text1"/>
          <w:sz w:val="24"/>
          <w:szCs w:val="24"/>
        </w:rPr>
      </w:pPr>
      <w:proofErr w:type="gramStart"/>
      <w:r w:rsidRPr="006611C6">
        <w:rPr>
          <w:color w:val="000000" w:themeColor="text1"/>
          <w:sz w:val="24"/>
          <w:szCs w:val="24"/>
        </w:rPr>
        <w:t>5.4</w:t>
      </w:r>
      <w:proofErr w:type="gramEnd"/>
      <w:r w:rsidRPr="006611C6">
        <w:rPr>
          <w:color w:val="000000" w:themeColor="text1"/>
          <w:sz w:val="24"/>
          <w:szCs w:val="24"/>
        </w:rPr>
        <w:t>.</w:t>
      </w:r>
      <w:r w:rsidRPr="006611C6">
        <w:rPr>
          <w:color w:val="000000" w:themeColor="text1"/>
          <w:sz w:val="24"/>
          <w:szCs w:val="24"/>
        </w:rPr>
        <w:tab/>
        <w:t>Majetek nabytý organizací do vlastnictví zřizovatele se považuje ode dne jeho nabytí za svěřený majetek.</w:t>
      </w:r>
    </w:p>
    <w:p w:rsidR="00AE6798" w:rsidRPr="006611C6" w:rsidRDefault="00AE6798" w:rsidP="00AE6798">
      <w:pPr>
        <w:ind w:left="540" w:hanging="540"/>
        <w:jc w:val="both"/>
        <w:rPr>
          <w:color w:val="000000" w:themeColor="text1"/>
          <w:sz w:val="24"/>
          <w:szCs w:val="24"/>
        </w:rPr>
      </w:pPr>
      <w:proofErr w:type="gramStart"/>
      <w:r w:rsidRPr="006611C6">
        <w:rPr>
          <w:color w:val="000000" w:themeColor="text1"/>
          <w:sz w:val="24"/>
          <w:szCs w:val="24"/>
        </w:rPr>
        <w:t>5.5</w:t>
      </w:r>
      <w:proofErr w:type="gramEnd"/>
      <w:r w:rsidRPr="006611C6">
        <w:rPr>
          <w:color w:val="000000" w:themeColor="text1"/>
          <w:sz w:val="24"/>
          <w:szCs w:val="24"/>
        </w:rPr>
        <w:t>.</w:t>
      </w:r>
      <w:r w:rsidRPr="006611C6">
        <w:rPr>
          <w:color w:val="000000" w:themeColor="text1"/>
          <w:sz w:val="24"/>
          <w:szCs w:val="24"/>
        </w:rPr>
        <w:tab/>
        <w:t>Veškerá oběžná aktiva získává organizace do svého vlastnictví na základě:</w:t>
      </w:r>
    </w:p>
    <w:p w:rsidR="00AE6798" w:rsidRPr="006611C6" w:rsidRDefault="00AE6798" w:rsidP="00AE6798">
      <w:pPr>
        <w:numPr>
          <w:ilvl w:val="0"/>
          <w:numId w:val="25"/>
        </w:numPr>
        <w:tabs>
          <w:tab w:val="clear" w:pos="397"/>
          <w:tab w:val="num" w:pos="900"/>
        </w:tabs>
        <w:ind w:left="90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AE6798" w:rsidRPr="006611C6" w:rsidRDefault="00AE6798" w:rsidP="00AE6798">
      <w:pPr>
        <w:numPr>
          <w:ilvl w:val="0"/>
          <w:numId w:val="25"/>
        </w:numPr>
        <w:tabs>
          <w:tab w:val="clear" w:pos="397"/>
          <w:tab w:val="num" w:pos="900"/>
        </w:tabs>
        <w:ind w:left="90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tvorby a použití fondů dle § 30, § </w:t>
      </w:r>
      <w:smartTag w:uri="urn:schemas-microsoft-com:office:smarttags" w:element="metricconverter">
        <w:smartTagPr>
          <w:attr w:name="ProductID" w:val="32 a"/>
        </w:smartTagPr>
        <w:r w:rsidRPr="006611C6">
          <w:rPr>
            <w:color w:val="000000" w:themeColor="text1"/>
            <w:sz w:val="24"/>
            <w:szCs w:val="24"/>
          </w:rPr>
          <w:t>32 a</w:t>
        </w:r>
      </w:smartTag>
      <w:r w:rsidRPr="006611C6">
        <w:rPr>
          <w:color w:val="000000" w:themeColor="text1"/>
          <w:sz w:val="24"/>
          <w:szCs w:val="24"/>
        </w:rPr>
        <w:t xml:space="preserve"> § 33 zákona č. 250/2000 Sb., o rozpočtových pravidlech územních rozpočtů, ve znění pozdějších předpisů, a na základě schválení přídělů do fondů při vypořádání výsledku hospodaření minulého roku,</w:t>
      </w:r>
    </w:p>
    <w:p w:rsidR="00AE6798" w:rsidRPr="006611C6" w:rsidRDefault="00AE6798" w:rsidP="00AE6798">
      <w:pPr>
        <w:numPr>
          <w:ilvl w:val="0"/>
          <w:numId w:val="25"/>
        </w:numPr>
        <w:tabs>
          <w:tab w:val="clear" w:pos="397"/>
          <w:tab w:val="num" w:pos="900"/>
        </w:tabs>
        <w:ind w:left="90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rozhodnutí zřizovatele k finančnímu hospodaření organizace.</w:t>
      </w:r>
    </w:p>
    <w:p w:rsidR="00013475" w:rsidRPr="006611C6" w:rsidRDefault="00013475" w:rsidP="00013475">
      <w:pPr>
        <w:ind w:left="851" w:hanging="284"/>
        <w:jc w:val="center"/>
        <w:rPr>
          <w:b/>
          <w:color w:val="000000" w:themeColor="text1"/>
          <w:sz w:val="24"/>
          <w:szCs w:val="24"/>
        </w:rPr>
      </w:pPr>
    </w:p>
    <w:p w:rsidR="00AE6798" w:rsidRPr="006611C6" w:rsidRDefault="00AE6798" w:rsidP="00AE6798">
      <w:pPr>
        <w:ind w:left="4536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VI.</w:t>
      </w:r>
    </w:p>
    <w:p w:rsidR="00AE6798" w:rsidRPr="006611C6" w:rsidRDefault="00AE6798" w:rsidP="00AE6798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VYMEZENÍ MAJETKOVÝCH PRÁV A POVINNOSTÍ</w:t>
      </w:r>
    </w:p>
    <w:p w:rsidR="00AE6798" w:rsidRPr="006611C6" w:rsidRDefault="00AE6798" w:rsidP="00AE6798">
      <w:pPr>
        <w:pStyle w:val="Zkladntextodsazen"/>
        <w:numPr>
          <w:ilvl w:val="1"/>
          <w:numId w:val="15"/>
        </w:numPr>
        <w:tabs>
          <w:tab w:val="clear" w:pos="360"/>
          <w:tab w:val="num" w:pos="540"/>
        </w:tabs>
        <w:spacing w:after="120"/>
        <w:ind w:left="540" w:hanging="540"/>
        <w:jc w:val="both"/>
        <w:rPr>
          <w:color w:val="000000" w:themeColor="text1"/>
          <w:szCs w:val="24"/>
        </w:rPr>
      </w:pPr>
      <w:r w:rsidRPr="006611C6">
        <w:rPr>
          <w:color w:val="000000" w:themeColor="text1"/>
          <w:szCs w:val="24"/>
        </w:rPr>
        <w:t>Organizace má při hospodaření se svěřeným majetkem ve vlastnictví zřizovatele tato práva:</w:t>
      </w:r>
    </w:p>
    <w:p w:rsidR="00AE6798" w:rsidRPr="006611C6" w:rsidRDefault="00AE6798" w:rsidP="00AE6798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Majetek spravovat a efektivně využívat zejména k zajištění hlavního účelu činnosti, pro kterou byla zřízena.</w:t>
      </w:r>
    </w:p>
    <w:p w:rsidR="00AE6798" w:rsidRPr="006611C6" w:rsidRDefault="00AE6798" w:rsidP="00AE6798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N</w:t>
      </w:r>
      <w:smartTag w:uri="urn:schemas-microsoft-com:office:smarttags" w:element="PersonName">
        <w:r w:rsidRPr="006611C6">
          <w:rPr>
            <w:color w:val="000000" w:themeColor="text1"/>
            <w:sz w:val="24"/>
            <w:szCs w:val="24"/>
          </w:rPr>
          <w:t>ak</w:t>
        </w:r>
      </w:smartTag>
      <w:r w:rsidRPr="006611C6">
        <w:rPr>
          <w:color w:val="000000" w:themeColor="text1"/>
          <w:sz w:val="24"/>
          <w:szCs w:val="24"/>
        </w:rPr>
        <w:t>ládat s majetkem v rámci předmětu činnosti a v rámci povolené doplňkové činnosti, vymezené v této zřizovací listině.</w:t>
      </w:r>
    </w:p>
    <w:p w:rsidR="00AE6798" w:rsidRPr="006611C6" w:rsidRDefault="00AE6798" w:rsidP="00AE6798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Nakládat s movitým majetkem vždy jen se souhlasem zřizovatele, přesáhne-li pořizovací cena tohoto majetku 100</w:t>
      </w:r>
      <w:r w:rsidR="00950F09">
        <w:rPr>
          <w:color w:val="000000" w:themeColor="text1"/>
          <w:sz w:val="24"/>
          <w:szCs w:val="24"/>
        </w:rPr>
        <w:t>.</w:t>
      </w:r>
      <w:r w:rsidRPr="006611C6">
        <w:rPr>
          <w:color w:val="000000" w:themeColor="text1"/>
          <w:sz w:val="24"/>
          <w:szCs w:val="24"/>
        </w:rPr>
        <w:t>000,-Kč.</w:t>
      </w:r>
    </w:p>
    <w:p w:rsidR="00AE6798" w:rsidRPr="006611C6" w:rsidRDefault="00AE6798" w:rsidP="00AE6798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Svěřený nemovitý majetek, který se stane pro organizaci nepotřebným a nebude využit pro vymezený účel a předmět činnosti, vrátí organizace po předchozím projednání zřizovateli.</w:t>
      </w:r>
    </w:p>
    <w:p w:rsidR="00AE6798" w:rsidRPr="006611C6" w:rsidRDefault="00AE6798" w:rsidP="00AE6798">
      <w:pPr>
        <w:numPr>
          <w:ilvl w:val="0"/>
          <w:numId w:val="14"/>
        </w:numPr>
        <w:tabs>
          <w:tab w:val="clear" w:pos="360"/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Svěřený movitý a nemovitý majetek lze pronajímat bez souhlasu zřizovatele na období nejdéle jednoho roku.</w:t>
      </w:r>
    </w:p>
    <w:p w:rsidR="00AE6798" w:rsidRPr="006611C6" w:rsidRDefault="00AE6798" w:rsidP="00AE6798">
      <w:pPr>
        <w:numPr>
          <w:ilvl w:val="1"/>
          <w:numId w:val="29"/>
        </w:numPr>
        <w:tabs>
          <w:tab w:val="clear" w:pos="435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Organizace má při hospodaření se svěřeným majetkem zejména tyto povinnosti:</w:t>
      </w:r>
    </w:p>
    <w:p w:rsidR="00AE6798" w:rsidRPr="006611C6" w:rsidRDefault="00AE6798" w:rsidP="00AE6798">
      <w:pPr>
        <w:pStyle w:val="Zkladntext"/>
        <w:numPr>
          <w:ilvl w:val="0"/>
          <w:numId w:val="28"/>
        </w:numPr>
        <w:tabs>
          <w:tab w:val="num" w:pos="900"/>
        </w:tabs>
        <w:ind w:left="900"/>
        <w:rPr>
          <w:color w:val="000000" w:themeColor="text1"/>
          <w:szCs w:val="24"/>
        </w:rPr>
      </w:pPr>
      <w:r w:rsidRPr="006611C6">
        <w:rPr>
          <w:color w:val="000000" w:themeColor="text1"/>
          <w:szCs w:val="24"/>
        </w:rPr>
        <w:t>Majetek zajistit, sepsat, ocenit a vést v předepsané evidenci a účetnictví.</w:t>
      </w:r>
    </w:p>
    <w:p w:rsidR="00AE6798" w:rsidRPr="006611C6" w:rsidRDefault="00AE6798" w:rsidP="00AE6798">
      <w:pPr>
        <w:numPr>
          <w:ilvl w:val="0"/>
          <w:numId w:val="28"/>
        </w:numPr>
        <w:tabs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Pečovat o svěřený majetek a provádět jeho údržbu a opravy včetně periodických revizí. </w:t>
      </w:r>
    </w:p>
    <w:p w:rsidR="00AE6798" w:rsidRPr="006611C6" w:rsidRDefault="00AE6798" w:rsidP="00AE6798">
      <w:pPr>
        <w:numPr>
          <w:ilvl w:val="0"/>
          <w:numId w:val="28"/>
        </w:numPr>
        <w:tabs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Chránit majetek před odcizením, poškozením, zničením, ztrátou nebo zneužíváním.</w:t>
      </w:r>
    </w:p>
    <w:p w:rsidR="00AE6798" w:rsidRPr="006611C6" w:rsidRDefault="00AE6798" w:rsidP="00AE6798">
      <w:pPr>
        <w:numPr>
          <w:ilvl w:val="0"/>
          <w:numId w:val="28"/>
        </w:numPr>
        <w:tabs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Využívat právní prostředky k ochraně majetku, v případě vzniku škody na majetku včas uplatňovat právo na náhradu škody.</w:t>
      </w:r>
    </w:p>
    <w:p w:rsidR="00AE6798" w:rsidRPr="006611C6" w:rsidRDefault="00AE6798" w:rsidP="00AE6798">
      <w:pPr>
        <w:numPr>
          <w:ilvl w:val="0"/>
          <w:numId w:val="28"/>
        </w:numPr>
        <w:tabs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Pojistit svěřený movitý i nemovitý majetek, pokud jeho pojištění nezajistí zřizovatel.</w:t>
      </w:r>
    </w:p>
    <w:p w:rsidR="00AE6798" w:rsidRPr="006611C6" w:rsidRDefault="00AE6798" w:rsidP="00AE6798">
      <w:pPr>
        <w:numPr>
          <w:ilvl w:val="0"/>
          <w:numId w:val="28"/>
        </w:numPr>
        <w:tabs>
          <w:tab w:val="num" w:pos="900"/>
        </w:tabs>
        <w:ind w:left="90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Provádět pravidelnou roční inventarizaci majetku, na základě provedených inventur předávat zřizovateli soupis přírůstků a úbytků majetku.</w:t>
      </w:r>
    </w:p>
    <w:p w:rsidR="00AE6798" w:rsidRPr="006611C6" w:rsidRDefault="00AE6798" w:rsidP="00AE6798">
      <w:pPr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Svěřený majetek organizace v souladu s příslušnými ustanoveními zákona o účetnictví účetně odepisuje podle zřizovatelem schváleného odpisového plánu.</w:t>
      </w:r>
    </w:p>
    <w:p w:rsidR="00AE6798" w:rsidRPr="006611C6" w:rsidRDefault="00AE6798" w:rsidP="00AE6798">
      <w:pPr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Organizace odpovídá za škodu na majetku a zdraví třetích osob vzniklou porušením právních předpisů.</w:t>
      </w:r>
    </w:p>
    <w:p w:rsidR="00AE6798" w:rsidRPr="006611C6" w:rsidRDefault="00AE6798" w:rsidP="00AE6798">
      <w:pPr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lastRenderedPageBreak/>
        <w:t>Při n</w:t>
      </w:r>
      <w:smartTag w:uri="urn:schemas-microsoft-com:office:smarttags" w:element="PersonName">
        <w:r w:rsidRPr="006611C6">
          <w:rPr>
            <w:color w:val="000000" w:themeColor="text1"/>
            <w:sz w:val="24"/>
            <w:szCs w:val="24"/>
          </w:rPr>
          <w:t>ak</w:t>
        </w:r>
      </w:smartTag>
      <w:r w:rsidRPr="006611C6">
        <w:rPr>
          <w:color w:val="000000" w:themeColor="text1"/>
          <w:sz w:val="24"/>
          <w:szCs w:val="24"/>
        </w:rPr>
        <w:t>ládání s majetkem ve vlastnictví organizace se organizace řídí obecně závaznými právními předpisy a příslušnými vnitřními předpisy organizace.</w:t>
      </w:r>
    </w:p>
    <w:p w:rsidR="00AE6798" w:rsidRPr="006611C6" w:rsidRDefault="00AE6798" w:rsidP="00AE6798">
      <w:pPr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Při správě svěřeného majetku postupuje organizace podle platných právních předpisů, předpisů zřizovatele, této zřizovací listiny a pokynů zřizovatele.</w:t>
      </w:r>
    </w:p>
    <w:p w:rsidR="00AE6798" w:rsidRPr="00827F46" w:rsidRDefault="00AE6798" w:rsidP="00AE6798">
      <w:pPr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color w:val="000000" w:themeColor="text1"/>
        </w:rPr>
      </w:pPr>
      <w:r w:rsidRPr="00827F46">
        <w:rPr>
          <w:color w:val="000000" w:themeColor="text1"/>
          <w:sz w:val="24"/>
          <w:szCs w:val="24"/>
        </w:rPr>
        <w:t xml:space="preserve">Organizace je oprávněna odepsat pohledávku v jednotlivých případech do výše </w:t>
      </w:r>
      <w:r w:rsidR="00BC1ABE" w:rsidRPr="00827F46">
        <w:rPr>
          <w:color w:val="000000" w:themeColor="text1"/>
          <w:sz w:val="24"/>
          <w:szCs w:val="24"/>
        </w:rPr>
        <w:t>2</w:t>
      </w:r>
      <w:r w:rsidRPr="00827F46">
        <w:rPr>
          <w:color w:val="000000" w:themeColor="text1"/>
          <w:sz w:val="24"/>
          <w:szCs w:val="24"/>
        </w:rPr>
        <w:t xml:space="preserve">5.000,- Kč, jedná-li se o nedobytnou </w:t>
      </w:r>
      <w:proofErr w:type="gramStart"/>
      <w:r w:rsidRPr="00827F46">
        <w:rPr>
          <w:color w:val="000000" w:themeColor="text1"/>
          <w:sz w:val="24"/>
          <w:szCs w:val="24"/>
        </w:rPr>
        <w:t>pohledávku, a nebo je</w:t>
      </w:r>
      <w:proofErr w:type="gramEnd"/>
      <w:r w:rsidRPr="00827F46">
        <w:rPr>
          <w:color w:val="000000" w:themeColor="text1"/>
          <w:sz w:val="24"/>
          <w:szCs w:val="24"/>
        </w:rPr>
        <w:t>-li zřejmé, že další vymáhání pohledávky by bylo spojeno s náklady převyšujícími výši pohledávky</w:t>
      </w:r>
      <w:r w:rsidRPr="00827F46">
        <w:rPr>
          <w:color w:val="000000" w:themeColor="text1"/>
        </w:rPr>
        <w:t>.</w:t>
      </w:r>
    </w:p>
    <w:p w:rsidR="00BC1ABE" w:rsidRPr="00827F46" w:rsidRDefault="00BC1ABE" w:rsidP="00AE6798">
      <w:pPr>
        <w:numPr>
          <w:ilvl w:val="1"/>
          <w:numId w:val="27"/>
        </w:numPr>
        <w:tabs>
          <w:tab w:val="clear" w:pos="360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827F46">
        <w:rPr>
          <w:color w:val="000000" w:themeColor="text1"/>
          <w:sz w:val="24"/>
          <w:szCs w:val="24"/>
        </w:rPr>
        <w:t>Příspěvková organizace poskytuje Krajskému úřadu Libereckého kraje nezbytnou součinnost nutnou pro plnění povinností podle platného znění zákona o střetu zájmů.</w:t>
      </w:r>
    </w:p>
    <w:p w:rsidR="00013475" w:rsidRPr="006611C6" w:rsidRDefault="00013475" w:rsidP="00013475">
      <w:pPr>
        <w:jc w:val="both"/>
        <w:rPr>
          <w:color w:val="000000" w:themeColor="text1"/>
          <w:sz w:val="24"/>
          <w:szCs w:val="24"/>
        </w:rPr>
      </w:pPr>
    </w:p>
    <w:p w:rsidR="00013475" w:rsidRPr="006611C6" w:rsidRDefault="00013475" w:rsidP="00013475">
      <w:pPr>
        <w:jc w:val="both"/>
        <w:rPr>
          <w:color w:val="000000" w:themeColor="text1"/>
          <w:sz w:val="24"/>
          <w:szCs w:val="24"/>
        </w:rPr>
      </w:pPr>
    </w:p>
    <w:p w:rsidR="00AE6798" w:rsidRPr="006611C6" w:rsidRDefault="00AE6798" w:rsidP="00AE6798">
      <w:pPr>
        <w:ind w:left="4536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VII.</w:t>
      </w:r>
    </w:p>
    <w:p w:rsidR="00AE6798" w:rsidRPr="006611C6" w:rsidRDefault="00AE6798" w:rsidP="00AE6798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aps/>
          <w:color w:val="000000" w:themeColor="text1"/>
          <w:sz w:val="24"/>
          <w:szCs w:val="24"/>
        </w:rPr>
        <w:t xml:space="preserve">Finanční </w:t>
      </w:r>
      <w:r w:rsidRPr="006611C6">
        <w:rPr>
          <w:b/>
          <w:color w:val="000000" w:themeColor="text1"/>
          <w:sz w:val="24"/>
          <w:szCs w:val="24"/>
        </w:rPr>
        <w:t xml:space="preserve">HOSPODAŘENÍ </w:t>
      </w:r>
    </w:p>
    <w:p w:rsidR="00AE6798" w:rsidRPr="006611C6" w:rsidRDefault="00AE6798" w:rsidP="00AE6798">
      <w:pPr>
        <w:numPr>
          <w:ilvl w:val="1"/>
          <w:numId w:val="12"/>
        </w:numPr>
        <w:tabs>
          <w:tab w:val="clear" w:pos="435"/>
          <w:tab w:val="num" w:pos="540"/>
        </w:tabs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Finanční hospodaření organizace je upraveno obecně závaznými právními předpisy, vnitřními předpisy zřizovatele a organizace.</w:t>
      </w:r>
    </w:p>
    <w:p w:rsidR="00013475" w:rsidRPr="006611C6" w:rsidRDefault="00013475" w:rsidP="00013475">
      <w:pPr>
        <w:tabs>
          <w:tab w:val="num" w:pos="435"/>
        </w:tabs>
        <w:jc w:val="both"/>
        <w:rPr>
          <w:color w:val="000000" w:themeColor="text1"/>
          <w:sz w:val="24"/>
          <w:szCs w:val="24"/>
        </w:rPr>
      </w:pP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VIII.</w:t>
      </w:r>
    </w:p>
    <w:p w:rsidR="00013475" w:rsidRPr="006611C6" w:rsidRDefault="00013475" w:rsidP="00013475">
      <w:pPr>
        <w:jc w:val="center"/>
        <w:rPr>
          <w:b/>
          <w:caps/>
          <w:color w:val="000000" w:themeColor="text1"/>
          <w:sz w:val="24"/>
          <w:szCs w:val="24"/>
        </w:rPr>
      </w:pPr>
      <w:r w:rsidRPr="006611C6">
        <w:rPr>
          <w:b/>
          <w:caps/>
          <w:color w:val="000000" w:themeColor="text1"/>
          <w:sz w:val="24"/>
          <w:szCs w:val="24"/>
        </w:rPr>
        <w:t>Doplňková činnost</w:t>
      </w:r>
    </w:p>
    <w:p w:rsidR="00013475" w:rsidRPr="006611C6" w:rsidRDefault="00013475" w:rsidP="00013475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8.1. Zřizovatel organizaci povoluje doplňkovou činnost navazující na hlavní účel a předmět činnosti tak, aby mohla lépe využívat všechny své hospodářské možnosti a odbornost svých zaměstnanců.</w:t>
      </w:r>
    </w:p>
    <w:p w:rsidR="00013475" w:rsidRPr="006611C6" w:rsidRDefault="00013475" w:rsidP="00013475">
      <w:pPr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8.2.  Doplňková činnost nesmí narušovat plnění hlavní činnosti organizace a je vedena odděleně.</w:t>
      </w:r>
    </w:p>
    <w:p w:rsidR="00013475" w:rsidRPr="006611C6" w:rsidRDefault="00013475" w:rsidP="00013475">
      <w:pPr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8.3. Zisk z doplňkové činnosti organizace bude především použit pro rozvoj hlavní činnosti organizace, pokud zřizovatel nerozhodne jinak.</w:t>
      </w:r>
    </w:p>
    <w:p w:rsidR="00013475" w:rsidRPr="006611C6" w:rsidRDefault="00013475" w:rsidP="00013475">
      <w:pPr>
        <w:ind w:left="426" w:hanging="426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8.4. Okruh</w:t>
      </w:r>
      <w:r w:rsidR="00BC1ABE">
        <w:rPr>
          <w:color w:val="000000" w:themeColor="text1"/>
          <w:sz w:val="24"/>
          <w:szCs w:val="24"/>
        </w:rPr>
        <w:t>y</w:t>
      </w:r>
      <w:r w:rsidRPr="006611C6">
        <w:rPr>
          <w:color w:val="000000" w:themeColor="text1"/>
          <w:sz w:val="24"/>
          <w:szCs w:val="24"/>
        </w:rPr>
        <w:t>, resp. předmět</w:t>
      </w:r>
      <w:r w:rsidR="00BC1ABE">
        <w:rPr>
          <w:color w:val="000000" w:themeColor="text1"/>
          <w:sz w:val="24"/>
          <w:szCs w:val="24"/>
        </w:rPr>
        <w:t>y doplňkové činnosti jsou:</w:t>
      </w:r>
    </w:p>
    <w:p w:rsidR="00BC1ABE" w:rsidRDefault="00013475" w:rsidP="00013475">
      <w:pPr>
        <w:ind w:left="426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- hostinská činnost</w:t>
      </w:r>
    </w:p>
    <w:p w:rsidR="00013475" w:rsidRPr="006611C6" w:rsidRDefault="00BC1ABE" w:rsidP="00013475">
      <w:pPr>
        <w:ind w:left="426"/>
        <w:rPr>
          <w:color w:val="000000" w:themeColor="text1"/>
          <w:sz w:val="24"/>
          <w:szCs w:val="24"/>
        </w:rPr>
      </w:pPr>
      <w:r w:rsidRPr="00827F46">
        <w:rPr>
          <w:color w:val="000000" w:themeColor="text1"/>
          <w:sz w:val="24"/>
          <w:szCs w:val="24"/>
        </w:rPr>
        <w:t>- pronájem bytových a nebytových prostor</w:t>
      </w:r>
      <w:r w:rsidR="00013475" w:rsidRPr="00827F46">
        <w:rPr>
          <w:color w:val="000000" w:themeColor="text1"/>
          <w:sz w:val="24"/>
          <w:szCs w:val="24"/>
        </w:rPr>
        <w:t>.</w:t>
      </w: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IX.</w:t>
      </w: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VYMEZENÍ DOBY ZŘÍZENÍ</w:t>
      </w:r>
    </w:p>
    <w:p w:rsidR="00013475" w:rsidRPr="006611C6" w:rsidRDefault="00013475" w:rsidP="00013475">
      <w:pPr>
        <w:ind w:left="540" w:hanging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9.1.  </w:t>
      </w:r>
      <w:r w:rsidRPr="006611C6">
        <w:rPr>
          <w:color w:val="000000" w:themeColor="text1"/>
          <w:sz w:val="24"/>
          <w:szCs w:val="24"/>
        </w:rPr>
        <w:tab/>
      </w:r>
      <w:r w:rsidR="002063E7" w:rsidRPr="006611C6">
        <w:rPr>
          <w:color w:val="000000" w:themeColor="text1"/>
          <w:sz w:val="24"/>
          <w:szCs w:val="24"/>
        </w:rPr>
        <w:t>Organizace byla zřízena dne 1. 5. 2016 na dobu neurčitou.</w:t>
      </w: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X.</w:t>
      </w:r>
    </w:p>
    <w:p w:rsidR="00013475" w:rsidRPr="006611C6" w:rsidRDefault="00013475" w:rsidP="00013475">
      <w:pPr>
        <w:jc w:val="center"/>
        <w:rPr>
          <w:b/>
          <w:color w:val="000000" w:themeColor="text1"/>
          <w:sz w:val="24"/>
          <w:szCs w:val="24"/>
        </w:rPr>
      </w:pPr>
      <w:r w:rsidRPr="006611C6">
        <w:rPr>
          <w:b/>
          <w:color w:val="000000" w:themeColor="text1"/>
          <w:sz w:val="24"/>
          <w:szCs w:val="24"/>
        </w:rPr>
        <w:t>ZÁVĚREČNÁ USTANOVENÍ</w:t>
      </w:r>
    </w:p>
    <w:p w:rsidR="00013475" w:rsidRPr="006611C6" w:rsidRDefault="00013475" w:rsidP="00013475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10.1. </w:t>
      </w:r>
      <w:r w:rsidR="002063E7" w:rsidRPr="006611C6">
        <w:rPr>
          <w:color w:val="000000" w:themeColor="text1"/>
          <w:sz w:val="24"/>
          <w:szCs w:val="24"/>
        </w:rPr>
        <w:t xml:space="preserve">Tato zřizovací listina byla přijata usnesením </w:t>
      </w:r>
      <w:proofErr w:type="gramStart"/>
      <w:r w:rsidR="002063E7" w:rsidRPr="006611C6">
        <w:rPr>
          <w:color w:val="000000" w:themeColor="text1"/>
          <w:sz w:val="24"/>
          <w:szCs w:val="24"/>
        </w:rPr>
        <w:t xml:space="preserve">č. </w:t>
      </w:r>
      <w:r w:rsidR="00827F46">
        <w:rPr>
          <w:color w:val="000000" w:themeColor="text1"/>
          <w:sz w:val="24"/>
          <w:szCs w:val="24"/>
        </w:rPr>
        <w:t xml:space="preserve">    </w:t>
      </w:r>
      <w:r w:rsidR="002063E7" w:rsidRPr="006611C6">
        <w:rPr>
          <w:color w:val="000000" w:themeColor="text1"/>
          <w:sz w:val="24"/>
          <w:szCs w:val="24"/>
        </w:rPr>
        <w:t>/ZK</w:t>
      </w:r>
      <w:proofErr w:type="gramEnd"/>
      <w:r w:rsidR="002063E7" w:rsidRPr="006611C6">
        <w:rPr>
          <w:color w:val="000000" w:themeColor="text1"/>
          <w:sz w:val="24"/>
          <w:szCs w:val="24"/>
        </w:rPr>
        <w:t xml:space="preserve"> Zastupitelstva Libereckého kraje </w:t>
      </w:r>
      <w:r w:rsidR="002063E7" w:rsidRPr="006611C6">
        <w:rPr>
          <w:color w:val="000000" w:themeColor="text1"/>
          <w:sz w:val="24"/>
          <w:szCs w:val="24"/>
        </w:rPr>
        <w:br/>
        <w:t xml:space="preserve">    s účinností ode dne </w:t>
      </w:r>
    </w:p>
    <w:p w:rsidR="008F63DF" w:rsidRPr="006611C6" w:rsidRDefault="008F63DF" w:rsidP="00013475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10.2.  S nabytím účinnosti této zřizovací listiny pozbývají platnosti předchozí zřizovací dokumenty  </w:t>
      </w:r>
    </w:p>
    <w:p w:rsidR="008F63DF" w:rsidRPr="006611C6" w:rsidRDefault="008F63DF" w:rsidP="00013475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          organizace.</w:t>
      </w:r>
    </w:p>
    <w:p w:rsidR="00AE6798" w:rsidRPr="006611C6" w:rsidRDefault="00AE6798" w:rsidP="00FA1027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10.3</w:t>
      </w:r>
      <w:r w:rsidR="00BC1ABE">
        <w:rPr>
          <w:color w:val="000000" w:themeColor="text1"/>
          <w:sz w:val="24"/>
          <w:szCs w:val="24"/>
        </w:rPr>
        <w:t>.</w:t>
      </w:r>
      <w:r w:rsidRPr="006611C6">
        <w:rPr>
          <w:color w:val="000000" w:themeColor="text1"/>
          <w:sz w:val="24"/>
          <w:szCs w:val="24"/>
        </w:rPr>
        <w:t xml:space="preserve"> Nedílnou součástí této zřizovací listiny je příloha:</w:t>
      </w:r>
    </w:p>
    <w:p w:rsidR="00AE6798" w:rsidRPr="006611C6" w:rsidRDefault="00AE6798" w:rsidP="00AE6798">
      <w:pPr>
        <w:ind w:left="540"/>
        <w:jc w:val="both"/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>Příloha č. 1: Soupis nemovitého majetku, který se organizaci předává k</w:t>
      </w:r>
      <w:r w:rsidR="00DE2B55" w:rsidRPr="006611C6">
        <w:rPr>
          <w:color w:val="000000" w:themeColor="text1"/>
          <w:sz w:val="24"/>
          <w:szCs w:val="24"/>
        </w:rPr>
        <w:t> </w:t>
      </w:r>
      <w:r w:rsidRPr="006611C6">
        <w:rPr>
          <w:color w:val="000000" w:themeColor="text1"/>
          <w:sz w:val="24"/>
          <w:szCs w:val="24"/>
        </w:rPr>
        <w:t>hospodaření</w:t>
      </w:r>
      <w:r w:rsidR="00DE2B55" w:rsidRPr="006611C6">
        <w:rPr>
          <w:color w:val="000000" w:themeColor="text1"/>
          <w:sz w:val="24"/>
          <w:szCs w:val="24"/>
        </w:rPr>
        <w:t>.</w:t>
      </w:r>
    </w:p>
    <w:p w:rsidR="00AE6798" w:rsidRPr="006611C6" w:rsidRDefault="00AE6798" w:rsidP="00013475">
      <w:pPr>
        <w:ind w:left="360" w:hanging="360"/>
        <w:jc w:val="both"/>
        <w:rPr>
          <w:color w:val="000000" w:themeColor="text1"/>
          <w:sz w:val="24"/>
          <w:szCs w:val="24"/>
        </w:rPr>
      </w:pPr>
    </w:p>
    <w:p w:rsidR="00013475" w:rsidRPr="006611C6" w:rsidRDefault="00013475" w:rsidP="00013475">
      <w:pPr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V Liberci dne …………             </w:t>
      </w:r>
    </w:p>
    <w:p w:rsidR="00013475" w:rsidRDefault="00013475" w:rsidP="00013475">
      <w:pPr>
        <w:rPr>
          <w:color w:val="000000" w:themeColor="text1"/>
          <w:sz w:val="24"/>
          <w:szCs w:val="24"/>
        </w:rPr>
      </w:pPr>
    </w:p>
    <w:p w:rsidR="0062353D" w:rsidRPr="006611C6" w:rsidRDefault="0062353D" w:rsidP="00013475">
      <w:pPr>
        <w:rPr>
          <w:color w:val="000000" w:themeColor="text1"/>
          <w:sz w:val="24"/>
          <w:szCs w:val="24"/>
        </w:rPr>
      </w:pPr>
    </w:p>
    <w:p w:rsidR="00013475" w:rsidRPr="006611C6" w:rsidRDefault="00013475" w:rsidP="00013475">
      <w:pPr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                                        </w:t>
      </w:r>
    </w:p>
    <w:p w:rsidR="00013475" w:rsidRPr="006611C6" w:rsidRDefault="00013475" w:rsidP="00013475">
      <w:pPr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ab/>
      </w:r>
      <w:r w:rsidRPr="006611C6">
        <w:rPr>
          <w:color w:val="000000" w:themeColor="text1"/>
          <w:sz w:val="24"/>
          <w:szCs w:val="24"/>
        </w:rPr>
        <w:tab/>
      </w:r>
      <w:r w:rsidRPr="006611C6">
        <w:rPr>
          <w:color w:val="000000" w:themeColor="text1"/>
          <w:sz w:val="24"/>
          <w:szCs w:val="24"/>
        </w:rPr>
        <w:tab/>
      </w:r>
      <w:r w:rsidRPr="006611C6">
        <w:rPr>
          <w:color w:val="000000" w:themeColor="text1"/>
          <w:sz w:val="24"/>
          <w:szCs w:val="24"/>
        </w:rPr>
        <w:tab/>
        <w:t xml:space="preserve">  </w:t>
      </w:r>
      <w:r w:rsidRPr="006611C6">
        <w:rPr>
          <w:color w:val="000000" w:themeColor="text1"/>
          <w:sz w:val="24"/>
          <w:szCs w:val="24"/>
        </w:rPr>
        <w:tab/>
      </w:r>
      <w:r w:rsidRPr="006611C6">
        <w:rPr>
          <w:color w:val="000000" w:themeColor="text1"/>
          <w:sz w:val="24"/>
          <w:szCs w:val="24"/>
        </w:rPr>
        <w:tab/>
      </w:r>
      <w:r w:rsidRPr="006611C6">
        <w:rPr>
          <w:color w:val="000000" w:themeColor="text1"/>
          <w:sz w:val="24"/>
          <w:szCs w:val="24"/>
        </w:rPr>
        <w:tab/>
        <w:t xml:space="preserve">                Martin Půta</w:t>
      </w:r>
    </w:p>
    <w:p w:rsidR="00013475" w:rsidRPr="006611C6" w:rsidRDefault="00013475" w:rsidP="00013475">
      <w:pPr>
        <w:rPr>
          <w:color w:val="000000" w:themeColor="text1"/>
          <w:sz w:val="24"/>
          <w:szCs w:val="24"/>
        </w:rPr>
      </w:pPr>
      <w:r w:rsidRPr="006611C6">
        <w:rPr>
          <w:color w:val="000000" w:themeColor="text1"/>
          <w:sz w:val="24"/>
          <w:szCs w:val="24"/>
        </w:rPr>
        <w:t xml:space="preserve">                                                                                      hejtman Libereckého kraje</w:t>
      </w:r>
    </w:p>
    <w:sectPr w:rsidR="00013475" w:rsidRPr="006611C6" w:rsidSect="00716DAC">
      <w:headerReference w:type="default" r:id="rId9"/>
      <w:footerReference w:type="even" r:id="rId10"/>
      <w:footerReference w:type="default" r:id="rId11"/>
      <w:pgSz w:w="12240" w:h="15840"/>
      <w:pgMar w:top="1418" w:right="1325" w:bottom="141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AC" w:rsidRDefault="00FD7CAC" w:rsidP="000A6CB0">
      <w:pPr>
        <w:pStyle w:val="Zkladntext"/>
      </w:pPr>
      <w:r>
        <w:separator/>
      </w:r>
    </w:p>
  </w:endnote>
  <w:endnote w:type="continuationSeparator" w:id="0">
    <w:p w:rsidR="00FD7CAC" w:rsidRDefault="00FD7CAC" w:rsidP="000A6CB0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85" w:rsidRDefault="00CE4485" w:rsidP="007B13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4485" w:rsidRDefault="00CE448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278957"/>
      <w:docPartObj>
        <w:docPartGallery w:val="Page Numbers (Bottom of Page)"/>
        <w:docPartUnique/>
      </w:docPartObj>
    </w:sdtPr>
    <w:sdtEndPr/>
    <w:sdtContent>
      <w:p w:rsidR="0062353D" w:rsidRDefault="00623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2D">
          <w:rPr>
            <w:noProof/>
          </w:rPr>
          <w:t>1</w:t>
        </w:r>
        <w:r>
          <w:fldChar w:fldCharType="end"/>
        </w:r>
      </w:p>
    </w:sdtContent>
  </w:sdt>
  <w:p w:rsidR="00CE4485" w:rsidRDefault="00CE448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AC" w:rsidRDefault="00FD7CAC" w:rsidP="000A6CB0">
      <w:pPr>
        <w:pStyle w:val="Zkladntext"/>
      </w:pPr>
      <w:r>
        <w:separator/>
      </w:r>
    </w:p>
  </w:footnote>
  <w:footnote w:type="continuationSeparator" w:id="0">
    <w:p w:rsidR="00FD7CAC" w:rsidRDefault="00FD7CAC" w:rsidP="000A6CB0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3D" w:rsidRDefault="0062353D" w:rsidP="0062353D">
    <w:pPr>
      <w:pStyle w:val="Zhlav"/>
      <w:jc w:val="right"/>
    </w:pPr>
    <w:r>
      <w:t>0</w:t>
    </w:r>
    <w:r w:rsidR="0021182D">
      <w:t>28</w:t>
    </w:r>
    <w:r>
      <w:t>_P01_ZL_DCLiberec_2017</w:t>
    </w:r>
  </w:p>
  <w:p w:rsidR="007477B0" w:rsidRDefault="007477B0" w:rsidP="007477B0">
    <w:pPr>
      <w:pStyle w:val="Zhlav"/>
      <w:tabs>
        <w:tab w:val="clear" w:pos="9072"/>
        <w:tab w:val="left" w:pos="8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66A9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C1C22"/>
    <w:multiLevelType w:val="hybridMultilevel"/>
    <w:tmpl w:val="B4FA8134"/>
    <w:lvl w:ilvl="0" w:tplc="751EA3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100C31"/>
    <w:multiLevelType w:val="multilevel"/>
    <w:tmpl w:val="BE7041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1D6878"/>
    <w:multiLevelType w:val="hybridMultilevel"/>
    <w:tmpl w:val="2CF63480"/>
    <w:lvl w:ilvl="0" w:tplc="183AE97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10E01"/>
    <w:multiLevelType w:val="singleLevel"/>
    <w:tmpl w:val="D6AE4A54"/>
    <w:lvl w:ilvl="0">
      <w:start w:val="2"/>
      <w:numFmt w:val="upperLetter"/>
      <w:pStyle w:val="Nadpis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7B96AB7"/>
    <w:multiLevelType w:val="multilevel"/>
    <w:tmpl w:val="0DA0F0F0"/>
    <w:lvl w:ilvl="0">
      <w:start w:val="7"/>
      <w:numFmt w:val="decimal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6">
    <w:nsid w:val="0AEE01E8"/>
    <w:multiLevelType w:val="hybridMultilevel"/>
    <w:tmpl w:val="B6243A06"/>
    <w:lvl w:ilvl="0" w:tplc="DAE4FC9A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0E9B10CA"/>
    <w:multiLevelType w:val="hybridMultilevel"/>
    <w:tmpl w:val="A058FEB8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61E2F4E"/>
    <w:multiLevelType w:val="hybridMultilevel"/>
    <w:tmpl w:val="005C40AE"/>
    <w:lvl w:ilvl="0" w:tplc="D7902C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35D80"/>
    <w:multiLevelType w:val="multilevel"/>
    <w:tmpl w:val="7A3479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2">
    <w:nsid w:val="235A5ADB"/>
    <w:multiLevelType w:val="hybridMultilevel"/>
    <w:tmpl w:val="2C540A8E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E44CB"/>
    <w:multiLevelType w:val="multilevel"/>
    <w:tmpl w:val="A12EFF0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076"/>
        </w:tabs>
        <w:ind w:left="507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5">
    <w:nsid w:val="312B0071"/>
    <w:multiLevelType w:val="hybridMultilevel"/>
    <w:tmpl w:val="E8BAE434"/>
    <w:lvl w:ilvl="0" w:tplc="21925C76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F124EEE"/>
    <w:multiLevelType w:val="hybridMultilevel"/>
    <w:tmpl w:val="AD50641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3F8A5757"/>
    <w:multiLevelType w:val="hybridMultilevel"/>
    <w:tmpl w:val="DD5CA404"/>
    <w:lvl w:ilvl="0" w:tplc="01128EB2">
      <w:start w:val="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07120"/>
    <w:multiLevelType w:val="hybridMultilevel"/>
    <w:tmpl w:val="F544F80E"/>
    <w:lvl w:ilvl="0" w:tplc="DAE4F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076F4"/>
    <w:multiLevelType w:val="hybridMultilevel"/>
    <w:tmpl w:val="2AFA2C78"/>
    <w:lvl w:ilvl="0" w:tplc="57142036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>
    <w:nsid w:val="52375922"/>
    <w:multiLevelType w:val="hybridMultilevel"/>
    <w:tmpl w:val="952C4A5A"/>
    <w:lvl w:ilvl="0" w:tplc="7D06D5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DA452A"/>
    <w:multiLevelType w:val="multilevel"/>
    <w:tmpl w:val="E0A4AD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5">
    <w:nsid w:val="74E82DEC"/>
    <w:multiLevelType w:val="multilevel"/>
    <w:tmpl w:val="F946955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757F5B68"/>
    <w:multiLevelType w:val="multilevel"/>
    <w:tmpl w:val="62BAEDB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7">
    <w:nsid w:val="775C4677"/>
    <w:multiLevelType w:val="hybridMultilevel"/>
    <w:tmpl w:val="17F67BA6"/>
    <w:lvl w:ilvl="0" w:tplc="183AE97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73258"/>
    <w:multiLevelType w:val="hybridMultilevel"/>
    <w:tmpl w:val="2A1CF42C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7A987D91"/>
    <w:multiLevelType w:val="multilevel"/>
    <w:tmpl w:val="E9EED016"/>
    <w:lvl w:ilvl="0">
      <w:start w:val="1"/>
      <w:numFmt w:val="lowerLetter"/>
      <w:pStyle w:val="Textodstavce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pStyle w:val="Textpsmen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22"/>
  </w:num>
  <w:num w:numId="5">
    <w:abstractNumId w:val="17"/>
  </w:num>
  <w:num w:numId="6">
    <w:abstractNumId w:val="28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5"/>
  </w:num>
  <w:num w:numId="11">
    <w:abstractNumId w:val="15"/>
  </w:num>
  <w:num w:numId="12">
    <w:abstractNumId w:val="5"/>
  </w:num>
  <w:num w:numId="13">
    <w:abstractNumId w:val="21"/>
  </w:num>
  <w:num w:numId="14">
    <w:abstractNumId w:val="23"/>
    <w:lvlOverride w:ilvl="0">
      <w:startOverride w:val="1"/>
    </w:lvlOverride>
  </w:num>
  <w:num w:numId="15">
    <w:abstractNumId w:val="16"/>
  </w:num>
  <w:num w:numId="16">
    <w:abstractNumId w:val="24"/>
  </w:num>
  <w:num w:numId="17">
    <w:abstractNumId w:val="13"/>
  </w:num>
  <w:num w:numId="18">
    <w:abstractNumId w:val="14"/>
  </w:num>
  <w:num w:numId="19">
    <w:abstractNumId w:val="18"/>
  </w:num>
  <w:num w:numId="20">
    <w:abstractNumId w:val="12"/>
  </w:num>
  <w:num w:numId="21">
    <w:abstractNumId w:val="9"/>
  </w:num>
  <w:num w:numId="22">
    <w:abstractNumId w:val="19"/>
  </w:num>
  <w:num w:numId="23">
    <w:abstractNumId w:val="7"/>
  </w:num>
  <w:num w:numId="24">
    <w:abstractNumId w:val="6"/>
  </w:num>
  <w:num w:numId="25">
    <w:abstractNumId w:val="27"/>
  </w:num>
  <w:num w:numId="26">
    <w:abstractNumId w:val="3"/>
  </w:num>
  <w:num w:numId="27">
    <w:abstractNumId w:val="10"/>
  </w:num>
  <w:num w:numId="28">
    <w:abstractNumId w:val="8"/>
    <w:lvlOverride w:ilvl="0">
      <w:startOverride w:val="1"/>
    </w:lvlOverride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A7"/>
    <w:rsid w:val="00000F30"/>
    <w:rsid w:val="00013475"/>
    <w:rsid w:val="00025737"/>
    <w:rsid w:val="00027FD5"/>
    <w:rsid w:val="000371FD"/>
    <w:rsid w:val="00040198"/>
    <w:rsid w:val="00045045"/>
    <w:rsid w:val="0006012B"/>
    <w:rsid w:val="000648D9"/>
    <w:rsid w:val="00093F8E"/>
    <w:rsid w:val="000954B8"/>
    <w:rsid w:val="000A6CB0"/>
    <w:rsid w:val="000B6A97"/>
    <w:rsid w:val="000C14A7"/>
    <w:rsid w:val="00104042"/>
    <w:rsid w:val="00115C04"/>
    <w:rsid w:val="00120494"/>
    <w:rsid w:val="001250A9"/>
    <w:rsid w:val="00131927"/>
    <w:rsid w:val="00147988"/>
    <w:rsid w:val="00163F1A"/>
    <w:rsid w:val="00164CD6"/>
    <w:rsid w:val="0017329F"/>
    <w:rsid w:val="00180762"/>
    <w:rsid w:val="001807BA"/>
    <w:rsid w:val="001926D8"/>
    <w:rsid w:val="00195FD0"/>
    <w:rsid w:val="001A3713"/>
    <w:rsid w:val="001C346F"/>
    <w:rsid w:val="001D5953"/>
    <w:rsid w:val="001D681C"/>
    <w:rsid w:val="001F0285"/>
    <w:rsid w:val="0020097C"/>
    <w:rsid w:val="002063E7"/>
    <w:rsid w:val="0021182D"/>
    <w:rsid w:val="00222A9A"/>
    <w:rsid w:val="00227C07"/>
    <w:rsid w:val="002436CC"/>
    <w:rsid w:val="0025652B"/>
    <w:rsid w:val="0026419F"/>
    <w:rsid w:val="00271405"/>
    <w:rsid w:val="0027243E"/>
    <w:rsid w:val="00286304"/>
    <w:rsid w:val="00295C59"/>
    <w:rsid w:val="002971D0"/>
    <w:rsid w:val="002974F2"/>
    <w:rsid w:val="00297DCB"/>
    <w:rsid w:val="002A2416"/>
    <w:rsid w:val="002B016A"/>
    <w:rsid w:val="002B496B"/>
    <w:rsid w:val="002B625C"/>
    <w:rsid w:val="002C6270"/>
    <w:rsid w:val="002C78BA"/>
    <w:rsid w:val="002E0423"/>
    <w:rsid w:val="002E2178"/>
    <w:rsid w:val="002F095E"/>
    <w:rsid w:val="003004FC"/>
    <w:rsid w:val="00307D6E"/>
    <w:rsid w:val="00313B85"/>
    <w:rsid w:val="00320CBF"/>
    <w:rsid w:val="00321240"/>
    <w:rsid w:val="00332042"/>
    <w:rsid w:val="00345B4D"/>
    <w:rsid w:val="00360A90"/>
    <w:rsid w:val="0036709E"/>
    <w:rsid w:val="00384756"/>
    <w:rsid w:val="003A3408"/>
    <w:rsid w:val="003A5118"/>
    <w:rsid w:val="003A6867"/>
    <w:rsid w:val="003A6BC7"/>
    <w:rsid w:val="003B6914"/>
    <w:rsid w:val="003C7317"/>
    <w:rsid w:val="003E33A2"/>
    <w:rsid w:val="003E59CB"/>
    <w:rsid w:val="003F1273"/>
    <w:rsid w:val="003F47F4"/>
    <w:rsid w:val="003F4C66"/>
    <w:rsid w:val="00411733"/>
    <w:rsid w:val="00415031"/>
    <w:rsid w:val="004348A9"/>
    <w:rsid w:val="00441E30"/>
    <w:rsid w:val="00460BA5"/>
    <w:rsid w:val="00476D3B"/>
    <w:rsid w:val="004A0ED2"/>
    <w:rsid w:val="004A10D7"/>
    <w:rsid w:val="004B04BE"/>
    <w:rsid w:val="004B2C68"/>
    <w:rsid w:val="004C3AE8"/>
    <w:rsid w:val="004D76B9"/>
    <w:rsid w:val="004E0CC3"/>
    <w:rsid w:val="004F4347"/>
    <w:rsid w:val="004F5BEC"/>
    <w:rsid w:val="004F75DB"/>
    <w:rsid w:val="00514220"/>
    <w:rsid w:val="00520EE6"/>
    <w:rsid w:val="00534ED4"/>
    <w:rsid w:val="00541990"/>
    <w:rsid w:val="0056221F"/>
    <w:rsid w:val="0058162B"/>
    <w:rsid w:val="00582BB2"/>
    <w:rsid w:val="005A743C"/>
    <w:rsid w:val="005B78BB"/>
    <w:rsid w:val="005C1401"/>
    <w:rsid w:val="005C4095"/>
    <w:rsid w:val="005D472B"/>
    <w:rsid w:val="005D77D9"/>
    <w:rsid w:val="005E6C6B"/>
    <w:rsid w:val="00604697"/>
    <w:rsid w:val="0062353D"/>
    <w:rsid w:val="006315C5"/>
    <w:rsid w:val="006611C6"/>
    <w:rsid w:val="00661C81"/>
    <w:rsid w:val="00676BE7"/>
    <w:rsid w:val="0069519F"/>
    <w:rsid w:val="006A527A"/>
    <w:rsid w:val="006C7E12"/>
    <w:rsid w:val="006D433E"/>
    <w:rsid w:val="006D4874"/>
    <w:rsid w:val="006D6529"/>
    <w:rsid w:val="006E5804"/>
    <w:rsid w:val="006F482A"/>
    <w:rsid w:val="00702E0C"/>
    <w:rsid w:val="0070508D"/>
    <w:rsid w:val="00716DAC"/>
    <w:rsid w:val="007235A9"/>
    <w:rsid w:val="00723696"/>
    <w:rsid w:val="00723BCF"/>
    <w:rsid w:val="0072642A"/>
    <w:rsid w:val="007477B0"/>
    <w:rsid w:val="0075273D"/>
    <w:rsid w:val="00757DCF"/>
    <w:rsid w:val="007629A2"/>
    <w:rsid w:val="00772C8C"/>
    <w:rsid w:val="00784D26"/>
    <w:rsid w:val="007B04CB"/>
    <w:rsid w:val="007B13A7"/>
    <w:rsid w:val="007B56A9"/>
    <w:rsid w:val="007C24AA"/>
    <w:rsid w:val="007C3CF8"/>
    <w:rsid w:val="007D4186"/>
    <w:rsid w:val="007D4B98"/>
    <w:rsid w:val="007D552C"/>
    <w:rsid w:val="007F5B32"/>
    <w:rsid w:val="00820459"/>
    <w:rsid w:val="00827F46"/>
    <w:rsid w:val="0083781E"/>
    <w:rsid w:val="00862446"/>
    <w:rsid w:val="008631E0"/>
    <w:rsid w:val="008754E4"/>
    <w:rsid w:val="0089006E"/>
    <w:rsid w:val="00896BDC"/>
    <w:rsid w:val="008A52AA"/>
    <w:rsid w:val="008A781B"/>
    <w:rsid w:val="008B2003"/>
    <w:rsid w:val="008D1B67"/>
    <w:rsid w:val="008D303B"/>
    <w:rsid w:val="008D4012"/>
    <w:rsid w:val="008F0B0C"/>
    <w:rsid w:val="008F58AA"/>
    <w:rsid w:val="008F63DF"/>
    <w:rsid w:val="00912691"/>
    <w:rsid w:val="00933E81"/>
    <w:rsid w:val="00950F09"/>
    <w:rsid w:val="009615DA"/>
    <w:rsid w:val="009751B0"/>
    <w:rsid w:val="009832CF"/>
    <w:rsid w:val="00986DD4"/>
    <w:rsid w:val="009A1EA3"/>
    <w:rsid w:val="009A266E"/>
    <w:rsid w:val="009A3C0B"/>
    <w:rsid w:val="009A47AD"/>
    <w:rsid w:val="009A4F6B"/>
    <w:rsid w:val="009C4B94"/>
    <w:rsid w:val="009C6396"/>
    <w:rsid w:val="00A009A3"/>
    <w:rsid w:val="00A2012E"/>
    <w:rsid w:val="00A25F85"/>
    <w:rsid w:val="00A30A2C"/>
    <w:rsid w:val="00A51ACE"/>
    <w:rsid w:val="00A647BC"/>
    <w:rsid w:val="00A65CE3"/>
    <w:rsid w:val="00A71A51"/>
    <w:rsid w:val="00A731D5"/>
    <w:rsid w:val="00A742AF"/>
    <w:rsid w:val="00A8512B"/>
    <w:rsid w:val="00A95974"/>
    <w:rsid w:val="00AB54EC"/>
    <w:rsid w:val="00AC07EB"/>
    <w:rsid w:val="00AC507C"/>
    <w:rsid w:val="00AD3128"/>
    <w:rsid w:val="00AE43AA"/>
    <w:rsid w:val="00AE6798"/>
    <w:rsid w:val="00AE68F0"/>
    <w:rsid w:val="00AF1E2F"/>
    <w:rsid w:val="00AF6A54"/>
    <w:rsid w:val="00B036AC"/>
    <w:rsid w:val="00B16604"/>
    <w:rsid w:val="00B44E64"/>
    <w:rsid w:val="00B45AF5"/>
    <w:rsid w:val="00B525F3"/>
    <w:rsid w:val="00B52AC8"/>
    <w:rsid w:val="00B6559C"/>
    <w:rsid w:val="00B775CB"/>
    <w:rsid w:val="00B916B7"/>
    <w:rsid w:val="00B93090"/>
    <w:rsid w:val="00BA50E8"/>
    <w:rsid w:val="00BB7D14"/>
    <w:rsid w:val="00BC1ABE"/>
    <w:rsid w:val="00BC2805"/>
    <w:rsid w:val="00BC44AF"/>
    <w:rsid w:val="00BC7310"/>
    <w:rsid w:val="00BE3B56"/>
    <w:rsid w:val="00BE704F"/>
    <w:rsid w:val="00BF77C3"/>
    <w:rsid w:val="00C008DF"/>
    <w:rsid w:val="00C050D4"/>
    <w:rsid w:val="00C11943"/>
    <w:rsid w:val="00C357DE"/>
    <w:rsid w:val="00C41FE3"/>
    <w:rsid w:val="00C51DC4"/>
    <w:rsid w:val="00C60B2C"/>
    <w:rsid w:val="00C621DD"/>
    <w:rsid w:val="00C65C69"/>
    <w:rsid w:val="00C855AA"/>
    <w:rsid w:val="00C87A8E"/>
    <w:rsid w:val="00C93349"/>
    <w:rsid w:val="00CA385C"/>
    <w:rsid w:val="00CB1A33"/>
    <w:rsid w:val="00CB4017"/>
    <w:rsid w:val="00CD1727"/>
    <w:rsid w:val="00CD4338"/>
    <w:rsid w:val="00CD5C8B"/>
    <w:rsid w:val="00CE0273"/>
    <w:rsid w:val="00CE2964"/>
    <w:rsid w:val="00CE4485"/>
    <w:rsid w:val="00CE5C5E"/>
    <w:rsid w:val="00D03234"/>
    <w:rsid w:val="00D20062"/>
    <w:rsid w:val="00D276AC"/>
    <w:rsid w:val="00D307D5"/>
    <w:rsid w:val="00D44C32"/>
    <w:rsid w:val="00D52380"/>
    <w:rsid w:val="00D86DDC"/>
    <w:rsid w:val="00D87881"/>
    <w:rsid w:val="00D901E8"/>
    <w:rsid w:val="00DA18AC"/>
    <w:rsid w:val="00DA3A39"/>
    <w:rsid w:val="00DD7C6C"/>
    <w:rsid w:val="00DE2B55"/>
    <w:rsid w:val="00DE7599"/>
    <w:rsid w:val="00DE7D86"/>
    <w:rsid w:val="00E022E7"/>
    <w:rsid w:val="00E02745"/>
    <w:rsid w:val="00E300E2"/>
    <w:rsid w:val="00E36200"/>
    <w:rsid w:val="00E36EF4"/>
    <w:rsid w:val="00E655CE"/>
    <w:rsid w:val="00EA7E30"/>
    <w:rsid w:val="00EB1D40"/>
    <w:rsid w:val="00EB5C36"/>
    <w:rsid w:val="00ED0A76"/>
    <w:rsid w:val="00ED10C4"/>
    <w:rsid w:val="00ED2D13"/>
    <w:rsid w:val="00EE2601"/>
    <w:rsid w:val="00EF1CDB"/>
    <w:rsid w:val="00F057C5"/>
    <w:rsid w:val="00F13CA6"/>
    <w:rsid w:val="00F16880"/>
    <w:rsid w:val="00F17CA5"/>
    <w:rsid w:val="00F40C96"/>
    <w:rsid w:val="00F8274A"/>
    <w:rsid w:val="00F84BED"/>
    <w:rsid w:val="00F86164"/>
    <w:rsid w:val="00F94B4C"/>
    <w:rsid w:val="00FA1027"/>
    <w:rsid w:val="00FA5E32"/>
    <w:rsid w:val="00FB094C"/>
    <w:rsid w:val="00FB1262"/>
    <w:rsid w:val="00FC3C58"/>
    <w:rsid w:val="00FD0AC0"/>
    <w:rsid w:val="00FD7CAC"/>
    <w:rsid w:val="00FE3073"/>
    <w:rsid w:val="00FE4729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58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customStyle="1" w:styleId="Normlnsodsazenm">
    <w:name w:val="Normální s odsazením"/>
    <w:basedOn w:val="Normln"/>
    <w:pPr>
      <w:overflowPunct w:val="0"/>
      <w:autoSpaceDE w:val="0"/>
      <w:autoSpaceDN w:val="0"/>
      <w:adjustRightInd w:val="0"/>
      <w:spacing w:before="60" w:after="60" w:line="288" w:lineRule="auto"/>
      <w:ind w:firstLine="709"/>
      <w:jc w:val="both"/>
      <w:textAlignment w:val="baseline"/>
    </w:pPr>
    <w:rPr>
      <w:sz w:val="24"/>
    </w:rPr>
  </w:style>
  <w:style w:type="paragraph" w:styleId="Osloven">
    <w:name w:val="Salutation"/>
    <w:basedOn w:val="Normln"/>
    <w:next w:val="Normlnsodsazenm"/>
    <w:pPr>
      <w:overflowPunct w:val="0"/>
      <w:autoSpaceDE w:val="0"/>
      <w:autoSpaceDN w:val="0"/>
      <w:adjustRightInd w:val="0"/>
      <w:spacing w:before="240" w:after="240" w:line="288" w:lineRule="auto"/>
      <w:ind w:left="709"/>
      <w:textAlignment w:val="baseline"/>
    </w:pPr>
    <w:rPr>
      <w:sz w:val="24"/>
    </w:rPr>
  </w:style>
  <w:style w:type="paragraph" w:customStyle="1" w:styleId="Vc">
    <w:name w:val="Věc"/>
    <w:basedOn w:val="Normln"/>
    <w:next w:val="Osloven"/>
    <w:pPr>
      <w:tabs>
        <w:tab w:val="left" w:pos="709"/>
      </w:tabs>
      <w:overflowPunct w:val="0"/>
      <w:autoSpaceDE w:val="0"/>
      <w:autoSpaceDN w:val="0"/>
      <w:adjustRightInd w:val="0"/>
      <w:spacing w:before="600" w:after="360" w:line="288" w:lineRule="auto"/>
      <w:jc w:val="both"/>
      <w:textAlignment w:val="baseline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5"/>
    </w:pPr>
    <w:rPr>
      <w:sz w:val="24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E655CE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AE68F0"/>
  </w:style>
  <w:style w:type="paragraph" w:customStyle="1" w:styleId="Default">
    <w:name w:val="Default"/>
    <w:rsid w:val="00C65C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9832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2CF"/>
  </w:style>
  <w:style w:type="character" w:customStyle="1" w:styleId="TextkomenteChar">
    <w:name w:val="Text komentáře Char"/>
    <w:basedOn w:val="Standardnpsmoodstavce"/>
    <w:link w:val="Textkomente"/>
    <w:rsid w:val="009832CF"/>
  </w:style>
  <w:style w:type="paragraph" w:styleId="Pedmtkomente">
    <w:name w:val="annotation subject"/>
    <w:basedOn w:val="Textkomente"/>
    <w:next w:val="Textkomente"/>
    <w:link w:val="PedmtkomenteChar"/>
    <w:rsid w:val="009832CF"/>
    <w:rPr>
      <w:b/>
      <w:bCs/>
    </w:rPr>
  </w:style>
  <w:style w:type="character" w:customStyle="1" w:styleId="PedmtkomenteChar">
    <w:name w:val="Předmět komentáře Char"/>
    <w:link w:val="Pedmtkomente"/>
    <w:rsid w:val="009832CF"/>
    <w:rPr>
      <w:b/>
      <w:bCs/>
    </w:rPr>
  </w:style>
  <w:style w:type="character" w:customStyle="1" w:styleId="ZkladntextodsazenChar">
    <w:name w:val="Základní text odsazený Char"/>
    <w:link w:val="Zkladntextodsazen"/>
    <w:rsid w:val="00EE2601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731D5"/>
    <w:rPr>
      <w:sz w:val="24"/>
    </w:rPr>
  </w:style>
  <w:style w:type="paragraph" w:styleId="Odstavecseseznamem">
    <w:name w:val="List Paragraph"/>
    <w:basedOn w:val="Normln"/>
    <w:uiPriority w:val="34"/>
    <w:qFormat/>
    <w:rsid w:val="009751B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623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580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32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zklad">
    <w:name w:val="základ"/>
    <w:pPr>
      <w:jc w:val="both"/>
    </w:pPr>
    <w:rPr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customStyle="1" w:styleId="Normlnsodsazenm">
    <w:name w:val="Normální s odsazením"/>
    <w:basedOn w:val="Normln"/>
    <w:pPr>
      <w:overflowPunct w:val="0"/>
      <w:autoSpaceDE w:val="0"/>
      <w:autoSpaceDN w:val="0"/>
      <w:adjustRightInd w:val="0"/>
      <w:spacing w:before="60" w:after="60" w:line="288" w:lineRule="auto"/>
      <w:ind w:firstLine="709"/>
      <w:jc w:val="both"/>
      <w:textAlignment w:val="baseline"/>
    </w:pPr>
    <w:rPr>
      <w:sz w:val="24"/>
    </w:rPr>
  </w:style>
  <w:style w:type="paragraph" w:styleId="Osloven">
    <w:name w:val="Salutation"/>
    <w:basedOn w:val="Normln"/>
    <w:next w:val="Normlnsodsazenm"/>
    <w:pPr>
      <w:overflowPunct w:val="0"/>
      <w:autoSpaceDE w:val="0"/>
      <w:autoSpaceDN w:val="0"/>
      <w:adjustRightInd w:val="0"/>
      <w:spacing w:before="240" w:after="240" w:line="288" w:lineRule="auto"/>
      <w:ind w:left="709"/>
      <w:textAlignment w:val="baseline"/>
    </w:pPr>
    <w:rPr>
      <w:sz w:val="24"/>
    </w:rPr>
  </w:style>
  <w:style w:type="paragraph" w:customStyle="1" w:styleId="Vc">
    <w:name w:val="Věc"/>
    <w:basedOn w:val="Normln"/>
    <w:next w:val="Osloven"/>
    <w:pPr>
      <w:tabs>
        <w:tab w:val="left" w:pos="709"/>
      </w:tabs>
      <w:overflowPunct w:val="0"/>
      <w:autoSpaceDE w:val="0"/>
      <w:autoSpaceDN w:val="0"/>
      <w:adjustRightInd w:val="0"/>
      <w:spacing w:before="600" w:after="360" w:line="288" w:lineRule="auto"/>
      <w:jc w:val="both"/>
      <w:textAlignment w:val="baseline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ind w:firstLine="705"/>
    </w:pPr>
    <w:rPr>
      <w:sz w:val="24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num" w:pos="425"/>
      </w:tabs>
      <w:ind w:left="425" w:hanging="425"/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E655CE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AE68F0"/>
  </w:style>
  <w:style w:type="paragraph" w:customStyle="1" w:styleId="Default">
    <w:name w:val="Default"/>
    <w:rsid w:val="00C65C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9832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2CF"/>
  </w:style>
  <w:style w:type="character" w:customStyle="1" w:styleId="TextkomenteChar">
    <w:name w:val="Text komentáře Char"/>
    <w:basedOn w:val="Standardnpsmoodstavce"/>
    <w:link w:val="Textkomente"/>
    <w:rsid w:val="009832CF"/>
  </w:style>
  <w:style w:type="paragraph" w:styleId="Pedmtkomente">
    <w:name w:val="annotation subject"/>
    <w:basedOn w:val="Textkomente"/>
    <w:next w:val="Textkomente"/>
    <w:link w:val="PedmtkomenteChar"/>
    <w:rsid w:val="009832CF"/>
    <w:rPr>
      <w:b/>
      <w:bCs/>
    </w:rPr>
  </w:style>
  <w:style w:type="character" w:customStyle="1" w:styleId="PedmtkomenteChar">
    <w:name w:val="Předmět komentáře Char"/>
    <w:link w:val="Pedmtkomente"/>
    <w:rsid w:val="009832CF"/>
    <w:rPr>
      <w:b/>
      <w:bCs/>
    </w:rPr>
  </w:style>
  <w:style w:type="character" w:customStyle="1" w:styleId="ZkladntextodsazenChar">
    <w:name w:val="Základní text odsazený Char"/>
    <w:link w:val="Zkladntextodsazen"/>
    <w:rsid w:val="00EE2601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731D5"/>
    <w:rPr>
      <w:sz w:val="24"/>
    </w:rPr>
  </w:style>
  <w:style w:type="paragraph" w:styleId="Odstavecseseznamem">
    <w:name w:val="List Paragraph"/>
    <w:basedOn w:val="Normln"/>
    <w:uiPriority w:val="34"/>
    <w:qFormat/>
    <w:rsid w:val="009751B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62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0BBC-18AB-4A4E-B11B-D90E8149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qqq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qqq</dc:creator>
  <cp:lastModifiedBy>Klimečková Andrea</cp:lastModifiedBy>
  <cp:revision>5</cp:revision>
  <cp:lastPrinted>2016-09-13T06:38:00Z</cp:lastPrinted>
  <dcterms:created xsi:type="dcterms:W3CDTF">2017-04-03T13:25:00Z</dcterms:created>
  <dcterms:modified xsi:type="dcterms:W3CDTF">2017-05-16T10:38:00Z</dcterms:modified>
</cp:coreProperties>
</file>