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D37" w:rsidRPr="00F568E2" w:rsidRDefault="0073328E" w:rsidP="00992D37">
      <w:pPr>
        <w:jc w:val="center"/>
        <w:rPr>
          <w:rFonts w:asciiTheme="majorHAnsi" w:hAnsiTheme="majorHAnsi"/>
          <w:b/>
          <w:smallCaps/>
          <w:spacing w:val="40"/>
          <w:sz w:val="40"/>
          <w:szCs w:val="32"/>
        </w:rPr>
      </w:pPr>
      <w:r>
        <w:rPr>
          <w:rFonts w:asciiTheme="majorHAnsi" w:hAnsiTheme="majorHAnsi"/>
          <w:b/>
          <w:smallCaps/>
          <w:spacing w:val="40"/>
          <w:sz w:val="40"/>
          <w:szCs w:val="32"/>
        </w:rPr>
        <w:t xml:space="preserve"> </w:t>
      </w:r>
      <w:r w:rsidR="00F30684">
        <w:rPr>
          <w:rFonts w:asciiTheme="majorHAnsi" w:hAnsiTheme="majorHAnsi"/>
          <w:b/>
          <w:smallCaps/>
          <w:spacing w:val="40"/>
          <w:sz w:val="40"/>
          <w:szCs w:val="32"/>
        </w:rPr>
        <w:t>smlou</w:t>
      </w:r>
      <w:r w:rsidR="00992D37" w:rsidRPr="00F568E2">
        <w:rPr>
          <w:rFonts w:asciiTheme="majorHAnsi" w:hAnsiTheme="majorHAnsi"/>
          <w:b/>
          <w:smallCaps/>
          <w:spacing w:val="40"/>
          <w:sz w:val="40"/>
          <w:szCs w:val="32"/>
        </w:rPr>
        <w:t xml:space="preserve">va </w:t>
      </w:r>
    </w:p>
    <w:p w:rsidR="00992D37" w:rsidRPr="00F568E2" w:rsidRDefault="00F568E2" w:rsidP="00992D37">
      <w:pPr>
        <w:spacing w:after="0" w:line="240" w:lineRule="auto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mallCaps/>
          <w:sz w:val="32"/>
          <w:szCs w:val="32"/>
        </w:rPr>
        <w:t>o</w:t>
      </w:r>
      <w:r w:rsidR="00992D37" w:rsidRPr="00F568E2">
        <w:rPr>
          <w:rFonts w:asciiTheme="majorHAnsi" w:hAnsiTheme="majorHAnsi"/>
          <w:smallCaps/>
          <w:sz w:val="32"/>
          <w:szCs w:val="32"/>
        </w:rPr>
        <w:t xml:space="preserve"> </w:t>
      </w:r>
      <w:r w:rsidR="00992D37" w:rsidRPr="00F568E2">
        <w:rPr>
          <w:rFonts w:asciiTheme="majorHAnsi" w:hAnsiTheme="majorHAnsi"/>
          <w:sz w:val="28"/>
          <w:szCs w:val="28"/>
        </w:rPr>
        <w:t xml:space="preserve">poskytnutí příplatku mimo základní kapitál </w:t>
      </w:r>
    </w:p>
    <w:p w:rsidR="00992D37" w:rsidRPr="00F568E2" w:rsidRDefault="00992D37" w:rsidP="00992D37">
      <w:pPr>
        <w:pBdr>
          <w:bottom w:val="single" w:sz="6" w:space="1" w:color="auto"/>
        </w:pBd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992D37" w:rsidRPr="00F568E2" w:rsidRDefault="00992D37" w:rsidP="00992D37">
      <w:pPr>
        <w:spacing w:before="60"/>
        <w:jc w:val="center"/>
        <w:rPr>
          <w:rFonts w:asciiTheme="majorHAnsi" w:hAnsiTheme="majorHAnsi"/>
          <w:b/>
          <w:sz w:val="28"/>
          <w:szCs w:val="28"/>
        </w:rPr>
      </w:pPr>
      <w:r w:rsidRPr="00F568E2">
        <w:rPr>
          <w:rFonts w:asciiTheme="majorHAnsi" w:hAnsiTheme="majorHAnsi"/>
          <w:b/>
          <w:sz w:val="28"/>
          <w:szCs w:val="28"/>
        </w:rPr>
        <w:t>č. OLP /</w:t>
      </w:r>
      <w:r w:rsidR="00847F3A">
        <w:rPr>
          <w:rFonts w:asciiTheme="majorHAnsi" w:hAnsiTheme="majorHAnsi"/>
          <w:b/>
          <w:sz w:val="28"/>
          <w:szCs w:val="28"/>
        </w:rPr>
        <w:t>1771</w:t>
      </w:r>
      <w:r w:rsidRPr="00F568E2">
        <w:rPr>
          <w:rFonts w:asciiTheme="majorHAnsi" w:hAnsiTheme="majorHAnsi"/>
          <w:b/>
          <w:sz w:val="28"/>
          <w:szCs w:val="28"/>
        </w:rPr>
        <w:t>/201</w:t>
      </w:r>
      <w:r w:rsidR="00F568E2">
        <w:rPr>
          <w:rFonts w:asciiTheme="majorHAnsi" w:hAnsiTheme="majorHAnsi"/>
          <w:b/>
          <w:sz w:val="28"/>
          <w:szCs w:val="28"/>
        </w:rPr>
        <w:t>7</w:t>
      </w:r>
    </w:p>
    <w:p w:rsidR="00C602B5" w:rsidRPr="00F568E2" w:rsidRDefault="00992D37" w:rsidP="004859CB">
      <w:pPr>
        <w:spacing w:after="0" w:line="240" w:lineRule="auto"/>
        <w:jc w:val="both"/>
        <w:rPr>
          <w:rFonts w:asciiTheme="majorHAnsi" w:hAnsiTheme="majorHAnsi"/>
          <w:bCs/>
          <w:sz w:val="24"/>
          <w:szCs w:val="24"/>
        </w:rPr>
      </w:pPr>
      <w:r w:rsidRPr="00F568E2">
        <w:rPr>
          <w:rFonts w:asciiTheme="majorHAnsi" w:hAnsiTheme="majorHAnsi"/>
          <w:bCs/>
          <w:sz w:val="24"/>
          <w:szCs w:val="24"/>
        </w:rPr>
        <w:t>smluvní strany:</w:t>
      </w:r>
    </w:p>
    <w:p w:rsidR="00992D37" w:rsidRPr="00F568E2" w:rsidRDefault="00992D37" w:rsidP="004859CB">
      <w:pPr>
        <w:spacing w:after="0" w:line="240" w:lineRule="auto"/>
        <w:jc w:val="both"/>
        <w:rPr>
          <w:rFonts w:asciiTheme="majorHAnsi" w:hAnsiTheme="majorHAnsi"/>
          <w:bCs/>
          <w:sz w:val="24"/>
          <w:szCs w:val="24"/>
        </w:rPr>
      </w:pPr>
    </w:p>
    <w:p w:rsidR="00992D37" w:rsidRPr="00F568E2" w:rsidRDefault="00992D37" w:rsidP="00992D37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F568E2">
        <w:rPr>
          <w:rFonts w:asciiTheme="majorHAnsi" w:hAnsiTheme="majorHAnsi"/>
          <w:b/>
          <w:sz w:val="24"/>
          <w:szCs w:val="24"/>
        </w:rPr>
        <w:t>Liberecký kraj</w:t>
      </w:r>
    </w:p>
    <w:p w:rsidR="00992D37" w:rsidRPr="00F568E2" w:rsidRDefault="00992D37" w:rsidP="00992D37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F568E2">
        <w:rPr>
          <w:rFonts w:asciiTheme="majorHAnsi" w:hAnsiTheme="majorHAnsi"/>
          <w:sz w:val="24"/>
          <w:szCs w:val="24"/>
        </w:rPr>
        <w:t>se sídlem</w:t>
      </w:r>
      <w:r w:rsidRPr="00F568E2">
        <w:rPr>
          <w:rFonts w:asciiTheme="majorHAnsi" w:hAnsiTheme="majorHAnsi"/>
          <w:sz w:val="24"/>
          <w:szCs w:val="24"/>
        </w:rPr>
        <w:tab/>
      </w:r>
      <w:r w:rsidRPr="00F568E2">
        <w:rPr>
          <w:rFonts w:asciiTheme="majorHAnsi" w:hAnsiTheme="majorHAnsi"/>
          <w:sz w:val="24"/>
          <w:szCs w:val="24"/>
        </w:rPr>
        <w:tab/>
        <w:t>: U Jezu 642/2a, 461 80 Liberec 2</w:t>
      </w:r>
    </w:p>
    <w:p w:rsidR="00992D37" w:rsidRPr="00F568E2" w:rsidRDefault="00992D37" w:rsidP="00992D37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F568E2">
        <w:rPr>
          <w:rFonts w:asciiTheme="majorHAnsi" w:hAnsiTheme="majorHAnsi"/>
          <w:sz w:val="24"/>
          <w:szCs w:val="24"/>
        </w:rPr>
        <w:t>zastoupený</w:t>
      </w:r>
      <w:r w:rsidRPr="00F568E2">
        <w:rPr>
          <w:rFonts w:asciiTheme="majorHAnsi" w:hAnsiTheme="majorHAnsi"/>
          <w:sz w:val="24"/>
          <w:szCs w:val="24"/>
        </w:rPr>
        <w:tab/>
      </w:r>
      <w:r w:rsidRPr="00F568E2">
        <w:rPr>
          <w:rFonts w:asciiTheme="majorHAnsi" w:hAnsiTheme="majorHAnsi"/>
          <w:sz w:val="24"/>
          <w:szCs w:val="24"/>
        </w:rPr>
        <w:tab/>
        <w:t>: Martinem Půtou, hejtmanem</w:t>
      </w:r>
    </w:p>
    <w:p w:rsidR="00992D37" w:rsidRPr="00F568E2" w:rsidRDefault="00992D37" w:rsidP="00992D37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F568E2">
        <w:rPr>
          <w:rFonts w:asciiTheme="majorHAnsi" w:hAnsiTheme="majorHAnsi"/>
          <w:sz w:val="24"/>
          <w:szCs w:val="24"/>
        </w:rPr>
        <w:t>IČ</w:t>
      </w:r>
      <w:r w:rsidRPr="00F568E2">
        <w:rPr>
          <w:rFonts w:asciiTheme="majorHAnsi" w:hAnsiTheme="majorHAnsi"/>
          <w:sz w:val="24"/>
          <w:szCs w:val="24"/>
        </w:rPr>
        <w:tab/>
      </w:r>
      <w:r w:rsidRPr="00F568E2">
        <w:rPr>
          <w:rFonts w:asciiTheme="majorHAnsi" w:hAnsiTheme="majorHAnsi"/>
          <w:sz w:val="24"/>
          <w:szCs w:val="24"/>
        </w:rPr>
        <w:tab/>
      </w:r>
      <w:r w:rsidRPr="00F568E2">
        <w:rPr>
          <w:rFonts w:asciiTheme="majorHAnsi" w:hAnsiTheme="majorHAnsi"/>
          <w:sz w:val="24"/>
          <w:szCs w:val="24"/>
        </w:rPr>
        <w:tab/>
        <w:t>: 70891508</w:t>
      </w:r>
    </w:p>
    <w:p w:rsidR="00992D37" w:rsidRPr="00F568E2" w:rsidRDefault="00992D37" w:rsidP="00992D37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F568E2">
        <w:rPr>
          <w:rFonts w:asciiTheme="majorHAnsi" w:hAnsiTheme="majorHAnsi"/>
          <w:sz w:val="24"/>
          <w:szCs w:val="24"/>
        </w:rPr>
        <w:t>DIČ</w:t>
      </w:r>
      <w:r w:rsidRPr="00F568E2">
        <w:rPr>
          <w:rFonts w:asciiTheme="majorHAnsi" w:hAnsiTheme="majorHAnsi"/>
          <w:sz w:val="24"/>
          <w:szCs w:val="24"/>
        </w:rPr>
        <w:tab/>
      </w:r>
      <w:r w:rsidRPr="00F568E2">
        <w:rPr>
          <w:rFonts w:asciiTheme="majorHAnsi" w:hAnsiTheme="majorHAnsi"/>
          <w:sz w:val="24"/>
          <w:szCs w:val="24"/>
        </w:rPr>
        <w:tab/>
      </w:r>
      <w:r w:rsidRPr="00F568E2">
        <w:rPr>
          <w:rFonts w:asciiTheme="majorHAnsi" w:hAnsiTheme="majorHAnsi"/>
          <w:sz w:val="24"/>
          <w:szCs w:val="24"/>
        </w:rPr>
        <w:tab/>
        <w:t>: CZ70891508</w:t>
      </w:r>
    </w:p>
    <w:p w:rsidR="00992D37" w:rsidRPr="00F568E2" w:rsidRDefault="00992D37" w:rsidP="00992D37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F568E2">
        <w:rPr>
          <w:rFonts w:asciiTheme="majorHAnsi" w:hAnsiTheme="majorHAnsi"/>
          <w:sz w:val="24"/>
          <w:szCs w:val="24"/>
        </w:rPr>
        <w:t>bankovní spojení</w:t>
      </w:r>
      <w:r w:rsidRPr="00F568E2">
        <w:rPr>
          <w:rFonts w:asciiTheme="majorHAnsi" w:hAnsiTheme="majorHAnsi"/>
          <w:sz w:val="24"/>
          <w:szCs w:val="24"/>
        </w:rPr>
        <w:tab/>
        <w:t>: Komerční banka a.s.</w:t>
      </w:r>
    </w:p>
    <w:p w:rsidR="00992D37" w:rsidRPr="00F568E2" w:rsidRDefault="00992D37" w:rsidP="00992D37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F568E2">
        <w:rPr>
          <w:rFonts w:asciiTheme="majorHAnsi" w:hAnsiTheme="majorHAnsi"/>
          <w:sz w:val="24"/>
          <w:szCs w:val="24"/>
        </w:rPr>
        <w:t>číslo účtu</w:t>
      </w:r>
      <w:r w:rsidRPr="00F568E2">
        <w:rPr>
          <w:rFonts w:asciiTheme="majorHAnsi" w:hAnsiTheme="majorHAnsi"/>
          <w:sz w:val="24"/>
          <w:szCs w:val="24"/>
        </w:rPr>
        <w:tab/>
      </w:r>
      <w:r w:rsidRPr="00F568E2">
        <w:rPr>
          <w:rFonts w:asciiTheme="majorHAnsi" w:hAnsiTheme="majorHAnsi"/>
          <w:sz w:val="24"/>
          <w:szCs w:val="24"/>
        </w:rPr>
        <w:tab/>
        <w:t>: 19-7964000277/0100</w:t>
      </w:r>
    </w:p>
    <w:p w:rsidR="00992D37" w:rsidRPr="00F568E2" w:rsidRDefault="00992D37" w:rsidP="00992D37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992D37" w:rsidRPr="00F568E2" w:rsidRDefault="00992D37" w:rsidP="00992D37">
      <w:pPr>
        <w:spacing w:after="0" w:line="240" w:lineRule="auto"/>
        <w:rPr>
          <w:rFonts w:asciiTheme="majorHAnsi" w:hAnsiTheme="majorHAnsi"/>
          <w:i/>
          <w:sz w:val="24"/>
          <w:szCs w:val="24"/>
        </w:rPr>
      </w:pPr>
      <w:r w:rsidRPr="00F568E2">
        <w:rPr>
          <w:rFonts w:asciiTheme="majorHAnsi" w:hAnsiTheme="majorHAnsi"/>
          <w:i/>
          <w:sz w:val="24"/>
          <w:szCs w:val="24"/>
        </w:rPr>
        <w:t xml:space="preserve">na straně jedné </w:t>
      </w:r>
      <w:r w:rsidRPr="00F568E2">
        <w:rPr>
          <w:rFonts w:asciiTheme="majorHAnsi" w:hAnsiTheme="majorHAnsi"/>
          <w:i/>
          <w:iCs/>
          <w:sz w:val="24"/>
          <w:szCs w:val="24"/>
        </w:rPr>
        <w:t>(dále jen „Akcionář“)</w:t>
      </w:r>
    </w:p>
    <w:p w:rsidR="00C602B5" w:rsidRPr="00F568E2" w:rsidRDefault="00C602B5" w:rsidP="004859C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C602B5" w:rsidRPr="00F568E2" w:rsidRDefault="00C602B5" w:rsidP="004859C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F568E2">
        <w:rPr>
          <w:rFonts w:asciiTheme="majorHAnsi" w:hAnsiTheme="majorHAnsi"/>
          <w:sz w:val="24"/>
          <w:szCs w:val="24"/>
        </w:rPr>
        <w:t>a</w:t>
      </w:r>
    </w:p>
    <w:p w:rsidR="00C602B5" w:rsidRPr="00F568E2" w:rsidRDefault="00C602B5" w:rsidP="004859C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F568E2" w:rsidRDefault="00F568E2" w:rsidP="00992D37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F568E2">
        <w:rPr>
          <w:rFonts w:asciiTheme="majorHAnsi" w:hAnsiTheme="majorHAnsi"/>
          <w:b/>
          <w:sz w:val="24"/>
          <w:szCs w:val="24"/>
        </w:rPr>
        <w:t>Nemocnice s poliklinikou Česká Lípa, a.s.</w:t>
      </w:r>
    </w:p>
    <w:p w:rsidR="00992D37" w:rsidRPr="00F568E2" w:rsidRDefault="00992D37" w:rsidP="00F568E2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F568E2">
        <w:rPr>
          <w:rFonts w:asciiTheme="majorHAnsi" w:hAnsiTheme="majorHAnsi"/>
          <w:sz w:val="24"/>
          <w:szCs w:val="24"/>
        </w:rPr>
        <w:t>se sídlem</w:t>
      </w:r>
      <w:r w:rsidRPr="00F568E2">
        <w:rPr>
          <w:rFonts w:asciiTheme="majorHAnsi" w:hAnsiTheme="majorHAnsi"/>
          <w:sz w:val="24"/>
          <w:szCs w:val="24"/>
        </w:rPr>
        <w:tab/>
      </w:r>
      <w:r w:rsidRPr="00F568E2">
        <w:rPr>
          <w:rFonts w:asciiTheme="majorHAnsi" w:hAnsiTheme="majorHAnsi"/>
          <w:sz w:val="24"/>
          <w:szCs w:val="24"/>
        </w:rPr>
        <w:tab/>
        <w:t xml:space="preserve">: </w:t>
      </w:r>
      <w:r w:rsidR="00F568E2" w:rsidRPr="00F568E2">
        <w:rPr>
          <w:rFonts w:asciiTheme="majorHAnsi" w:hAnsiTheme="majorHAnsi"/>
          <w:sz w:val="24"/>
          <w:szCs w:val="24"/>
        </w:rPr>
        <w:t>Purkyňova 1849, 470 01 Česká Lípa</w:t>
      </w:r>
    </w:p>
    <w:p w:rsidR="00992D37" w:rsidRPr="00F568E2" w:rsidRDefault="00992D37" w:rsidP="00F568E2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F568E2">
        <w:rPr>
          <w:rFonts w:asciiTheme="majorHAnsi" w:hAnsiTheme="majorHAnsi"/>
          <w:sz w:val="24"/>
          <w:szCs w:val="24"/>
        </w:rPr>
        <w:t xml:space="preserve">zápis v OR vedeném u Krajského soudu v Ústí nad Labem, oddíl B, vložka </w:t>
      </w:r>
      <w:r w:rsidR="00F568E2" w:rsidRPr="00F568E2">
        <w:rPr>
          <w:rFonts w:asciiTheme="majorHAnsi" w:hAnsiTheme="majorHAnsi"/>
          <w:sz w:val="24"/>
          <w:szCs w:val="24"/>
        </w:rPr>
        <w:t>1648</w:t>
      </w:r>
    </w:p>
    <w:p w:rsidR="00992D37" w:rsidRPr="00F568E2" w:rsidRDefault="00992D37" w:rsidP="00992D37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F568E2">
        <w:rPr>
          <w:rFonts w:asciiTheme="majorHAnsi" w:hAnsiTheme="majorHAnsi"/>
          <w:sz w:val="24"/>
          <w:szCs w:val="24"/>
        </w:rPr>
        <w:t>zastoupen</w:t>
      </w:r>
      <w:r w:rsidR="00F568E2">
        <w:rPr>
          <w:rFonts w:asciiTheme="majorHAnsi" w:hAnsiTheme="majorHAnsi"/>
          <w:sz w:val="24"/>
          <w:szCs w:val="24"/>
        </w:rPr>
        <w:t>á</w:t>
      </w:r>
      <w:r w:rsidRPr="00F568E2">
        <w:rPr>
          <w:rFonts w:asciiTheme="majorHAnsi" w:hAnsiTheme="majorHAnsi"/>
          <w:sz w:val="24"/>
          <w:szCs w:val="24"/>
        </w:rPr>
        <w:tab/>
      </w:r>
      <w:r w:rsidRPr="00F568E2">
        <w:rPr>
          <w:rFonts w:asciiTheme="majorHAnsi" w:hAnsiTheme="majorHAnsi"/>
          <w:sz w:val="24"/>
          <w:szCs w:val="24"/>
        </w:rPr>
        <w:tab/>
        <w:t xml:space="preserve">: </w:t>
      </w:r>
      <w:r w:rsidR="003026CC">
        <w:rPr>
          <w:rFonts w:asciiTheme="majorHAnsi" w:hAnsiTheme="majorHAnsi"/>
          <w:sz w:val="24"/>
          <w:szCs w:val="24"/>
        </w:rPr>
        <w:t>Ing. Pavlem Markem, předsedou představenstva</w:t>
      </w:r>
    </w:p>
    <w:p w:rsidR="00992D37" w:rsidRPr="00F568E2" w:rsidRDefault="00992D37" w:rsidP="00992D37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F568E2">
        <w:rPr>
          <w:rFonts w:asciiTheme="majorHAnsi" w:hAnsiTheme="majorHAnsi"/>
          <w:sz w:val="24"/>
          <w:szCs w:val="24"/>
        </w:rPr>
        <w:t>IČO</w:t>
      </w:r>
      <w:r w:rsidRPr="00F568E2">
        <w:rPr>
          <w:rFonts w:asciiTheme="majorHAnsi" w:hAnsiTheme="majorHAnsi"/>
          <w:sz w:val="24"/>
          <w:szCs w:val="24"/>
        </w:rPr>
        <w:tab/>
      </w:r>
      <w:r w:rsidRPr="00F568E2">
        <w:rPr>
          <w:rFonts w:asciiTheme="majorHAnsi" w:hAnsiTheme="majorHAnsi"/>
          <w:sz w:val="24"/>
          <w:szCs w:val="24"/>
        </w:rPr>
        <w:tab/>
      </w:r>
      <w:r w:rsidRPr="00F568E2">
        <w:rPr>
          <w:rFonts w:asciiTheme="majorHAnsi" w:hAnsiTheme="majorHAnsi"/>
          <w:sz w:val="24"/>
          <w:szCs w:val="24"/>
        </w:rPr>
        <w:tab/>
        <w:t xml:space="preserve">: </w:t>
      </w:r>
      <w:r w:rsidR="00F568E2" w:rsidRPr="00F568E2">
        <w:rPr>
          <w:rFonts w:asciiTheme="majorHAnsi" w:hAnsiTheme="majorHAnsi"/>
          <w:sz w:val="24"/>
          <w:szCs w:val="24"/>
        </w:rPr>
        <w:t>27283518</w:t>
      </w:r>
    </w:p>
    <w:p w:rsidR="00992D37" w:rsidRPr="00F568E2" w:rsidRDefault="00992D37" w:rsidP="00992D37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F568E2">
        <w:rPr>
          <w:rFonts w:asciiTheme="majorHAnsi" w:hAnsiTheme="majorHAnsi"/>
          <w:sz w:val="24"/>
          <w:szCs w:val="24"/>
        </w:rPr>
        <w:t>DIČ</w:t>
      </w:r>
      <w:r w:rsidRPr="00F568E2">
        <w:rPr>
          <w:rFonts w:asciiTheme="majorHAnsi" w:hAnsiTheme="majorHAnsi"/>
          <w:sz w:val="24"/>
          <w:szCs w:val="24"/>
        </w:rPr>
        <w:tab/>
      </w:r>
      <w:r w:rsidRPr="00F568E2">
        <w:rPr>
          <w:rFonts w:asciiTheme="majorHAnsi" w:hAnsiTheme="majorHAnsi"/>
          <w:sz w:val="24"/>
          <w:szCs w:val="24"/>
        </w:rPr>
        <w:tab/>
      </w:r>
      <w:r w:rsidRPr="00F568E2">
        <w:rPr>
          <w:rFonts w:asciiTheme="majorHAnsi" w:hAnsiTheme="majorHAnsi"/>
          <w:sz w:val="24"/>
          <w:szCs w:val="24"/>
        </w:rPr>
        <w:tab/>
        <w:t xml:space="preserve">: </w:t>
      </w:r>
      <w:r w:rsidR="003026CC">
        <w:rPr>
          <w:rFonts w:asciiTheme="majorHAnsi" w:hAnsiTheme="majorHAnsi"/>
          <w:sz w:val="24"/>
          <w:szCs w:val="24"/>
        </w:rPr>
        <w:t>CZ27283518</w:t>
      </w:r>
    </w:p>
    <w:p w:rsidR="00992D37" w:rsidRPr="00F568E2" w:rsidRDefault="00992D37" w:rsidP="00992D37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F568E2">
        <w:rPr>
          <w:rFonts w:asciiTheme="majorHAnsi" w:hAnsiTheme="majorHAnsi"/>
          <w:sz w:val="24"/>
          <w:szCs w:val="24"/>
        </w:rPr>
        <w:t>bankovní spojení</w:t>
      </w:r>
      <w:r w:rsidRPr="00F568E2">
        <w:rPr>
          <w:rFonts w:asciiTheme="majorHAnsi" w:hAnsiTheme="majorHAnsi"/>
          <w:sz w:val="24"/>
          <w:szCs w:val="24"/>
        </w:rPr>
        <w:tab/>
        <w:t xml:space="preserve">: </w:t>
      </w:r>
    </w:p>
    <w:p w:rsidR="00992D37" w:rsidRPr="00F568E2" w:rsidRDefault="00992D37" w:rsidP="00992D37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F568E2">
        <w:rPr>
          <w:rFonts w:asciiTheme="majorHAnsi" w:hAnsiTheme="majorHAnsi"/>
          <w:sz w:val="24"/>
          <w:szCs w:val="24"/>
        </w:rPr>
        <w:t>Číslo účtu</w:t>
      </w:r>
      <w:r w:rsidRPr="00F568E2">
        <w:rPr>
          <w:rFonts w:asciiTheme="majorHAnsi" w:hAnsiTheme="majorHAnsi"/>
          <w:sz w:val="24"/>
          <w:szCs w:val="24"/>
        </w:rPr>
        <w:tab/>
      </w:r>
      <w:r w:rsidRPr="00F568E2">
        <w:rPr>
          <w:rFonts w:asciiTheme="majorHAnsi" w:hAnsiTheme="majorHAnsi"/>
          <w:sz w:val="24"/>
          <w:szCs w:val="24"/>
        </w:rPr>
        <w:tab/>
        <w:t xml:space="preserve">: </w:t>
      </w:r>
    </w:p>
    <w:p w:rsidR="00C602B5" w:rsidRPr="00F568E2" w:rsidRDefault="00C602B5" w:rsidP="004859C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C602B5" w:rsidRPr="00F568E2" w:rsidRDefault="00C602B5" w:rsidP="004859CB">
      <w:pPr>
        <w:spacing w:after="0" w:line="240" w:lineRule="auto"/>
        <w:jc w:val="both"/>
        <w:rPr>
          <w:rFonts w:asciiTheme="majorHAnsi" w:hAnsiTheme="majorHAnsi"/>
          <w:i/>
          <w:iCs/>
          <w:sz w:val="24"/>
          <w:szCs w:val="24"/>
        </w:rPr>
      </w:pPr>
      <w:r w:rsidRPr="00F568E2">
        <w:rPr>
          <w:rFonts w:asciiTheme="majorHAnsi" w:hAnsiTheme="majorHAnsi"/>
          <w:i/>
          <w:iCs/>
          <w:sz w:val="24"/>
          <w:szCs w:val="24"/>
        </w:rPr>
        <w:t>na straně druhé (dále jen „Společnost“)</w:t>
      </w:r>
    </w:p>
    <w:p w:rsidR="00C602B5" w:rsidRPr="00F568E2" w:rsidRDefault="00C602B5" w:rsidP="00EF3D5C">
      <w:pPr>
        <w:tabs>
          <w:tab w:val="left" w:pos="1545"/>
        </w:tabs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F568E2">
        <w:rPr>
          <w:rFonts w:asciiTheme="majorHAnsi" w:hAnsiTheme="majorHAnsi"/>
          <w:sz w:val="24"/>
          <w:szCs w:val="24"/>
        </w:rPr>
        <w:tab/>
      </w:r>
    </w:p>
    <w:p w:rsidR="00C602B5" w:rsidRPr="00F568E2" w:rsidRDefault="00C602B5" w:rsidP="004859CB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:rsidR="00C602B5" w:rsidRPr="00F568E2" w:rsidRDefault="00C602B5" w:rsidP="00990C9E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F568E2">
        <w:rPr>
          <w:rFonts w:asciiTheme="majorHAnsi" w:hAnsiTheme="majorHAnsi"/>
          <w:b/>
          <w:sz w:val="24"/>
          <w:szCs w:val="24"/>
        </w:rPr>
        <w:t>I.</w:t>
      </w:r>
    </w:p>
    <w:p w:rsidR="00C602B5" w:rsidRPr="00F568E2" w:rsidRDefault="00C602B5" w:rsidP="00990C9E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F568E2">
        <w:rPr>
          <w:rFonts w:asciiTheme="majorHAnsi" w:hAnsiTheme="majorHAnsi"/>
          <w:b/>
          <w:sz w:val="24"/>
          <w:szCs w:val="24"/>
        </w:rPr>
        <w:t>Předmět a účel smlouvy</w:t>
      </w:r>
    </w:p>
    <w:p w:rsidR="00C602B5" w:rsidRPr="00F568E2" w:rsidRDefault="00C602B5" w:rsidP="00990C9E">
      <w:pPr>
        <w:spacing w:after="0"/>
        <w:jc w:val="center"/>
        <w:rPr>
          <w:rFonts w:asciiTheme="majorHAnsi" w:hAnsiTheme="majorHAnsi"/>
          <w:sz w:val="24"/>
          <w:szCs w:val="24"/>
        </w:rPr>
      </w:pPr>
    </w:p>
    <w:p w:rsidR="00F15528" w:rsidRDefault="00644FE4" w:rsidP="0037565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567" w:hanging="567"/>
        <w:contextualSpacing w:val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Liberecký kraje je</w:t>
      </w:r>
      <w:r w:rsidR="00F15528">
        <w:rPr>
          <w:rFonts w:asciiTheme="majorHAnsi" w:hAnsiTheme="majorHAnsi"/>
          <w:sz w:val="24"/>
          <w:szCs w:val="24"/>
        </w:rPr>
        <w:t xml:space="preserve"> k okamžiku uzavření této smlouvy </w:t>
      </w:r>
      <w:r>
        <w:rPr>
          <w:rFonts w:asciiTheme="majorHAnsi" w:hAnsiTheme="majorHAnsi"/>
          <w:sz w:val="24"/>
          <w:szCs w:val="24"/>
        </w:rPr>
        <w:t xml:space="preserve">jediným akcionářem </w:t>
      </w:r>
      <w:r w:rsidR="00F15528">
        <w:rPr>
          <w:rFonts w:asciiTheme="majorHAnsi" w:hAnsiTheme="majorHAnsi"/>
          <w:sz w:val="24"/>
          <w:szCs w:val="24"/>
        </w:rPr>
        <w:t xml:space="preserve">Společnosti; dojde-li ke změně složení akcionářů Společnosti, nemění se nic na závazcích plynoucích z této smlouvy, zůstane-li Liberecký kraj majoritním akcionářem. </w:t>
      </w:r>
    </w:p>
    <w:p w:rsidR="00C602B5" w:rsidRPr="00F568E2" w:rsidRDefault="00C602B5" w:rsidP="0037565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567" w:hanging="567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F568E2">
        <w:rPr>
          <w:rFonts w:asciiTheme="majorHAnsi" w:hAnsiTheme="majorHAnsi"/>
          <w:sz w:val="24"/>
          <w:szCs w:val="24"/>
        </w:rPr>
        <w:t xml:space="preserve">Předmětem této </w:t>
      </w:r>
      <w:r w:rsidR="00F30684">
        <w:rPr>
          <w:rFonts w:asciiTheme="majorHAnsi" w:hAnsiTheme="majorHAnsi"/>
          <w:sz w:val="24"/>
          <w:szCs w:val="24"/>
        </w:rPr>
        <w:t>s</w:t>
      </w:r>
      <w:r w:rsidRPr="00F568E2">
        <w:rPr>
          <w:rFonts w:asciiTheme="majorHAnsi" w:hAnsiTheme="majorHAnsi"/>
          <w:sz w:val="24"/>
          <w:szCs w:val="24"/>
        </w:rPr>
        <w:t xml:space="preserve">mlouvy je závazek Akcionáře poskytnout Společnosti </w:t>
      </w:r>
      <w:r w:rsidR="005A5C5C">
        <w:rPr>
          <w:rFonts w:asciiTheme="majorHAnsi" w:hAnsiTheme="majorHAnsi"/>
          <w:sz w:val="24"/>
          <w:szCs w:val="24"/>
        </w:rPr>
        <w:t xml:space="preserve">dobrovolný </w:t>
      </w:r>
      <w:r w:rsidRPr="00F568E2">
        <w:rPr>
          <w:rFonts w:asciiTheme="majorHAnsi" w:hAnsiTheme="majorHAnsi"/>
          <w:sz w:val="24"/>
          <w:szCs w:val="24"/>
        </w:rPr>
        <w:t>peněžitý příplatek Akcionáře do vlastního kapitálu Společnosti mimo základní kapitál a souhlas Společnosti tento příplatek přijmout.</w:t>
      </w:r>
    </w:p>
    <w:p w:rsidR="00C602B5" w:rsidRPr="00F568E2" w:rsidRDefault="00F30684" w:rsidP="0037565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567" w:hanging="567"/>
        <w:contextualSpacing w:val="0"/>
        <w:jc w:val="both"/>
        <w:rPr>
          <w:rFonts w:asciiTheme="majorHAnsi" w:hAnsiTheme="majorHAnsi"/>
          <w:sz w:val="24"/>
          <w:szCs w:val="24"/>
          <w:highlight w:val="yellow"/>
        </w:rPr>
      </w:pPr>
      <w:r>
        <w:rPr>
          <w:rFonts w:asciiTheme="majorHAnsi" w:hAnsiTheme="majorHAnsi"/>
          <w:sz w:val="24"/>
          <w:szCs w:val="24"/>
        </w:rPr>
        <w:t>P</w:t>
      </w:r>
      <w:r w:rsidR="00C602B5" w:rsidRPr="00F568E2">
        <w:rPr>
          <w:rFonts w:asciiTheme="majorHAnsi" w:hAnsiTheme="majorHAnsi"/>
          <w:sz w:val="24"/>
          <w:szCs w:val="24"/>
        </w:rPr>
        <w:t xml:space="preserve">eněžitý příplatek poskytovaný Akcionářem Společnosti na základě této </w:t>
      </w:r>
      <w:r>
        <w:rPr>
          <w:rFonts w:asciiTheme="majorHAnsi" w:hAnsiTheme="majorHAnsi"/>
          <w:sz w:val="24"/>
          <w:szCs w:val="24"/>
        </w:rPr>
        <w:t>smlou</w:t>
      </w:r>
      <w:r w:rsidR="00C602B5" w:rsidRPr="00F568E2">
        <w:rPr>
          <w:rFonts w:asciiTheme="majorHAnsi" w:hAnsiTheme="majorHAnsi"/>
          <w:sz w:val="24"/>
          <w:szCs w:val="24"/>
        </w:rPr>
        <w:t xml:space="preserve">vy je poskytován </w:t>
      </w:r>
      <w:r w:rsidR="00C602B5" w:rsidRPr="00F568E2">
        <w:rPr>
          <w:rFonts w:asciiTheme="majorHAnsi" w:hAnsiTheme="majorHAnsi"/>
          <w:snapToGrid w:val="0"/>
          <w:sz w:val="24"/>
          <w:szCs w:val="24"/>
          <w:lang w:eastAsia="cs-CZ"/>
        </w:rPr>
        <w:t xml:space="preserve">v souladu s usnesením Rady Libereckého kraje č. </w:t>
      </w:r>
      <w:r w:rsidR="00C602B5" w:rsidRPr="00F568E2">
        <w:rPr>
          <w:rFonts w:asciiTheme="majorHAnsi" w:hAnsiTheme="majorHAnsi"/>
          <w:snapToGrid w:val="0"/>
          <w:sz w:val="24"/>
          <w:szCs w:val="24"/>
          <w:highlight w:val="yellow"/>
          <w:lang w:eastAsia="cs-CZ"/>
        </w:rPr>
        <w:t xml:space="preserve">____________ ze dne ______________ a usnesením Zastupitelstva Libereckého kraje č. ____________ ze dne _________________. </w:t>
      </w:r>
    </w:p>
    <w:p w:rsidR="00C602B5" w:rsidRPr="00F568E2" w:rsidRDefault="00C602B5" w:rsidP="00375659">
      <w:pPr>
        <w:autoSpaceDE w:val="0"/>
        <w:autoSpaceDN w:val="0"/>
        <w:adjustRightInd w:val="0"/>
        <w:spacing w:after="120"/>
        <w:ind w:left="567" w:hanging="567"/>
        <w:jc w:val="both"/>
        <w:rPr>
          <w:rFonts w:asciiTheme="majorHAnsi" w:hAnsiTheme="majorHAnsi"/>
          <w:sz w:val="24"/>
          <w:szCs w:val="24"/>
        </w:rPr>
      </w:pPr>
    </w:p>
    <w:p w:rsidR="00C602B5" w:rsidRPr="00F30684" w:rsidRDefault="00C602B5" w:rsidP="00375659">
      <w:pPr>
        <w:pStyle w:val="Odstavecseseznamem"/>
        <w:numPr>
          <w:ilvl w:val="0"/>
          <w:numId w:val="2"/>
        </w:numPr>
        <w:spacing w:after="120"/>
        <w:ind w:left="567" w:hanging="567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F30684">
        <w:rPr>
          <w:rFonts w:asciiTheme="majorHAnsi" w:hAnsiTheme="majorHAnsi"/>
          <w:sz w:val="24"/>
          <w:szCs w:val="24"/>
        </w:rPr>
        <w:t>Účelem poskytnutí příplatku Akcionářem je poskytnutí nových finančních zdrojů Společnosti tak, aby mohl</w:t>
      </w:r>
      <w:r w:rsidR="00307419" w:rsidRPr="00F30684">
        <w:rPr>
          <w:rFonts w:asciiTheme="majorHAnsi" w:hAnsiTheme="majorHAnsi"/>
          <w:sz w:val="24"/>
          <w:szCs w:val="24"/>
        </w:rPr>
        <w:t>y</w:t>
      </w:r>
      <w:r w:rsidRPr="00F30684">
        <w:rPr>
          <w:rFonts w:asciiTheme="majorHAnsi" w:hAnsiTheme="majorHAnsi"/>
          <w:sz w:val="24"/>
          <w:szCs w:val="24"/>
        </w:rPr>
        <w:t xml:space="preserve"> být financován</w:t>
      </w:r>
      <w:r w:rsidR="00806D99" w:rsidRPr="00F30684">
        <w:rPr>
          <w:rFonts w:asciiTheme="majorHAnsi" w:hAnsiTheme="majorHAnsi"/>
          <w:sz w:val="24"/>
          <w:szCs w:val="24"/>
        </w:rPr>
        <w:t xml:space="preserve">y </w:t>
      </w:r>
      <w:r w:rsidR="00806D99" w:rsidRPr="00F30684">
        <w:rPr>
          <w:rFonts w:asciiTheme="majorHAnsi" w:hAnsiTheme="majorHAnsi"/>
          <w:b/>
          <w:sz w:val="24"/>
          <w:szCs w:val="24"/>
        </w:rPr>
        <w:t xml:space="preserve">projekty </w:t>
      </w:r>
      <w:r w:rsidR="006F5A2F" w:rsidRPr="00F30684">
        <w:rPr>
          <w:rFonts w:asciiTheme="majorHAnsi" w:hAnsiTheme="majorHAnsi"/>
          <w:b/>
          <w:sz w:val="24"/>
          <w:szCs w:val="24"/>
        </w:rPr>
        <w:t>směřující k modernizaci</w:t>
      </w:r>
      <w:r w:rsidR="00F15528" w:rsidRPr="00F30684">
        <w:rPr>
          <w:rFonts w:asciiTheme="majorHAnsi" w:hAnsiTheme="majorHAnsi"/>
          <w:b/>
          <w:sz w:val="24"/>
          <w:szCs w:val="24"/>
        </w:rPr>
        <w:t xml:space="preserve"> objektů a </w:t>
      </w:r>
      <w:r w:rsidR="00A954A5" w:rsidRPr="00F30684">
        <w:rPr>
          <w:rFonts w:asciiTheme="majorHAnsi" w:hAnsiTheme="majorHAnsi"/>
          <w:b/>
          <w:sz w:val="24"/>
          <w:szCs w:val="24"/>
        </w:rPr>
        <w:t xml:space="preserve">vybavení </w:t>
      </w:r>
      <w:r w:rsidR="00806D99" w:rsidRPr="00F30684">
        <w:rPr>
          <w:rFonts w:asciiTheme="majorHAnsi" w:hAnsiTheme="majorHAnsi"/>
          <w:b/>
          <w:sz w:val="24"/>
          <w:szCs w:val="24"/>
        </w:rPr>
        <w:t>Nemocnice s poliklinikou</w:t>
      </w:r>
      <w:r w:rsidR="00A954A5" w:rsidRPr="00F30684">
        <w:rPr>
          <w:rFonts w:asciiTheme="majorHAnsi" w:hAnsiTheme="majorHAnsi"/>
          <w:b/>
          <w:sz w:val="24"/>
          <w:szCs w:val="24"/>
        </w:rPr>
        <w:t> Česk</w:t>
      </w:r>
      <w:r w:rsidR="00806D99" w:rsidRPr="00F30684">
        <w:rPr>
          <w:rFonts w:asciiTheme="majorHAnsi" w:hAnsiTheme="majorHAnsi"/>
          <w:b/>
          <w:sz w:val="24"/>
          <w:szCs w:val="24"/>
        </w:rPr>
        <w:t>á</w:t>
      </w:r>
      <w:r w:rsidR="00A954A5" w:rsidRPr="00F30684">
        <w:rPr>
          <w:rFonts w:asciiTheme="majorHAnsi" w:hAnsiTheme="majorHAnsi"/>
          <w:b/>
          <w:sz w:val="24"/>
          <w:szCs w:val="24"/>
        </w:rPr>
        <w:t xml:space="preserve"> Líp</w:t>
      </w:r>
      <w:r w:rsidR="00806D99" w:rsidRPr="00F30684">
        <w:rPr>
          <w:rFonts w:asciiTheme="majorHAnsi" w:hAnsiTheme="majorHAnsi"/>
          <w:b/>
          <w:sz w:val="24"/>
          <w:szCs w:val="24"/>
        </w:rPr>
        <w:t xml:space="preserve">a. </w:t>
      </w:r>
      <w:r w:rsidR="00A954A5" w:rsidRPr="00F30684">
        <w:rPr>
          <w:rFonts w:asciiTheme="majorHAnsi" w:hAnsiTheme="majorHAnsi"/>
          <w:sz w:val="24"/>
          <w:szCs w:val="24"/>
        </w:rPr>
        <w:t xml:space="preserve"> </w:t>
      </w:r>
      <w:r w:rsidR="00806D99" w:rsidRPr="00F30684">
        <w:rPr>
          <w:rFonts w:asciiTheme="majorHAnsi" w:hAnsiTheme="majorHAnsi"/>
          <w:sz w:val="24"/>
          <w:szCs w:val="24"/>
        </w:rPr>
        <w:t>P</w:t>
      </w:r>
      <w:r w:rsidR="00A954A5" w:rsidRPr="00F30684">
        <w:rPr>
          <w:rFonts w:asciiTheme="majorHAnsi" w:hAnsiTheme="majorHAnsi"/>
          <w:sz w:val="24"/>
          <w:szCs w:val="24"/>
        </w:rPr>
        <w:t>rimárně se</w:t>
      </w:r>
      <w:r w:rsidR="00990C9E" w:rsidRPr="00F30684">
        <w:rPr>
          <w:rFonts w:asciiTheme="majorHAnsi" w:hAnsiTheme="majorHAnsi"/>
          <w:sz w:val="24"/>
          <w:szCs w:val="24"/>
        </w:rPr>
        <w:t xml:space="preserve"> bude</w:t>
      </w:r>
      <w:r w:rsidR="00A954A5" w:rsidRPr="00F30684">
        <w:rPr>
          <w:rFonts w:asciiTheme="majorHAnsi" w:hAnsiTheme="majorHAnsi"/>
          <w:sz w:val="24"/>
          <w:szCs w:val="24"/>
        </w:rPr>
        <w:t xml:space="preserve"> jednat o </w:t>
      </w:r>
      <w:r w:rsidR="00990C9E" w:rsidRPr="00F30684">
        <w:rPr>
          <w:rFonts w:asciiTheme="majorHAnsi" w:hAnsiTheme="majorHAnsi"/>
          <w:sz w:val="24"/>
          <w:szCs w:val="24"/>
        </w:rPr>
        <w:t>investice, které</w:t>
      </w:r>
      <w:r w:rsidR="00A954A5" w:rsidRPr="00F30684">
        <w:rPr>
          <w:rFonts w:asciiTheme="majorHAnsi" w:hAnsiTheme="majorHAnsi"/>
          <w:sz w:val="24"/>
          <w:szCs w:val="24"/>
        </w:rPr>
        <w:t xml:space="preserve"> budou společnosti generovat </w:t>
      </w:r>
      <w:r w:rsidR="00AE1E6E" w:rsidRPr="00F30684">
        <w:rPr>
          <w:rFonts w:asciiTheme="majorHAnsi" w:hAnsiTheme="majorHAnsi"/>
          <w:sz w:val="24"/>
          <w:szCs w:val="24"/>
        </w:rPr>
        <w:t>tržby</w:t>
      </w:r>
      <w:r w:rsidR="00A954A5" w:rsidRPr="00F30684">
        <w:rPr>
          <w:rFonts w:asciiTheme="majorHAnsi" w:hAnsiTheme="majorHAnsi"/>
          <w:sz w:val="24"/>
          <w:szCs w:val="24"/>
        </w:rPr>
        <w:t xml:space="preserve"> nebo úsporu. </w:t>
      </w:r>
    </w:p>
    <w:p w:rsidR="001943DB" w:rsidRPr="001943DB" w:rsidRDefault="001943DB" w:rsidP="0037565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567" w:hanging="567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1943DB">
        <w:rPr>
          <w:rFonts w:asciiTheme="majorHAnsi" w:hAnsiTheme="majorHAnsi"/>
          <w:sz w:val="24"/>
          <w:szCs w:val="24"/>
        </w:rPr>
        <w:t xml:space="preserve">Představenstvo společnosti předloží vždy do </w:t>
      </w:r>
      <w:r w:rsidR="00A23D11">
        <w:rPr>
          <w:rFonts w:asciiTheme="majorHAnsi" w:hAnsiTheme="majorHAnsi"/>
          <w:sz w:val="24"/>
          <w:szCs w:val="24"/>
        </w:rPr>
        <w:t>30. 6.</w:t>
      </w:r>
      <w:r w:rsidRPr="001943DB">
        <w:rPr>
          <w:rFonts w:asciiTheme="majorHAnsi" w:hAnsiTheme="majorHAnsi"/>
          <w:sz w:val="24"/>
          <w:szCs w:val="24"/>
        </w:rPr>
        <w:t xml:space="preserve"> daného roku </w:t>
      </w:r>
      <w:r w:rsidR="00307419">
        <w:rPr>
          <w:rFonts w:asciiTheme="majorHAnsi" w:hAnsiTheme="majorHAnsi"/>
          <w:sz w:val="24"/>
          <w:szCs w:val="24"/>
        </w:rPr>
        <w:t>A</w:t>
      </w:r>
      <w:r w:rsidRPr="001943DB">
        <w:rPr>
          <w:rFonts w:asciiTheme="majorHAnsi" w:hAnsiTheme="majorHAnsi"/>
          <w:sz w:val="24"/>
          <w:szCs w:val="24"/>
        </w:rPr>
        <w:t>kcionáři,</w:t>
      </w:r>
      <w:r w:rsidR="005A5C5C">
        <w:rPr>
          <w:rFonts w:asciiTheme="majorHAnsi" w:hAnsiTheme="majorHAnsi"/>
          <w:sz w:val="24"/>
          <w:szCs w:val="24"/>
        </w:rPr>
        <w:t xml:space="preserve"> </w:t>
      </w:r>
      <w:r w:rsidRPr="001943DB">
        <w:rPr>
          <w:rFonts w:asciiTheme="majorHAnsi" w:hAnsiTheme="majorHAnsi"/>
          <w:sz w:val="24"/>
          <w:szCs w:val="24"/>
        </w:rPr>
        <w:t>resp. radě kraje v působnosti jediného společníka</w:t>
      </w:r>
      <w:r w:rsidR="00307419">
        <w:rPr>
          <w:rFonts w:asciiTheme="majorHAnsi" w:hAnsiTheme="majorHAnsi"/>
          <w:sz w:val="24"/>
          <w:szCs w:val="24"/>
        </w:rPr>
        <w:t xml:space="preserve"> Společnosti</w:t>
      </w:r>
      <w:r w:rsidRPr="001943DB">
        <w:rPr>
          <w:rFonts w:asciiTheme="majorHAnsi" w:hAnsiTheme="majorHAnsi"/>
          <w:sz w:val="24"/>
          <w:szCs w:val="24"/>
        </w:rPr>
        <w:t xml:space="preserve">, ke schválení </w:t>
      </w:r>
      <w:r w:rsidR="00D95CB6">
        <w:rPr>
          <w:rFonts w:asciiTheme="majorHAnsi" w:hAnsiTheme="majorHAnsi"/>
          <w:sz w:val="24"/>
          <w:szCs w:val="24"/>
        </w:rPr>
        <w:t xml:space="preserve">plán </w:t>
      </w:r>
      <w:r w:rsidRPr="001943DB">
        <w:rPr>
          <w:rFonts w:asciiTheme="majorHAnsi" w:hAnsiTheme="majorHAnsi"/>
          <w:sz w:val="24"/>
          <w:szCs w:val="24"/>
        </w:rPr>
        <w:t>investiční</w:t>
      </w:r>
      <w:r w:rsidR="00D95CB6">
        <w:rPr>
          <w:rFonts w:asciiTheme="majorHAnsi" w:hAnsiTheme="majorHAnsi"/>
          <w:sz w:val="24"/>
          <w:szCs w:val="24"/>
        </w:rPr>
        <w:t>ch</w:t>
      </w:r>
      <w:r w:rsidRPr="001943DB">
        <w:rPr>
          <w:rFonts w:asciiTheme="majorHAnsi" w:hAnsiTheme="majorHAnsi"/>
          <w:sz w:val="24"/>
          <w:szCs w:val="24"/>
        </w:rPr>
        <w:t xml:space="preserve"> </w:t>
      </w:r>
      <w:r w:rsidR="00D95CB6">
        <w:rPr>
          <w:rFonts w:asciiTheme="majorHAnsi" w:hAnsiTheme="majorHAnsi"/>
          <w:sz w:val="24"/>
          <w:szCs w:val="24"/>
        </w:rPr>
        <w:t xml:space="preserve">akcí </w:t>
      </w:r>
      <w:r w:rsidRPr="001943DB">
        <w:rPr>
          <w:rFonts w:asciiTheme="majorHAnsi" w:hAnsiTheme="majorHAnsi"/>
          <w:sz w:val="24"/>
          <w:szCs w:val="24"/>
        </w:rPr>
        <w:t xml:space="preserve">na </w:t>
      </w:r>
      <w:r w:rsidR="00D95CB6">
        <w:rPr>
          <w:rFonts w:asciiTheme="majorHAnsi" w:hAnsiTheme="majorHAnsi"/>
          <w:sz w:val="24"/>
          <w:szCs w:val="24"/>
        </w:rPr>
        <w:t xml:space="preserve">následující </w:t>
      </w:r>
      <w:r w:rsidRPr="001943DB">
        <w:rPr>
          <w:rFonts w:asciiTheme="majorHAnsi" w:hAnsiTheme="majorHAnsi"/>
          <w:sz w:val="24"/>
          <w:szCs w:val="24"/>
        </w:rPr>
        <w:t>rok</w:t>
      </w:r>
      <w:r w:rsidR="00D95CB6">
        <w:rPr>
          <w:rFonts w:asciiTheme="majorHAnsi" w:hAnsiTheme="majorHAnsi"/>
          <w:sz w:val="24"/>
          <w:szCs w:val="24"/>
        </w:rPr>
        <w:t>, financovaných ze zdrojů poskytnutých formou příplatku</w:t>
      </w:r>
      <w:r w:rsidRPr="001943DB">
        <w:rPr>
          <w:rFonts w:asciiTheme="majorHAnsi" w:hAnsiTheme="majorHAnsi"/>
          <w:sz w:val="24"/>
          <w:szCs w:val="24"/>
        </w:rPr>
        <w:t xml:space="preserve">. </w:t>
      </w:r>
    </w:p>
    <w:p w:rsidR="00C602B5" w:rsidRPr="00F568E2" w:rsidRDefault="00C602B5" w:rsidP="0037565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567" w:hanging="567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F568E2">
        <w:rPr>
          <w:rFonts w:asciiTheme="majorHAnsi" w:hAnsiTheme="majorHAnsi"/>
          <w:sz w:val="24"/>
          <w:szCs w:val="24"/>
        </w:rPr>
        <w:t>Smluvní strany společně prohlašují, že jsou srozuměny s tím, že příplatek poskytnutý Akcionář</w:t>
      </w:r>
      <w:r w:rsidR="008F7F03" w:rsidRPr="00F568E2">
        <w:rPr>
          <w:rFonts w:asciiTheme="majorHAnsi" w:hAnsiTheme="majorHAnsi"/>
          <w:sz w:val="24"/>
          <w:szCs w:val="24"/>
        </w:rPr>
        <w:t xml:space="preserve">em Společnosti na základě této </w:t>
      </w:r>
      <w:r w:rsidR="00F30684">
        <w:rPr>
          <w:rFonts w:asciiTheme="majorHAnsi" w:hAnsiTheme="majorHAnsi"/>
          <w:sz w:val="24"/>
          <w:szCs w:val="24"/>
        </w:rPr>
        <w:t>s</w:t>
      </w:r>
      <w:r w:rsidR="00F30684" w:rsidRPr="00F568E2">
        <w:rPr>
          <w:rFonts w:asciiTheme="majorHAnsi" w:hAnsiTheme="majorHAnsi"/>
          <w:sz w:val="24"/>
          <w:szCs w:val="24"/>
        </w:rPr>
        <w:t xml:space="preserve">mlouvy </w:t>
      </w:r>
      <w:r w:rsidRPr="00F568E2">
        <w:rPr>
          <w:rFonts w:asciiTheme="majorHAnsi" w:hAnsiTheme="majorHAnsi"/>
          <w:sz w:val="24"/>
          <w:szCs w:val="24"/>
        </w:rPr>
        <w:t>není dotací. Nebude-li to v rozporu s obecně závaznými právními předpisy, může Akcionář za spln</w:t>
      </w:r>
      <w:r w:rsidR="008F7F03" w:rsidRPr="00F568E2">
        <w:rPr>
          <w:rFonts w:asciiTheme="majorHAnsi" w:hAnsiTheme="majorHAnsi"/>
          <w:sz w:val="24"/>
          <w:szCs w:val="24"/>
        </w:rPr>
        <w:t xml:space="preserve">ění podmínek stanovených touto </w:t>
      </w:r>
      <w:r w:rsidR="00F30684">
        <w:rPr>
          <w:rFonts w:asciiTheme="majorHAnsi" w:hAnsiTheme="majorHAnsi"/>
          <w:sz w:val="24"/>
          <w:szCs w:val="24"/>
        </w:rPr>
        <w:t>smlou</w:t>
      </w:r>
      <w:r w:rsidRPr="00F568E2">
        <w:rPr>
          <w:rFonts w:asciiTheme="majorHAnsi" w:hAnsiTheme="majorHAnsi"/>
          <w:sz w:val="24"/>
          <w:szCs w:val="24"/>
        </w:rPr>
        <w:t>vou a příslušnými právními předpisy požadovat jeho vrácení.</w:t>
      </w:r>
    </w:p>
    <w:p w:rsidR="00C602B5" w:rsidRPr="00F568E2" w:rsidRDefault="00C602B5" w:rsidP="00990C9E">
      <w:pPr>
        <w:pStyle w:val="Odstavecseseznamem"/>
        <w:autoSpaceDE w:val="0"/>
        <w:autoSpaceDN w:val="0"/>
        <w:adjustRightInd w:val="0"/>
        <w:spacing w:after="0"/>
        <w:ind w:left="360"/>
        <w:jc w:val="both"/>
        <w:rPr>
          <w:rFonts w:asciiTheme="majorHAnsi" w:hAnsiTheme="majorHAnsi"/>
          <w:sz w:val="24"/>
          <w:szCs w:val="24"/>
        </w:rPr>
      </w:pPr>
    </w:p>
    <w:p w:rsidR="00C602B5" w:rsidRPr="00F568E2" w:rsidRDefault="00C602B5" w:rsidP="00990C9E">
      <w:pPr>
        <w:autoSpaceDE w:val="0"/>
        <w:autoSpaceDN w:val="0"/>
        <w:adjustRightInd w:val="0"/>
        <w:spacing w:after="0"/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C602B5" w:rsidRPr="00F568E2" w:rsidRDefault="00C602B5" w:rsidP="00990C9E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bCs/>
          <w:sz w:val="24"/>
          <w:szCs w:val="24"/>
        </w:rPr>
      </w:pPr>
      <w:r w:rsidRPr="00F568E2">
        <w:rPr>
          <w:rFonts w:asciiTheme="majorHAnsi" w:hAnsiTheme="majorHAnsi"/>
          <w:b/>
          <w:bCs/>
          <w:sz w:val="24"/>
          <w:szCs w:val="24"/>
        </w:rPr>
        <w:t>II.</w:t>
      </w:r>
    </w:p>
    <w:p w:rsidR="00C602B5" w:rsidRPr="00F568E2" w:rsidRDefault="00C602B5" w:rsidP="00990C9E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bCs/>
          <w:sz w:val="24"/>
          <w:szCs w:val="24"/>
        </w:rPr>
      </w:pPr>
      <w:r w:rsidRPr="00F568E2">
        <w:rPr>
          <w:rFonts w:asciiTheme="majorHAnsi" w:hAnsiTheme="majorHAnsi"/>
          <w:b/>
          <w:bCs/>
          <w:sz w:val="24"/>
          <w:szCs w:val="24"/>
        </w:rPr>
        <w:t>Projevy vůle smluvních stran</w:t>
      </w:r>
    </w:p>
    <w:p w:rsidR="00C602B5" w:rsidRPr="00F568E2" w:rsidRDefault="00C602B5" w:rsidP="00990C9E">
      <w:pPr>
        <w:autoSpaceDE w:val="0"/>
        <w:autoSpaceDN w:val="0"/>
        <w:adjustRightInd w:val="0"/>
        <w:spacing w:after="0"/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C602B5" w:rsidRDefault="00C602B5" w:rsidP="0037565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/>
        <w:ind w:left="567" w:hanging="567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F568E2">
        <w:rPr>
          <w:rFonts w:asciiTheme="majorHAnsi" w:hAnsiTheme="majorHAnsi"/>
          <w:sz w:val="24"/>
          <w:szCs w:val="24"/>
        </w:rPr>
        <w:t xml:space="preserve">Akcionář se touto </w:t>
      </w:r>
      <w:r w:rsidR="00F30684">
        <w:rPr>
          <w:rFonts w:asciiTheme="majorHAnsi" w:hAnsiTheme="majorHAnsi"/>
          <w:sz w:val="24"/>
          <w:szCs w:val="24"/>
        </w:rPr>
        <w:t>s</w:t>
      </w:r>
      <w:r w:rsidR="00F30684" w:rsidRPr="00F568E2">
        <w:rPr>
          <w:rFonts w:asciiTheme="majorHAnsi" w:hAnsiTheme="majorHAnsi"/>
          <w:sz w:val="24"/>
          <w:szCs w:val="24"/>
        </w:rPr>
        <w:t xml:space="preserve">mlouvou </w:t>
      </w:r>
      <w:r w:rsidRPr="00F568E2">
        <w:rPr>
          <w:rFonts w:asciiTheme="majorHAnsi" w:hAnsiTheme="majorHAnsi"/>
          <w:sz w:val="24"/>
          <w:szCs w:val="24"/>
        </w:rPr>
        <w:t>zavazuje poskytnout Společnosti peněžitý příplatek Akcion</w:t>
      </w:r>
      <w:r w:rsidR="00DA4CEC" w:rsidRPr="00F568E2">
        <w:rPr>
          <w:rFonts w:asciiTheme="majorHAnsi" w:hAnsiTheme="majorHAnsi"/>
          <w:sz w:val="24"/>
          <w:szCs w:val="24"/>
        </w:rPr>
        <w:t xml:space="preserve">áře ve výši </w:t>
      </w:r>
      <w:r w:rsidR="00A954A5" w:rsidRPr="001943DB">
        <w:rPr>
          <w:rFonts w:asciiTheme="majorHAnsi" w:hAnsiTheme="majorHAnsi"/>
          <w:sz w:val="24"/>
          <w:szCs w:val="24"/>
        </w:rPr>
        <w:t>15</w:t>
      </w:r>
      <w:r w:rsidR="00F15528" w:rsidRPr="001943DB">
        <w:rPr>
          <w:rFonts w:asciiTheme="majorHAnsi" w:hAnsiTheme="majorHAnsi"/>
          <w:sz w:val="24"/>
          <w:szCs w:val="24"/>
        </w:rPr>
        <w:t>0</w:t>
      </w:r>
      <w:r w:rsidR="009C48A4" w:rsidRPr="001943DB">
        <w:rPr>
          <w:rFonts w:asciiTheme="majorHAnsi" w:hAnsiTheme="majorHAnsi"/>
          <w:sz w:val="24"/>
          <w:szCs w:val="24"/>
        </w:rPr>
        <w:t>.000.000</w:t>
      </w:r>
      <w:r w:rsidR="004C27D9" w:rsidRPr="001943DB">
        <w:rPr>
          <w:rFonts w:asciiTheme="majorHAnsi" w:hAnsiTheme="majorHAnsi"/>
          <w:sz w:val="24"/>
          <w:szCs w:val="24"/>
        </w:rPr>
        <w:t xml:space="preserve"> </w:t>
      </w:r>
      <w:r w:rsidR="00C4026B" w:rsidRPr="001943DB">
        <w:rPr>
          <w:rFonts w:asciiTheme="majorHAnsi" w:hAnsiTheme="majorHAnsi"/>
          <w:sz w:val="24"/>
          <w:szCs w:val="24"/>
        </w:rPr>
        <w:t xml:space="preserve">Kč </w:t>
      </w:r>
      <w:r w:rsidR="004C27D9" w:rsidRPr="001943DB">
        <w:rPr>
          <w:rFonts w:asciiTheme="majorHAnsi" w:hAnsiTheme="majorHAnsi"/>
          <w:snapToGrid w:val="0"/>
          <w:sz w:val="24"/>
          <w:szCs w:val="24"/>
          <w:lang w:eastAsia="cs-CZ"/>
        </w:rPr>
        <w:t xml:space="preserve">(slovy: </w:t>
      </w:r>
      <w:proofErr w:type="spellStart"/>
      <w:r w:rsidR="00A954A5" w:rsidRPr="001943DB">
        <w:rPr>
          <w:rFonts w:asciiTheme="majorHAnsi" w:hAnsiTheme="majorHAnsi"/>
          <w:snapToGrid w:val="0"/>
          <w:sz w:val="24"/>
          <w:szCs w:val="24"/>
          <w:lang w:eastAsia="cs-CZ"/>
        </w:rPr>
        <w:t>jednostopa</w:t>
      </w:r>
      <w:r w:rsidR="00A3383B" w:rsidRPr="001943DB">
        <w:rPr>
          <w:rFonts w:asciiTheme="majorHAnsi" w:hAnsiTheme="majorHAnsi"/>
          <w:snapToGrid w:val="0"/>
          <w:sz w:val="24"/>
          <w:szCs w:val="24"/>
          <w:lang w:eastAsia="cs-CZ"/>
        </w:rPr>
        <w:t>desát</w:t>
      </w:r>
      <w:proofErr w:type="spellEnd"/>
      <w:r w:rsidR="00A3383B" w:rsidRPr="001943DB">
        <w:rPr>
          <w:rFonts w:asciiTheme="majorHAnsi" w:hAnsiTheme="majorHAnsi"/>
          <w:snapToGrid w:val="0"/>
          <w:sz w:val="24"/>
          <w:szCs w:val="24"/>
          <w:lang w:eastAsia="cs-CZ"/>
        </w:rPr>
        <w:t xml:space="preserve"> </w:t>
      </w:r>
      <w:proofErr w:type="spellStart"/>
      <w:r w:rsidR="00A3383B" w:rsidRPr="001943DB">
        <w:rPr>
          <w:rFonts w:asciiTheme="majorHAnsi" w:hAnsiTheme="majorHAnsi"/>
          <w:snapToGrid w:val="0"/>
          <w:sz w:val="24"/>
          <w:szCs w:val="24"/>
          <w:lang w:eastAsia="cs-CZ"/>
        </w:rPr>
        <w:t>milionůk</w:t>
      </w:r>
      <w:r w:rsidR="009C48A4" w:rsidRPr="001943DB">
        <w:rPr>
          <w:rFonts w:asciiTheme="majorHAnsi" w:hAnsiTheme="majorHAnsi"/>
          <w:snapToGrid w:val="0"/>
          <w:sz w:val="24"/>
          <w:szCs w:val="24"/>
          <w:lang w:eastAsia="cs-CZ"/>
        </w:rPr>
        <w:t>orunčeských</w:t>
      </w:r>
      <w:proofErr w:type="spellEnd"/>
      <w:r w:rsidRPr="001943DB">
        <w:rPr>
          <w:rFonts w:asciiTheme="majorHAnsi" w:hAnsiTheme="majorHAnsi"/>
          <w:snapToGrid w:val="0"/>
          <w:sz w:val="24"/>
          <w:szCs w:val="24"/>
          <w:lang w:eastAsia="cs-CZ"/>
        </w:rPr>
        <w:t>)</w:t>
      </w:r>
      <w:r w:rsidRPr="001943DB">
        <w:rPr>
          <w:rFonts w:asciiTheme="majorHAnsi" w:hAnsiTheme="majorHAnsi"/>
          <w:sz w:val="24"/>
          <w:szCs w:val="24"/>
        </w:rPr>
        <w:t>.</w:t>
      </w:r>
    </w:p>
    <w:p w:rsidR="00C602B5" w:rsidRDefault="00C602B5" w:rsidP="0037565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/>
        <w:ind w:left="567" w:hanging="567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F568E2">
        <w:rPr>
          <w:rFonts w:asciiTheme="majorHAnsi" w:hAnsiTheme="majorHAnsi"/>
          <w:sz w:val="24"/>
          <w:szCs w:val="24"/>
        </w:rPr>
        <w:t>Společnost příplatek od Akcionáře přijímá a zavazuje se jej využívat v souladu s podmínkami dále stanovenými to</w:t>
      </w:r>
      <w:r w:rsidR="008F7F03" w:rsidRPr="00F568E2">
        <w:rPr>
          <w:rFonts w:asciiTheme="majorHAnsi" w:hAnsiTheme="majorHAnsi"/>
          <w:sz w:val="24"/>
          <w:szCs w:val="24"/>
        </w:rPr>
        <w:t xml:space="preserve">uto </w:t>
      </w:r>
      <w:r w:rsidR="00F30684">
        <w:rPr>
          <w:rFonts w:asciiTheme="majorHAnsi" w:hAnsiTheme="majorHAnsi"/>
          <w:sz w:val="24"/>
          <w:szCs w:val="24"/>
        </w:rPr>
        <w:t>smlou</w:t>
      </w:r>
      <w:r w:rsidRPr="00F568E2">
        <w:rPr>
          <w:rFonts w:asciiTheme="majorHAnsi" w:hAnsiTheme="majorHAnsi"/>
          <w:sz w:val="24"/>
          <w:szCs w:val="24"/>
        </w:rPr>
        <w:t>vou.</w:t>
      </w:r>
    </w:p>
    <w:p w:rsidR="00C602B5" w:rsidRPr="0021161A" w:rsidRDefault="00C602B5" w:rsidP="0037565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/>
        <w:ind w:left="567" w:hanging="567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F568E2">
        <w:rPr>
          <w:rFonts w:asciiTheme="majorHAnsi" w:hAnsiTheme="majorHAnsi"/>
          <w:sz w:val="24"/>
          <w:szCs w:val="24"/>
        </w:rPr>
        <w:t>Společnost se zavazuje zřídit samostatný transparentní účet, na který bude příspěvek poskytnut</w:t>
      </w:r>
      <w:r w:rsidR="005A5C5C">
        <w:rPr>
          <w:rFonts w:asciiTheme="majorHAnsi" w:hAnsiTheme="majorHAnsi"/>
          <w:sz w:val="24"/>
          <w:szCs w:val="24"/>
        </w:rPr>
        <w:t>,</w:t>
      </w:r>
      <w:r w:rsidRPr="00F568E2">
        <w:rPr>
          <w:rFonts w:asciiTheme="majorHAnsi" w:hAnsiTheme="majorHAnsi"/>
          <w:sz w:val="24"/>
          <w:szCs w:val="24"/>
        </w:rPr>
        <w:t xml:space="preserve"> a z tohoto účtu čerpat prostředky pouze na účely dle článku I. odst</w:t>
      </w:r>
      <w:r w:rsidR="004C27D9" w:rsidRPr="00F568E2">
        <w:rPr>
          <w:rFonts w:asciiTheme="majorHAnsi" w:hAnsiTheme="majorHAnsi"/>
          <w:sz w:val="24"/>
          <w:szCs w:val="24"/>
        </w:rPr>
        <w:t>.</w:t>
      </w:r>
      <w:r w:rsidR="008F7F03" w:rsidRPr="00F568E2">
        <w:rPr>
          <w:rFonts w:asciiTheme="majorHAnsi" w:hAnsiTheme="majorHAnsi"/>
          <w:sz w:val="24"/>
          <w:szCs w:val="24"/>
        </w:rPr>
        <w:t xml:space="preserve"> </w:t>
      </w:r>
      <w:r w:rsidR="00B65FD8">
        <w:rPr>
          <w:rFonts w:asciiTheme="majorHAnsi" w:hAnsiTheme="majorHAnsi"/>
          <w:sz w:val="24"/>
          <w:szCs w:val="24"/>
        </w:rPr>
        <w:t>4</w:t>
      </w:r>
      <w:r w:rsidR="00990C9E">
        <w:rPr>
          <w:rFonts w:asciiTheme="majorHAnsi" w:hAnsiTheme="majorHAnsi"/>
          <w:sz w:val="24"/>
          <w:szCs w:val="24"/>
        </w:rPr>
        <w:t>.</w:t>
      </w:r>
      <w:r w:rsidR="008F7F03" w:rsidRPr="00F568E2">
        <w:rPr>
          <w:rFonts w:asciiTheme="majorHAnsi" w:hAnsiTheme="majorHAnsi"/>
          <w:sz w:val="24"/>
          <w:szCs w:val="24"/>
        </w:rPr>
        <w:t xml:space="preserve"> této </w:t>
      </w:r>
      <w:r w:rsidR="00F30684">
        <w:rPr>
          <w:rFonts w:asciiTheme="majorHAnsi" w:hAnsiTheme="majorHAnsi"/>
          <w:sz w:val="24"/>
          <w:szCs w:val="24"/>
        </w:rPr>
        <w:t>smlou</w:t>
      </w:r>
      <w:r w:rsidRPr="00F568E2">
        <w:rPr>
          <w:rFonts w:asciiTheme="majorHAnsi" w:hAnsiTheme="majorHAnsi"/>
          <w:sz w:val="24"/>
          <w:szCs w:val="24"/>
        </w:rPr>
        <w:t>vy</w:t>
      </w:r>
      <w:r w:rsidR="004C27D9" w:rsidRPr="00F568E2">
        <w:rPr>
          <w:rFonts w:asciiTheme="majorHAnsi" w:hAnsiTheme="majorHAnsi"/>
          <w:sz w:val="24"/>
          <w:szCs w:val="24"/>
        </w:rPr>
        <w:t>,</w:t>
      </w:r>
      <w:r w:rsidR="00310C1F" w:rsidRPr="00F568E2">
        <w:rPr>
          <w:rFonts w:asciiTheme="majorHAnsi" w:hAnsiTheme="majorHAnsi"/>
          <w:sz w:val="24"/>
          <w:szCs w:val="24"/>
        </w:rPr>
        <w:t xml:space="preserve"> </w:t>
      </w:r>
      <w:r w:rsidR="0021161A" w:rsidRPr="00D445F4">
        <w:rPr>
          <w:rFonts w:asciiTheme="majorHAnsi" w:hAnsiTheme="majorHAnsi"/>
          <w:sz w:val="24"/>
          <w:szCs w:val="24"/>
        </w:rPr>
        <w:t>a t</w:t>
      </w:r>
      <w:r w:rsidR="0021161A">
        <w:rPr>
          <w:rFonts w:asciiTheme="majorHAnsi" w:hAnsiTheme="majorHAnsi"/>
          <w:sz w:val="24"/>
          <w:szCs w:val="24"/>
        </w:rPr>
        <w:t>o na základě rozhodnutí představenstva společnosti a po souhlasu dozorčí rady</w:t>
      </w:r>
      <w:r w:rsidR="005A5C5C">
        <w:rPr>
          <w:rFonts w:asciiTheme="majorHAnsi" w:hAnsiTheme="majorHAnsi"/>
          <w:sz w:val="24"/>
          <w:szCs w:val="24"/>
        </w:rPr>
        <w:t>.</w:t>
      </w:r>
    </w:p>
    <w:p w:rsidR="00DD0447" w:rsidRPr="00F30684" w:rsidRDefault="00DD0447" w:rsidP="0037565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/>
        <w:ind w:left="567" w:hanging="567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F30684">
        <w:rPr>
          <w:rFonts w:asciiTheme="majorHAnsi" w:hAnsiTheme="majorHAnsi"/>
          <w:sz w:val="24"/>
          <w:szCs w:val="24"/>
        </w:rPr>
        <w:t>Hrazené faktury náležející k této smlouvě a tomuto účelu budou v textové části označeny textem „</w:t>
      </w:r>
      <w:r w:rsidR="004C1EC3" w:rsidRPr="00F30684">
        <w:rPr>
          <w:rFonts w:asciiTheme="majorHAnsi" w:hAnsiTheme="majorHAnsi"/>
          <w:sz w:val="24"/>
          <w:szCs w:val="24"/>
        </w:rPr>
        <w:t xml:space="preserve">Projekty směřující k modernizaci objektů a vybavení Nemocnice s poliklinikou Česká Lípa“, </w:t>
      </w:r>
      <w:r w:rsidRPr="00F30684">
        <w:rPr>
          <w:rFonts w:asciiTheme="majorHAnsi" w:hAnsiTheme="majorHAnsi"/>
          <w:sz w:val="24"/>
          <w:szCs w:val="24"/>
        </w:rPr>
        <w:t>včetně čísla této smlouvy.</w:t>
      </w:r>
    </w:p>
    <w:p w:rsidR="00C602B5" w:rsidRPr="00F568E2" w:rsidRDefault="00C602B5" w:rsidP="00990C9E">
      <w:pPr>
        <w:autoSpaceDE w:val="0"/>
        <w:autoSpaceDN w:val="0"/>
        <w:adjustRightInd w:val="0"/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F30684" w:rsidRDefault="00F30684" w:rsidP="00990C9E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bCs/>
          <w:sz w:val="24"/>
          <w:szCs w:val="24"/>
        </w:rPr>
      </w:pPr>
    </w:p>
    <w:p w:rsidR="00C602B5" w:rsidRPr="00F568E2" w:rsidRDefault="00C602B5" w:rsidP="00990C9E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bCs/>
          <w:sz w:val="24"/>
          <w:szCs w:val="24"/>
        </w:rPr>
      </w:pPr>
      <w:r w:rsidRPr="00F568E2">
        <w:rPr>
          <w:rFonts w:asciiTheme="majorHAnsi" w:hAnsiTheme="majorHAnsi"/>
          <w:b/>
          <w:bCs/>
          <w:sz w:val="24"/>
          <w:szCs w:val="24"/>
        </w:rPr>
        <w:t>III.</w:t>
      </w:r>
    </w:p>
    <w:p w:rsidR="006F5A2F" w:rsidRDefault="00C602B5" w:rsidP="00990C9E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bCs/>
          <w:sz w:val="24"/>
          <w:szCs w:val="24"/>
        </w:rPr>
      </w:pPr>
      <w:r w:rsidRPr="00F568E2">
        <w:rPr>
          <w:rFonts w:asciiTheme="majorHAnsi" w:hAnsiTheme="majorHAnsi"/>
          <w:b/>
          <w:bCs/>
          <w:sz w:val="24"/>
          <w:szCs w:val="24"/>
        </w:rPr>
        <w:t>Úhrada příplatku</w:t>
      </w:r>
    </w:p>
    <w:p w:rsidR="00F30684" w:rsidRPr="00F568E2" w:rsidRDefault="00F30684" w:rsidP="00990C9E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bCs/>
          <w:sz w:val="24"/>
          <w:szCs w:val="24"/>
        </w:rPr>
      </w:pPr>
    </w:p>
    <w:p w:rsidR="00C85825" w:rsidRDefault="00C602B5" w:rsidP="00375659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Theme="majorHAnsi" w:hAnsiTheme="majorHAnsi"/>
          <w:sz w:val="24"/>
          <w:szCs w:val="24"/>
        </w:rPr>
      </w:pPr>
      <w:r w:rsidRPr="00BA4B12">
        <w:rPr>
          <w:rFonts w:asciiTheme="majorHAnsi" w:hAnsiTheme="majorHAnsi"/>
          <w:sz w:val="24"/>
          <w:szCs w:val="24"/>
        </w:rPr>
        <w:t xml:space="preserve">Akcionář se zavazuje poskytnout </w:t>
      </w:r>
      <w:r w:rsidR="008E7C61" w:rsidRPr="00BA4B12">
        <w:rPr>
          <w:rFonts w:asciiTheme="majorHAnsi" w:hAnsiTheme="majorHAnsi"/>
          <w:sz w:val="24"/>
          <w:szCs w:val="24"/>
        </w:rPr>
        <w:t xml:space="preserve">příplatek Společnosti </w:t>
      </w:r>
      <w:r w:rsidR="001F3076">
        <w:rPr>
          <w:rFonts w:asciiTheme="majorHAnsi" w:hAnsiTheme="majorHAnsi"/>
          <w:sz w:val="24"/>
          <w:szCs w:val="24"/>
        </w:rPr>
        <w:t xml:space="preserve">v průběhu období let 2017 – 2021, a to </w:t>
      </w:r>
      <w:r w:rsidR="008E7C61" w:rsidRPr="00BA4B12">
        <w:rPr>
          <w:rFonts w:asciiTheme="majorHAnsi" w:hAnsiTheme="majorHAnsi"/>
          <w:sz w:val="24"/>
          <w:szCs w:val="24"/>
        </w:rPr>
        <w:t>v</w:t>
      </w:r>
      <w:r w:rsidR="00596E7E" w:rsidRPr="00BA4B12">
        <w:rPr>
          <w:rFonts w:asciiTheme="majorHAnsi" w:hAnsiTheme="majorHAnsi"/>
          <w:sz w:val="24"/>
          <w:szCs w:val="24"/>
        </w:rPr>
        <w:t> pěti (5)</w:t>
      </w:r>
      <w:r w:rsidRPr="00BA4B12">
        <w:rPr>
          <w:rFonts w:asciiTheme="majorHAnsi" w:hAnsiTheme="majorHAnsi"/>
          <w:sz w:val="24"/>
          <w:szCs w:val="24"/>
        </w:rPr>
        <w:t xml:space="preserve"> </w:t>
      </w:r>
      <w:r w:rsidR="001F3076">
        <w:rPr>
          <w:rFonts w:asciiTheme="majorHAnsi" w:hAnsiTheme="majorHAnsi"/>
          <w:sz w:val="24"/>
          <w:szCs w:val="24"/>
        </w:rPr>
        <w:t xml:space="preserve">rovnoměrných, </w:t>
      </w:r>
      <w:r w:rsidRPr="00BA4B12">
        <w:rPr>
          <w:rFonts w:asciiTheme="majorHAnsi" w:hAnsiTheme="majorHAnsi"/>
          <w:sz w:val="24"/>
          <w:szCs w:val="24"/>
        </w:rPr>
        <w:t xml:space="preserve">pravidelně se opakujících </w:t>
      </w:r>
      <w:r w:rsidR="007F7008">
        <w:rPr>
          <w:rFonts w:asciiTheme="majorHAnsi" w:hAnsiTheme="majorHAnsi"/>
          <w:sz w:val="24"/>
          <w:szCs w:val="24"/>
        </w:rPr>
        <w:t xml:space="preserve">ročních </w:t>
      </w:r>
      <w:r w:rsidRPr="00BA4B12">
        <w:rPr>
          <w:rFonts w:asciiTheme="majorHAnsi" w:hAnsiTheme="majorHAnsi"/>
          <w:sz w:val="24"/>
          <w:szCs w:val="24"/>
        </w:rPr>
        <w:t>splátkách</w:t>
      </w:r>
      <w:r w:rsidR="00806D99" w:rsidRPr="00BA4B12">
        <w:rPr>
          <w:rFonts w:asciiTheme="majorHAnsi" w:hAnsiTheme="majorHAnsi"/>
          <w:sz w:val="24"/>
          <w:szCs w:val="24"/>
        </w:rPr>
        <w:t xml:space="preserve"> </w:t>
      </w:r>
      <w:r w:rsidR="006F5A2F">
        <w:rPr>
          <w:rFonts w:asciiTheme="majorHAnsi" w:hAnsiTheme="majorHAnsi"/>
          <w:sz w:val="24"/>
          <w:szCs w:val="24"/>
        </w:rPr>
        <w:t xml:space="preserve">ve </w:t>
      </w:r>
      <w:r w:rsidR="00806D99" w:rsidRPr="00BA4B12">
        <w:rPr>
          <w:rFonts w:asciiTheme="majorHAnsi" w:hAnsiTheme="majorHAnsi"/>
          <w:sz w:val="24"/>
          <w:szCs w:val="24"/>
        </w:rPr>
        <w:t xml:space="preserve">výši 30.000.000 Kč (slovy: </w:t>
      </w:r>
      <w:proofErr w:type="spellStart"/>
      <w:r w:rsidR="00806D99" w:rsidRPr="00BA4B12">
        <w:rPr>
          <w:rFonts w:asciiTheme="majorHAnsi" w:hAnsiTheme="majorHAnsi"/>
          <w:sz w:val="24"/>
          <w:szCs w:val="24"/>
        </w:rPr>
        <w:t>třicetmilionůkorunčeských</w:t>
      </w:r>
      <w:proofErr w:type="spellEnd"/>
      <w:r w:rsidR="005A5C5C">
        <w:rPr>
          <w:rFonts w:asciiTheme="majorHAnsi" w:hAnsiTheme="majorHAnsi"/>
          <w:sz w:val="24"/>
          <w:szCs w:val="24"/>
        </w:rPr>
        <w:t>)</w:t>
      </w:r>
      <w:r w:rsidRPr="00BA4B12">
        <w:rPr>
          <w:rFonts w:asciiTheme="majorHAnsi" w:hAnsiTheme="majorHAnsi"/>
          <w:sz w:val="24"/>
          <w:szCs w:val="24"/>
        </w:rPr>
        <w:t xml:space="preserve"> splatných </w:t>
      </w:r>
      <w:r w:rsidRPr="005A5C5C">
        <w:rPr>
          <w:rFonts w:asciiTheme="majorHAnsi" w:hAnsiTheme="majorHAnsi"/>
          <w:sz w:val="24"/>
          <w:szCs w:val="24"/>
        </w:rPr>
        <w:lastRenderedPageBreak/>
        <w:t>vždy do 3</w:t>
      </w:r>
      <w:r w:rsidR="00DD0447" w:rsidRPr="005A5C5C">
        <w:rPr>
          <w:rFonts w:asciiTheme="majorHAnsi" w:hAnsiTheme="majorHAnsi"/>
          <w:sz w:val="24"/>
          <w:szCs w:val="24"/>
        </w:rPr>
        <w:t>1</w:t>
      </w:r>
      <w:r w:rsidRPr="005A5C5C">
        <w:rPr>
          <w:rFonts w:asciiTheme="majorHAnsi" w:hAnsiTheme="majorHAnsi"/>
          <w:sz w:val="24"/>
          <w:szCs w:val="24"/>
        </w:rPr>
        <w:t>.</w:t>
      </w:r>
      <w:r w:rsidR="00C4026B" w:rsidRPr="005A5C5C">
        <w:rPr>
          <w:rFonts w:asciiTheme="majorHAnsi" w:hAnsiTheme="majorHAnsi"/>
          <w:sz w:val="24"/>
          <w:szCs w:val="24"/>
        </w:rPr>
        <w:t xml:space="preserve"> </w:t>
      </w:r>
      <w:r w:rsidR="00A954A5" w:rsidRPr="005A5C5C">
        <w:rPr>
          <w:rFonts w:asciiTheme="majorHAnsi" w:hAnsiTheme="majorHAnsi"/>
          <w:sz w:val="24"/>
          <w:szCs w:val="24"/>
        </w:rPr>
        <w:t>7</w:t>
      </w:r>
      <w:r w:rsidRPr="005A5C5C">
        <w:rPr>
          <w:rFonts w:asciiTheme="majorHAnsi" w:hAnsiTheme="majorHAnsi"/>
          <w:sz w:val="24"/>
          <w:szCs w:val="24"/>
        </w:rPr>
        <w:t xml:space="preserve">. </w:t>
      </w:r>
      <w:r w:rsidRPr="00BA4B12">
        <w:rPr>
          <w:rFonts w:asciiTheme="majorHAnsi" w:hAnsiTheme="majorHAnsi"/>
          <w:sz w:val="24"/>
          <w:szCs w:val="24"/>
        </w:rPr>
        <w:t xml:space="preserve">každého jednotlivého kalendářního roku, přičemž první splátka je splatná </w:t>
      </w:r>
      <w:r w:rsidR="006F5A2F">
        <w:rPr>
          <w:rFonts w:asciiTheme="majorHAnsi" w:hAnsiTheme="majorHAnsi"/>
          <w:sz w:val="24"/>
          <w:szCs w:val="24"/>
        </w:rPr>
        <w:t xml:space="preserve">do </w:t>
      </w:r>
      <w:r w:rsidRPr="006F5A2F">
        <w:rPr>
          <w:rFonts w:asciiTheme="majorHAnsi" w:hAnsiTheme="majorHAnsi"/>
          <w:sz w:val="24"/>
          <w:szCs w:val="24"/>
        </w:rPr>
        <w:t>3</w:t>
      </w:r>
      <w:r w:rsidR="00A954A5" w:rsidRPr="006F5A2F">
        <w:rPr>
          <w:rFonts w:asciiTheme="majorHAnsi" w:hAnsiTheme="majorHAnsi"/>
          <w:sz w:val="24"/>
          <w:szCs w:val="24"/>
        </w:rPr>
        <w:t>1</w:t>
      </w:r>
      <w:r w:rsidRPr="006F5A2F">
        <w:rPr>
          <w:rFonts w:asciiTheme="majorHAnsi" w:hAnsiTheme="majorHAnsi"/>
          <w:sz w:val="24"/>
          <w:szCs w:val="24"/>
        </w:rPr>
        <w:t>.</w:t>
      </w:r>
      <w:r w:rsidR="00C4026B" w:rsidRPr="006F5A2F">
        <w:rPr>
          <w:rFonts w:asciiTheme="majorHAnsi" w:hAnsiTheme="majorHAnsi"/>
          <w:sz w:val="24"/>
          <w:szCs w:val="24"/>
        </w:rPr>
        <w:t xml:space="preserve"> </w:t>
      </w:r>
      <w:r w:rsidR="00A954A5" w:rsidRPr="006F5A2F">
        <w:rPr>
          <w:rFonts w:asciiTheme="majorHAnsi" w:hAnsiTheme="majorHAnsi"/>
          <w:sz w:val="24"/>
          <w:szCs w:val="24"/>
        </w:rPr>
        <w:t>8</w:t>
      </w:r>
      <w:r w:rsidRPr="006F5A2F">
        <w:rPr>
          <w:rFonts w:asciiTheme="majorHAnsi" w:hAnsiTheme="majorHAnsi"/>
          <w:sz w:val="24"/>
          <w:szCs w:val="24"/>
        </w:rPr>
        <w:t>.</w:t>
      </w:r>
      <w:r w:rsidR="00C4026B" w:rsidRPr="006F5A2F">
        <w:rPr>
          <w:rFonts w:asciiTheme="majorHAnsi" w:hAnsiTheme="majorHAnsi"/>
          <w:sz w:val="24"/>
          <w:szCs w:val="24"/>
        </w:rPr>
        <w:t xml:space="preserve"> </w:t>
      </w:r>
      <w:r w:rsidRPr="006F5A2F">
        <w:rPr>
          <w:rFonts w:asciiTheme="majorHAnsi" w:hAnsiTheme="majorHAnsi"/>
          <w:sz w:val="24"/>
          <w:szCs w:val="24"/>
        </w:rPr>
        <w:t>201</w:t>
      </w:r>
      <w:r w:rsidR="008E7C61" w:rsidRPr="006F5A2F">
        <w:rPr>
          <w:rFonts w:asciiTheme="majorHAnsi" w:hAnsiTheme="majorHAnsi"/>
          <w:sz w:val="24"/>
          <w:szCs w:val="24"/>
        </w:rPr>
        <w:t>7</w:t>
      </w:r>
      <w:r w:rsidR="00806D99" w:rsidRPr="00BA4B12">
        <w:rPr>
          <w:rFonts w:asciiTheme="majorHAnsi" w:hAnsiTheme="majorHAnsi"/>
          <w:sz w:val="24"/>
          <w:szCs w:val="24"/>
        </w:rPr>
        <w:t>.</w:t>
      </w:r>
      <w:r w:rsidR="0038691B" w:rsidRPr="00BA4B12">
        <w:rPr>
          <w:rFonts w:asciiTheme="majorHAnsi" w:hAnsiTheme="majorHAnsi"/>
          <w:sz w:val="24"/>
          <w:szCs w:val="24"/>
        </w:rPr>
        <w:t xml:space="preserve"> </w:t>
      </w:r>
    </w:p>
    <w:p w:rsidR="00DD0447" w:rsidRPr="0021161A" w:rsidRDefault="00C602B5" w:rsidP="00375659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Theme="majorHAnsi" w:hAnsiTheme="majorHAnsi"/>
          <w:sz w:val="24"/>
          <w:szCs w:val="24"/>
        </w:rPr>
      </w:pPr>
      <w:r w:rsidRPr="00BA4B12">
        <w:rPr>
          <w:rFonts w:asciiTheme="majorHAnsi" w:hAnsiTheme="majorHAnsi"/>
          <w:sz w:val="24"/>
          <w:szCs w:val="24"/>
        </w:rPr>
        <w:t xml:space="preserve">Smluvní strany se dohodly, že příplatek bude Akcionářem poskytnut Společnosti bezhotovostním převodem poukázaným na </w:t>
      </w:r>
      <w:r w:rsidR="00F20131">
        <w:rPr>
          <w:rFonts w:asciiTheme="majorHAnsi" w:hAnsiTheme="majorHAnsi"/>
          <w:sz w:val="24"/>
          <w:szCs w:val="24"/>
        </w:rPr>
        <w:t xml:space="preserve">transparentní </w:t>
      </w:r>
      <w:r w:rsidRPr="00BA4B12">
        <w:rPr>
          <w:rFonts w:asciiTheme="majorHAnsi" w:hAnsiTheme="majorHAnsi"/>
          <w:sz w:val="24"/>
          <w:szCs w:val="24"/>
        </w:rPr>
        <w:t xml:space="preserve">účet </w:t>
      </w:r>
      <w:r w:rsidRPr="006F5A2F">
        <w:rPr>
          <w:rFonts w:asciiTheme="majorHAnsi" w:hAnsiTheme="majorHAnsi"/>
          <w:sz w:val="24"/>
          <w:szCs w:val="24"/>
        </w:rPr>
        <w:t>Společnosti __________________ vedený u ______________________</w:t>
      </w:r>
      <w:r w:rsidR="00A3383B" w:rsidRPr="006F5A2F">
        <w:rPr>
          <w:rFonts w:asciiTheme="majorHAnsi" w:hAnsiTheme="majorHAnsi"/>
          <w:sz w:val="24"/>
          <w:szCs w:val="24"/>
        </w:rPr>
        <w:t>(bude doplněno před podpisem)</w:t>
      </w:r>
      <w:r w:rsidR="00DD0447">
        <w:rPr>
          <w:rFonts w:asciiTheme="majorHAnsi" w:hAnsiTheme="majorHAnsi"/>
          <w:sz w:val="24"/>
          <w:szCs w:val="24"/>
        </w:rPr>
        <w:t xml:space="preserve">, </w:t>
      </w:r>
      <w:r w:rsidR="00DD0447" w:rsidRPr="0021161A">
        <w:rPr>
          <w:rFonts w:asciiTheme="majorHAnsi" w:hAnsiTheme="majorHAnsi"/>
          <w:sz w:val="24"/>
          <w:szCs w:val="24"/>
        </w:rPr>
        <w:t xml:space="preserve">zřízený pro tento účel dle Čl. II odst. 3 </w:t>
      </w:r>
      <w:proofErr w:type="gramStart"/>
      <w:r w:rsidR="00DD0447" w:rsidRPr="0021161A">
        <w:rPr>
          <w:rFonts w:asciiTheme="majorHAnsi" w:hAnsiTheme="majorHAnsi"/>
          <w:sz w:val="24"/>
          <w:szCs w:val="24"/>
        </w:rPr>
        <w:t>této</w:t>
      </w:r>
      <w:proofErr w:type="gramEnd"/>
      <w:r w:rsidR="00DD0447" w:rsidRPr="0021161A">
        <w:rPr>
          <w:rFonts w:asciiTheme="majorHAnsi" w:hAnsiTheme="majorHAnsi"/>
          <w:sz w:val="24"/>
          <w:szCs w:val="24"/>
        </w:rPr>
        <w:t xml:space="preserve"> smlouvy.</w:t>
      </w:r>
    </w:p>
    <w:p w:rsidR="00C602B5" w:rsidRPr="006F5A2F" w:rsidRDefault="00C602B5" w:rsidP="0021161A">
      <w:pPr>
        <w:autoSpaceDE w:val="0"/>
        <w:autoSpaceDN w:val="0"/>
        <w:adjustRightInd w:val="0"/>
        <w:spacing w:after="0"/>
        <w:ind w:left="720"/>
        <w:jc w:val="both"/>
        <w:rPr>
          <w:rFonts w:asciiTheme="majorHAnsi" w:hAnsiTheme="majorHAnsi"/>
          <w:sz w:val="24"/>
          <w:szCs w:val="24"/>
        </w:rPr>
      </w:pPr>
    </w:p>
    <w:p w:rsidR="006F5A2F" w:rsidRDefault="006F5A2F" w:rsidP="00990C9E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bCs/>
          <w:sz w:val="24"/>
          <w:szCs w:val="24"/>
        </w:rPr>
      </w:pPr>
    </w:p>
    <w:p w:rsidR="00C602B5" w:rsidRPr="00F568E2" w:rsidRDefault="00C602B5" w:rsidP="00990C9E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bCs/>
          <w:sz w:val="24"/>
          <w:szCs w:val="24"/>
        </w:rPr>
      </w:pPr>
      <w:r w:rsidRPr="00F568E2">
        <w:rPr>
          <w:rFonts w:asciiTheme="majorHAnsi" w:hAnsiTheme="majorHAnsi"/>
          <w:b/>
          <w:bCs/>
          <w:sz w:val="24"/>
          <w:szCs w:val="24"/>
        </w:rPr>
        <w:t>IV.</w:t>
      </w:r>
    </w:p>
    <w:p w:rsidR="00C602B5" w:rsidRPr="00F568E2" w:rsidRDefault="00C602B5" w:rsidP="00990C9E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bCs/>
          <w:sz w:val="24"/>
          <w:szCs w:val="24"/>
        </w:rPr>
      </w:pPr>
      <w:r w:rsidRPr="00F568E2">
        <w:rPr>
          <w:rFonts w:asciiTheme="majorHAnsi" w:hAnsiTheme="majorHAnsi"/>
          <w:b/>
          <w:bCs/>
          <w:sz w:val="24"/>
          <w:szCs w:val="24"/>
        </w:rPr>
        <w:t>Nakládání s příplatkem</w:t>
      </w:r>
    </w:p>
    <w:p w:rsidR="00C602B5" w:rsidRPr="00F568E2" w:rsidRDefault="00C602B5" w:rsidP="00990C9E">
      <w:pPr>
        <w:autoSpaceDE w:val="0"/>
        <w:autoSpaceDN w:val="0"/>
        <w:adjustRightInd w:val="0"/>
        <w:spacing w:after="0"/>
        <w:ind w:left="720"/>
        <w:jc w:val="both"/>
        <w:rPr>
          <w:rFonts w:asciiTheme="majorHAnsi" w:hAnsiTheme="majorHAnsi"/>
          <w:sz w:val="24"/>
          <w:szCs w:val="24"/>
        </w:rPr>
      </w:pPr>
    </w:p>
    <w:p w:rsidR="00F30684" w:rsidRDefault="00C602B5" w:rsidP="00E50272">
      <w:pPr>
        <w:pStyle w:val="Odstavecseseznamem"/>
        <w:numPr>
          <w:ilvl w:val="0"/>
          <w:numId w:val="22"/>
        </w:numPr>
        <w:spacing w:after="120"/>
        <w:ind w:left="567" w:hanging="567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F568E2">
        <w:rPr>
          <w:rFonts w:asciiTheme="majorHAnsi" w:hAnsiTheme="majorHAnsi"/>
          <w:sz w:val="24"/>
          <w:szCs w:val="24"/>
        </w:rPr>
        <w:t>Společnost se zavazuje příplatek poskytnutý Akcionářem používat účelně a hospodárně, a to pouze k ú</w:t>
      </w:r>
      <w:r w:rsidR="00596E7E">
        <w:rPr>
          <w:rFonts w:asciiTheme="majorHAnsi" w:hAnsiTheme="majorHAnsi"/>
          <w:sz w:val="24"/>
          <w:szCs w:val="24"/>
        </w:rPr>
        <w:t xml:space="preserve">čelu stanovenému touto </w:t>
      </w:r>
      <w:r w:rsidR="00F30684">
        <w:rPr>
          <w:rFonts w:asciiTheme="majorHAnsi" w:hAnsiTheme="majorHAnsi"/>
          <w:sz w:val="24"/>
          <w:szCs w:val="24"/>
        </w:rPr>
        <w:t>smlou</w:t>
      </w:r>
      <w:r w:rsidR="00596E7E">
        <w:rPr>
          <w:rFonts w:asciiTheme="majorHAnsi" w:hAnsiTheme="majorHAnsi"/>
          <w:sz w:val="24"/>
          <w:szCs w:val="24"/>
        </w:rPr>
        <w:t>vou</w:t>
      </w:r>
      <w:r w:rsidR="00806D99">
        <w:rPr>
          <w:rFonts w:asciiTheme="majorHAnsi" w:hAnsiTheme="majorHAnsi"/>
          <w:sz w:val="24"/>
          <w:szCs w:val="24"/>
        </w:rPr>
        <w:t>.</w:t>
      </w:r>
      <w:r w:rsidR="00596E7E">
        <w:rPr>
          <w:rFonts w:asciiTheme="majorHAnsi" w:hAnsiTheme="majorHAnsi"/>
          <w:sz w:val="24"/>
          <w:szCs w:val="24"/>
        </w:rPr>
        <w:t xml:space="preserve"> </w:t>
      </w:r>
      <w:r w:rsidR="00806D99">
        <w:rPr>
          <w:rFonts w:asciiTheme="majorHAnsi" w:hAnsiTheme="majorHAnsi"/>
          <w:sz w:val="24"/>
          <w:szCs w:val="24"/>
        </w:rPr>
        <w:t xml:space="preserve"> </w:t>
      </w:r>
      <w:r w:rsidR="00F30684" w:rsidRPr="00CB7B5B">
        <w:rPr>
          <w:rFonts w:asciiTheme="majorHAnsi" w:hAnsiTheme="majorHAnsi"/>
          <w:sz w:val="24"/>
          <w:szCs w:val="24"/>
        </w:rPr>
        <w:t xml:space="preserve">K využití příplatku a/nebo jeho části musí dát vždy výslovný souhlas dozorčí rada Společnosti. </w:t>
      </w:r>
      <w:r w:rsidR="00F30684">
        <w:rPr>
          <w:rFonts w:asciiTheme="majorHAnsi" w:hAnsiTheme="majorHAnsi"/>
          <w:sz w:val="24"/>
          <w:szCs w:val="24"/>
        </w:rPr>
        <w:t>Takový s</w:t>
      </w:r>
      <w:r w:rsidR="00F30684" w:rsidRPr="00CB7B5B">
        <w:rPr>
          <w:rFonts w:asciiTheme="majorHAnsi" w:hAnsiTheme="majorHAnsi"/>
          <w:sz w:val="24"/>
          <w:szCs w:val="24"/>
        </w:rPr>
        <w:t xml:space="preserve">ouhlas dozorčí rady Společnosti </w:t>
      </w:r>
      <w:r w:rsidR="00F30684">
        <w:rPr>
          <w:rFonts w:asciiTheme="majorHAnsi" w:hAnsiTheme="majorHAnsi"/>
          <w:sz w:val="24"/>
          <w:szCs w:val="24"/>
        </w:rPr>
        <w:t xml:space="preserve">k použití příplatku </w:t>
      </w:r>
      <w:r w:rsidR="00F30684" w:rsidRPr="00CB7B5B">
        <w:rPr>
          <w:rFonts w:asciiTheme="majorHAnsi" w:hAnsiTheme="majorHAnsi"/>
          <w:sz w:val="24"/>
          <w:szCs w:val="24"/>
        </w:rPr>
        <w:t xml:space="preserve">musí sledovat účelnost, hospodárnost </w:t>
      </w:r>
      <w:r w:rsidR="00F30684">
        <w:rPr>
          <w:rFonts w:asciiTheme="majorHAnsi" w:hAnsiTheme="majorHAnsi"/>
          <w:sz w:val="24"/>
          <w:szCs w:val="24"/>
        </w:rPr>
        <w:t xml:space="preserve">a soulad s účelem stanoveným touto smlouvou. </w:t>
      </w:r>
    </w:p>
    <w:p w:rsidR="00B60FAC" w:rsidRPr="00F30684" w:rsidRDefault="00BA4B12" w:rsidP="00E50272">
      <w:pPr>
        <w:pStyle w:val="Odstavecseseznamem"/>
        <w:numPr>
          <w:ilvl w:val="0"/>
          <w:numId w:val="22"/>
        </w:numPr>
        <w:spacing w:after="120"/>
        <w:ind w:left="567" w:hanging="567"/>
        <w:contextualSpacing w:val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Společnost pravidelně 1x ročně</w:t>
      </w:r>
      <w:r w:rsidRPr="00BA4B12">
        <w:rPr>
          <w:rFonts w:asciiTheme="majorHAnsi" w:hAnsiTheme="majorHAnsi"/>
          <w:sz w:val="24"/>
          <w:szCs w:val="24"/>
        </w:rPr>
        <w:t xml:space="preserve"> </w:t>
      </w:r>
      <w:r w:rsidR="0021161A">
        <w:rPr>
          <w:rFonts w:asciiTheme="majorHAnsi" w:hAnsiTheme="majorHAnsi"/>
          <w:sz w:val="24"/>
          <w:szCs w:val="24"/>
        </w:rPr>
        <w:t>(</w:t>
      </w:r>
      <w:r w:rsidR="00465E10">
        <w:rPr>
          <w:rFonts w:asciiTheme="majorHAnsi" w:hAnsiTheme="majorHAnsi"/>
          <w:sz w:val="24"/>
          <w:szCs w:val="24"/>
        </w:rPr>
        <w:t>do 3</w:t>
      </w:r>
      <w:r w:rsidR="00F20131">
        <w:rPr>
          <w:rFonts w:asciiTheme="majorHAnsi" w:hAnsiTheme="majorHAnsi"/>
          <w:sz w:val="24"/>
          <w:szCs w:val="24"/>
        </w:rPr>
        <w:t>1</w:t>
      </w:r>
      <w:r w:rsidR="00465E10">
        <w:rPr>
          <w:rFonts w:asciiTheme="majorHAnsi" w:hAnsiTheme="majorHAnsi"/>
          <w:sz w:val="24"/>
          <w:szCs w:val="24"/>
        </w:rPr>
        <w:t>.</w:t>
      </w:r>
      <w:r w:rsidR="005A5C5C">
        <w:rPr>
          <w:rFonts w:asciiTheme="majorHAnsi" w:hAnsiTheme="majorHAnsi"/>
          <w:sz w:val="24"/>
          <w:szCs w:val="24"/>
        </w:rPr>
        <w:t xml:space="preserve"> </w:t>
      </w:r>
      <w:r w:rsidR="00465E10">
        <w:rPr>
          <w:rFonts w:asciiTheme="majorHAnsi" w:hAnsiTheme="majorHAnsi"/>
          <w:sz w:val="24"/>
          <w:szCs w:val="24"/>
        </w:rPr>
        <w:t>1. kalendářního roku</w:t>
      </w:r>
      <w:r w:rsidR="0021161A">
        <w:rPr>
          <w:rFonts w:asciiTheme="majorHAnsi" w:hAnsiTheme="majorHAnsi"/>
          <w:sz w:val="24"/>
          <w:szCs w:val="24"/>
        </w:rPr>
        <w:t>)</w:t>
      </w:r>
      <w:r w:rsidR="00B60FAC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informuje Akcionáře o využití příplatku.</w:t>
      </w:r>
      <w:r w:rsidR="006F5A2F">
        <w:rPr>
          <w:rFonts w:asciiTheme="majorHAnsi" w:hAnsiTheme="majorHAnsi"/>
          <w:sz w:val="24"/>
          <w:szCs w:val="24"/>
        </w:rPr>
        <w:t xml:space="preserve"> Akcionář</w:t>
      </w:r>
      <w:r w:rsidR="001943DB">
        <w:rPr>
          <w:rFonts w:asciiTheme="majorHAnsi" w:hAnsiTheme="majorHAnsi"/>
          <w:sz w:val="24"/>
          <w:szCs w:val="24"/>
        </w:rPr>
        <w:t>, resp. rada kraje</w:t>
      </w:r>
      <w:r w:rsidR="006F5A2F">
        <w:rPr>
          <w:rFonts w:asciiTheme="majorHAnsi" w:hAnsiTheme="majorHAnsi"/>
          <w:sz w:val="24"/>
          <w:szCs w:val="24"/>
        </w:rPr>
        <w:t xml:space="preserve"> v působnosti jediného společníka </w:t>
      </w:r>
      <w:r w:rsidR="005A5C5C">
        <w:rPr>
          <w:rFonts w:asciiTheme="majorHAnsi" w:hAnsiTheme="majorHAnsi"/>
          <w:sz w:val="24"/>
          <w:szCs w:val="24"/>
        </w:rPr>
        <w:t>S</w:t>
      </w:r>
      <w:r w:rsidR="006F5A2F">
        <w:rPr>
          <w:rFonts w:asciiTheme="majorHAnsi" w:hAnsiTheme="majorHAnsi"/>
          <w:sz w:val="24"/>
          <w:szCs w:val="24"/>
        </w:rPr>
        <w:t>polečnosti</w:t>
      </w:r>
      <w:r w:rsidR="001943DB">
        <w:rPr>
          <w:rFonts w:asciiTheme="majorHAnsi" w:hAnsiTheme="majorHAnsi"/>
          <w:sz w:val="24"/>
          <w:szCs w:val="24"/>
        </w:rPr>
        <w:t>,</w:t>
      </w:r>
      <w:r w:rsidR="006F5A2F">
        <w:rPr>
          <w:rFonts w:asciiTheme="majorHAnsi" w:hAnsiTheme="majorHAnsi"/>
          <w:sz w:val="24"/>
          <w:szCs w:val="24"/>
        </w:rPr>
        <w:t xml:space="preserve"> může rozhodnout o pře</w:t>
      </w:r>
      <w:r w:rsidR="00C85825">
        <w:rPr>
          <w:rFonts w:asciiTheme="majorHAnsi" w:hAnsiTheme="majorHAnsi"/>
          <w:sz w:val="24"/>
          <w:szCs w:val="24"/>
        </w:rPr>
        <w:t xml:space="preserve">sunu nevyčerpaných prostředků ze splátky příplatku z jednoho kalendářního roku do následujícího, </w:t>
      </w:r>
      <w:r w:rsidR="00F20131">
        <w:rPr>
          <w:rFonts w:asciiTheme="majorHAnsi" w:hAnsiTheme="majorHAnsi"/>
          <w:sz w:val="24"/>
          <w:szCs w:val="24"/>
        </w:rPr>
        <w:t xml:space="preserve">a </w:t>
      </w:r>
      <w:proofErr w:type="gramStart"/>
      <w:r w:rsidR="00F20131">
        <w:rPr>
          <w:rFonts w:asciiTheme="majorHAnsi" w:hAnsiTheme="majorHAnsi"/>
          <w:sz w:val="24"/>
          <w:szCs w:val="24"/>
        </w:rPr>
        <w:t xml:space="preserve">to </w:t>
      </w:r>
      <w:r w:rsidR="00B60FAC">
        <w:rPr>
          <w:rFonts w:asciiTheme="majorHAnsi" w:hAnsiTheme="majorHAnsi"/>
          <w:sz w:val="24"/>
          <w:szCs w:val="24"/>
        </w:rPr>
        <w:t xml:space="preserve"> </w:t>
      </w:r>
      <w:r w:rsidR="00B60FAC" w:rsidRPr="00F30684">
        <w:rPr>
          <w:rFonts w:asciiTheme="majorHAnsi" w:hAnsiTheme="majorHAnsi"/>
          <w:sz w:val="24"/>
          <w:szCs w:val="24"/>
        </w:rPr>
        <w:t>pro</w:t>
      </w:r>
      <w:proofErr w:type="gramEnd"/>
      <w:r w:rsidR="00B60FAC" w:rsidRPr="00F30684">
        <w:rPr>
          <w:rFonts w:asciiTheme="majorHAnsi" w:hAnsiTheme="majorHAnsi"/>
          <w:sz w:val="24"/>
          <w:szCs w:val="24"/>
        </w:rPr>
        <w:t xml:space="preserve"> financování účelu dle smlouvy.  </w:t>
      </w:r>
    </w:p>
    <w:p w:rsidR="00BA4B12" w:rsidRPr="00F568E2" w:rsidRDefault="00BA4B12" w:rsidP="00B92E10">
      <w:pPr>
        <w:autoSpaceDE w:val="0"/>
        <w:autoSpaceDN w:val="0"/>
        <w:adjustRightInd w:val="0"/>
        <w:spacing w:after="0"/>
        <w:ind w:left="720"/>
        <w:jc w:val="both"/>
        <w:rPr>
          <w:rFonts w:asciiTheme="majorHAnsi" w:hAnsiTheme="majorHAnsi"/>
          <w:sz w:val="24"/>
          <w:szCs w:val="24"/>
        </w:rPr>
      </w:pPr>
    </w:p>
    <w:p w:rsidR="00C602B5" w:rsidRPr="00F568E2" w:rsidRDefault="00C602B5" w:rsidP="00990C9E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bCs/>
          <w:sz w:val="24"/>
          <w:szCs w:val="24"/>
        </w:rPr>
      </w:pPr>
      <w:r w:rsidRPr="00F568E2">
        <w:rPr>
          <w:rFonts w:asciiTheme="majorHAnsi" w:hAnsiTheme="majorHAnsi"/>
          <w:b/>
          <w:bCs/>
          <w:sz w:val="24"/>
          <w:szCs w:val="24"/>
        </w:rPr>
        <w:t>V.</w:t>
      </w:r>
    </w:p>
    <w:p w:rsidR="00C602B5" w:rsidRPr="00F568E2" w:rsidRDefault="00C602B5" w:rsidP="00990C9E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bCs/>
          <w:sz w:val="24"/>
          <w:szCs w:val="24"/>
        </w:rPr>
      </w:pPr>
      <w:r w:rsidRPr="00F568E2">
        <w:rPr>
          <w:rFonts w:asciiTheme="majorHAnsi" w:hAnsiTheme="majorHAnsi"/>
          <w:b/>
          <w:bCs/>
          <w:sz w:val="24"/>
          <w:szCs w:val="24"/>
        </w:rPr>
        <w:t>Vrácení příplatku akcionáři</w:t>
      </w:r>
    </w:p>
    <w:p w:rsidR="00C602B5" w:rsidRPr="00F568E2" w:rsidRDefault="00C602B5" w:rsidP="00990C9E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bCs/>
          <w:sz w:val="24"/>
          <w:szCs w:val="24"/>
        </w:rPr>
      </w:pPr>
    </w:p>
    <w:p w:rsidR="00C602B5" w:rsidRPr="00F568E2" w:rsidRDefault="00C602B5" w:rsidP="00E5027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/>
        <w:ind w:left="567" w:hanging="567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F568E2">
        <w:rPr>
          <w:rFonts w:asciiTheme="majorHAnsi" w:hAnsiTheme="majorHAnsi"/>
          <w:sz w:val="24"/>
          <w:szCs w:val="24"/>
        </w:rPr>
        <w:t xml:space="preserve">Akcionář je oprávněn žádat po Společnosti vrácení příplatku a to i po částech, nebude-li to v rozporu s obecně závaznými právními předpisy a </w:t>
      </w:r>
      <w:r w:rsidR="004C27D9" w:rsidRPr="00F568E2">
        <w:rPr>
          <w:rFonts w:asciiTheme="majorHAnsi" w:hAnsiTheme="majorHAnsi"/>
          <w:sz w:val="24"/>
          <w:szCs w:val="24"/>
        </w:rPr>
        <w:t xml:space="preserve">budou-li </w:t>
      </w:r>
      <w:r w:rsidRPr="00F568E2">
        <w:rPr>
          <w:rFonts w:asciiTheme="majorHAnsi" w:hAnsiTheme="majorHAnsi"/>
          <w:sz w:val="24"/>
          <w:szCs w:val="24"/>
        </w:rPr>
        <w:t xml:space="preserve">splněny všechny právními předpisy, stanovami či touto </w:t>
      </w:r>
      <w:r w:rsidR="00F30684">
        <w:rPr>
          <w:rFonts w:asciiTheme="majorHAnsi" w:hAnsiTheme="majorHAnsi"/>
          <w:sz w:val="24"/>
          <w:szCs w:val="24"/>
        </w:rPr>
        <w:t>smlou</w:t>
      </w:r>
      <w:r w:rsidRPr="00F568E2">
        <w:rPr>
          <w:rFonts w:asciiTheme="majorHAnsi" w:hAnsiTheme="majorHAnsi"/>
          <w:sz w:val="24"/>
          <w:szCs w:val="24"/>
        </w:rPr>
        <w:t>vou stanovené podmínky.</w:t>
      </w:r>
    </w:p>
    <w:p w:rsidR="00C602B5" w:rsidRPr="00F568E2" w:rsidRDefault="00C602B5" w:rsidP="00E5027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/>
        <w:ind w:left="567" w:hanging="567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F568E2">
        <w:rPr>
          <w:rFonts w:asciiTheme="majorHAnsi" w:hAnsiTheme="majorHAnsi"/>
          <w:sz w:val="24"/>
          <w:szCs w:val="24"/>
        </w:rPr>
        <w:t xml:space="preserve">Akcionář může požadovat vrátit </w:t>
      </w:r>
      <w:r w:rsidR="000009CB">
        <w:rPr>
          <w:rFonts w:asciiTheme="majorHAnsi" w:hAnsiTheme="majorHAnsi"/>
          <w:sz w:val="24"/>
          <w:szCs w:val="24"/>
        </w:rPr>
        <w:t xml:space="preserve">celý nebo </w:t>
      </w:r>
      <w:r w:rsidRPr="00F568E2">
        <w:rPr>
          <w:rFonts w:asciiTheme="majorHAnsi" w:hAnsiTheme="majorHAnsi"/>
          <w:sz w:val="24"/>
          <w:szCs w:val="24"/>
        </w:rPr>
        <w:t>část poskytnutého příplatku mimo základní kapitál a to v následujících případech:</w:t>
      </w:r>
    </w:p>
    <w:p w:rsidR="00C602B5" w:rsidRPr="00F568E2" w:rsidRDefault="00C602B5" w:rsidP="00990C9E">
      <w:pPr>
        <w:pStyle w:val="Odstavecseseznamem"/>
        <w:rPr>
          <w:rFonts w:asciiTheme="majorHAnsi" w:hAnsiTheme="majorHAnsi"/>
          <w:sz w:val="24"/>
          <w:szCs w:val="24"/>
        </w:rPr>
      </w:pPr>
    </w:p>
    <w:p w:rsidR="00C602B5" w:rsidRPr="001943DB" w:rsidRDefault="00596E7E" w:rsidP="00990C9E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/>
          <w:sz w:val="24"/>
          <w:szCs w:val="24"/>
        </w:rPr>
      </w:pPr>
      <w:r w:rsidRPr="001943DB">
        <w:rPr>
          <w:rFonts w:asciiTheme="majorHAnsi" w:hAnsiTheme="majorHAnsi"/>
          <w:sz w:val="24"/>
          <w:szCs w:val="24"/>
        </w:rPr>
        <w:t xml:space="preserve">nebyl zřízen </w:t>
      </w:r>
      <w:r w:rsidR="00C602B5" w:rsidRPr="001943DB">
        <w:rPr>
          <w:rFonts w:asciiTheme="majorHAnsi" w:hAnsiTheme="majorHAnsi"/>
          <w:sz w:val="24"/>
          <w:szCs w:val="24"/>
        </w:rPr>
        <w:t>transparentní</w:t>
      </w:r>
      <w:r w:rsidRPr="001943DB">
        <w:rPr>
          <w:rFonts w:asciiTheme="majorHAnsi" w:hAnsiTheme="majorHAnsi"/>
          <w:sz w:val="24"/>
          <w:szCs w:val="24"/>
        </w:rPr>
        <w:t xml:space="preserve"> účet,</w:t>
      </w:r>
      <w:r w:rsidR="00C602B5" w:rsidRPr="001943DB">
        <w:rPr>
          <w:rFonts w:asciiTheme="majorHAnsi" w:hAnsiTheme="majorHAnsi"/>
          <w:sz w:val="24"/>
          <w:szCs w:val="24"/>
        </w:rPr>
        <w:t xml:space="preserve"> </w:t>
      </w:r>
    </w:p>
    <w:p w:rsidR="00C602B5" w:rsidRPr="001943DB" w:rsidRDefault="00596E7E" w:rsidP="00990C9E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/>
          <w:sz w:val="24"/>
          <w:szCs w:val="24"/>
        </w:rPr>
      </w:pPr>
      <w:r w:rsidRPr="001943DB">
        <w:rPr>
          <w:rFonts w:asciiTheme="majorHAnsi" w:hAnsiTheme="majorHAnsi"/>
          <w:sz w:val="24"/>
          <w:szCs w:val="24"/>
        </w:rPr>
        <w:t>p</w:t>
      </w:r>
      <w:r w:rsidR="005A5C5C">
        <w:rPr>
          <w:rFonts w:asciiTheme="majorHAnsi" w:hAnsiTheme="majorHAnsi"/>
          <w:sz w:val="24"/>
          <w:szCs w:val="24"/>
        </w:rPr>
        <w:t>rostředky z transparentního účtu</w:t>
      </w:r>
      <w:r w:rsidRPr="001943DB">
        <w:rPr>
          <w:rFonts w:asciiTheme="majorHAnsi" w:hAnsiTheme="majorHAnsi"/>
          <w:sz w:val="24"/>
          <w:szCs w:val="24"/>
        </w:rPr>
        <w:t xml:space="preserve"> byly převedeny bez souhlasu valné hromady na jiný účet společnosti,</w:t>
      </w:r>
    </w:p>
    <w:p w:rsidR="00596E7E" w:rsidRPr="001943DB" w:rsidRDefault="00596E7E" w:rsidP="00990C9E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/>
          <w:sz w:val="24"/>
          <w:szCs w:val="24"/>
        </w:rPr>
      </w:pPr>
      <w:r w:rsidRPr="001943DB">
        <w:rPr>
          <w:rFonts w:asciiTheme="majorHAnsi" w:hAnsiTheme="majorHAnsi"/>
          <w:sz w:val="24"/>
          <w:szCs w:val="24"/>
        </w:rPr>
        <w:t>prostředky dle této smlouvy byly použity v rozporu s touto smlouvou,</w:t>
      </w:r>
    </w:p>
    <w:p w:rsidR="00596E7E" w:rsidRPr="001943DB" w:rsidRDefault="00A954A5" w:rsidP="00990C9E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/>
          <w:sz w:val="24"/>
          <w:szCs w:val="24"/>
        </w:rPr>
      </w:pPr>
      <w:r w:rsidRPr="001943DB">
        <w:rPr>
          <w:rFonts w:asciiTheme="majorHAnsi" w:hAnsiTheme="majorHAnsi"/>
          <w:sz w:val="24"/>
          <w:szCs w:val="24"/>
        </w:rPr>
        <w:t>prostředky dle této smlouvy</w:t>
      </w:r>
      <w:r w:rsidR="008A7EBE" w:rsidRPr="001943DB">
        <w:rPr>
          <w:rFonts w:asciiTheme="majorHAnsi" w:hAnsiTheme="majorHAnsi"/>
          <w:sz w:val="24"/>
          <w:szCs w:val="24"/>
        </w:rPr>
        <w:t xml:space="preserve"> nebyly </w:t>
      </w:r>
      <w:r w:rsidR="00243381" w:rsidRPr="001943DB">
        <w:rPr>
          <w:rFonts w:asciiTheme="majorHAnsi" w:hAnsiTheme="majorHAnsi"/>
          <w:sz w:val="24"/>
          <w:szCs w:val="24"/>
        </w:rPr>
        <w:t>vy</w:t>
      </w:r>
      <w:r w:rsidR="00243381">
        <w:rPr>
          <w:rFonts w:asciiTheme="majorHAnsi" w:hAnsiTheme="majorHAnsi"/>
          <w:sz w:val="24"/>
          <w:szCs w:val="24"/>
        </w:rPr>
        <w:t>užity na stanovený účel</w:t>
      </w:r>
      <w:r w:rsidR="00F92F53" w:rsidRPr="00F92F53">
        <w:rPr>
          <w:rFonts w:asciiTheme="majorHAnsi" w:hAnsiTheme="majorHAnsi"/>
          <w:sz w:val="24"/>
          <w:szCs w:val="24"/>
        </w:rPr>
        <w:t xml:space="preserve"> </w:t>
      </w:r>
      <w:r w:rsidR="00F92F53">
        <w:rPr>
          <w:rFonts w:asciiTheme="majorHAnsi" w:hAnsiTheme="majorHAnsi"/>
          <w:sz w:val="24"/>
          <w:szCs w:val="24"/>
        </w:rPr>
        <w:t>v souladu s</w:t>
      </w:r>
      <w:r w:rsidR="0049225F">
        <w:rPr>
          <w:rFonts w:asciiTheme="majorHAnsi" w:hAnsiTheme="majorHAnsi"/>
          <w:sz w:val="24"/>
          <w:szCs w:val="24"/>
        </w:rPr>
        <w:t> </w:t>
      </w:r>
      <w:r w:rsidR="00F92F53">
        <w:rPr>
          <w:rFonts w:asciiTheme="majorHAnsi" w:hAnsiTheme="majorHAnsi"/>
          <w:sz w:val="24"/>
          <w:szCs w:val="24"/>
        </w:rPr>
        <w:t>čl</w:t>
      </w:r>
      <w:r w:rsidR="0049225F">
        <w:rPr>
          <w:rFonts w:asciiTheme="majorHAnsi" w:hAnsiTheme="majorHAnsi"/>
          <w:sz w:val="24"/>
          <w:szCs w:val="24"/>
        </w:rPr>
        <w:t>.</w:t>
      </w:r>
      <w:r w:rsidR="00F92F53">
        <w:rPr>
          <w:rFonts w:asciiTheme="majorHAnsi" w:hAnsiTheme="majorHAnsi"/>
          <w:sz w:val="24"/>
          <w:szCs w:val="24"/>
        </w:rPr>
        <w:t xml:space="preserve"> I., odst</w:t>
      </w:r>
      <w:r w:rsidR="0049225F">
        <w:rPr>
          <w:rFonts w:asciiTheme="majorHAnsi" w:hAnsiTheme="majorHAnsi"/>
          <w:sz w:val="24"/>
          <w:szCs w:val="24"/>
        </w:rPr>
        <w:t>.</w:t>
      </w:r>
      <w:r w:rsidR="00F92F53">
        <w:rPr>
          <w:rFonts w:asciiTheme="majorHAnsi" w:hAnsiTheme="majorHAnsi"/>
          <w:sz w:val="24"/>
          <w:szCs w:val="24"/>
        </w:rPr>
        <w:t xml:space="preserve"> 4 a 5</w:t>
      </w:r>
      <w:r w:rsidR="00F92F53" w:rsidRPr="001943DB">
        <w:rPr>
          <w:rFonts w:asciiTheme="majorHAnsi" w:hAnsiTheme="majorHAnsi"/>
          <w:sz w:val="24"/>
          <w:szCs w:val="24"/>
        </w:rPr>
        <w:t xml:space="preserve"> </w:t>
      </w:r>
      <w:r w:rsidR="008A7EBE" w:rsidRPr="001943DB">
        <w:rPr>
          <w:rFonts w:asciiTheme="majorHAnsi" w:hAnsiTheme="majorHAnsi"/>
          <w:sz w:val="24"/>
          <w:szCs w:val="24"/>
        </w:rPr>
        <w:t xml:space="preserve">do konce roku </w:t>
      </w:r>
      <w:r w:rsidR="005A3DB7" w:rsidRPr="001943DB">
        <w:rPr>
          <w:rFonts w:asciiTheme="majorHAnsi" w:hAnsiTheme="majorHAnsi"/>
          <w:sz w:val="24"/>
          <w:szCs w:val="24"/>
        </w:rPr>
        <w:t>202</w:t>
      </w:r>
      <w:r w:rsidR="005A3DB7">
        <w:rPr>
          <w:rFonts w:asciiTheme="majorHAnsi" w:hAnsiTheme="majorHAnsi"/>
          <w:sz w:val="24"/>
          <w:szCs w:val="24"/>
        </w:rPr>
        <w:t>2</w:t>
      </w:r>
      <w:r w:rsidR="0021161A">
        <w:rPr>
          <w:rFonts w:asciiTheme="majorHAnsi" w:hAnsiTheme="majorHAnsi"/>
          <w:sz w:val="24"/>
          <w:szCs w:val="24"/>
        </w:rPr>
        <w:t>, přičemž využitím je míněno proplacení příslušných faktur.</w:t>
      </w:r>
    </w:p>
    <w:p w:rsidR="00C602B5" w:rsidRPr="00F568E2" w:rsidRDefault="00C602B5" w:rsidP="00990C9E">
      <w:pPr>
        <w:pStyle w:val="Odstavecseseznamem"/>
        <w:autoSpaceDE w:val="0"/>
        <w:autoSpaceDN w:val="0"/>
        <w:adjustRightInd w:val="0"/>
        <w:spacing w:after="0"/>
        <w:ind w:left="1065"/>
        <w:jc w:val="both"/>
        <w:rPr>
          <w:rFonts w:asciiTheme="majorHAnsi" w:hAnsiTheme="majorHAnsi"/>
          <w:sz w:val="24"/>
          <w:szCs w:val="24"/>
        </w:rPr>
      </w:pPr>
    </w:p>
    <w:p w:rsidR="00C602B5" w:rsidRPr="00F568E2" w:rsidRDefault="00C602B5" w:rsidP="00990C9E">
      <w:pPr>
        <w:autoSpaceDE w:val="0"/>
        <w:autoSpaceDN w:val="0"/>
        <w:adjustRightInd w:val="0"/>
        <w:spacing w:after="0"/>
        <w:rPr>
          <w:rFonts w:asciiTheme="majorHAnsi" w:hAnsiTheme="majorHAnsi"/>
          <w:sz w:val="24"/>
          <w:szCs w:val="24"/>
        </w:rPr>
      </w:pPr>
    </w:p>
    <w:p w:rsidR="00C602B5" w:rsidRPr="00F568E2" w:rsidRDefault="00990C9E" w:rsidP="00990C9E">
      <w:pPr>
        <w:autoSpaceDE w:val="0"/>
        <w:autoSpaceDN w:val="0"/>
        <w:adjustRightInd w:val="0"/>
        <w:spacing w:after="0"/>
        <w:ind w:left="3540" w:firstLine="708"/>
        <w:rPr>
          <w:rFonts w:asciiTheme="majorHAnsi" w:hAnsiTheme="majorHAnsi"/>
          <w:b/>
          <w:bCs/>
          <w:sz w:val="24"/>
          <w:szCs w:val="24"/>
        </w:rPr>
      </w:pPr>
      <w:r w:rsidRPr="00990C9E">
        <w:rPr>
          <w:rFonts w:asciiTheme="majorHAnsi" w:hAnsiTheme="majorHAnsi"/>
          <w:b/>
          <w:sz w:val="24"/>
          <w:szCs w:val="24"/>
        </w:rPr>
        <w:t>V</w:t>
      </w:r>
      <w:r w:rsidR="00C602B5" w:rsidRPr="00F568E2">
        <w:rPr>
          <w:rFonts w:asciiTheme="majorHAnsi" w:hAnsiTheme="majorHAnsi"/>
          <w:b/>
          <w:bCs/>
          <w:sz w:val="24"/>
          <w:szCs w:val="24"/>
        </w:rPr>
        <w:t>I.</w:t>
      </w:r>
    </w:p>
    <w:p w:rsidR="00C602B5" w:rsidRPr="00F568E2" w:rsidRDefault="00C602B5" w:rsidP="00990C9E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bCs/>
          <w:sz w:val="24"/>
          <w:szCs w:val="24"/>
        </w:rPr>
      </w:pPr>
      <w:r w:rsidRPr="00F568E2">
        <w:rPr>
          <w:rFonts w:asciiTheme="majorHAnsi" w:hAnsiTheme="majorHAnsi"/>
          <w:b/>
          <w:bCs/>
          <w:sz w:val="24"/>
          <w:szCs w:val="24"/>
        </w:rPr>
        <w:t>Závěrečná ustanovení</w:t>
      </w:r>
    </w:p>
    <w:p w:rsidR="00C602B5" w:rsidRPr="00F568E2" w:rsidRDefault="00C602B5" w:rsidP="00990C9E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bCs/>
          <w:sz w:val="24"/>
          <w:szCs w:val="24"/>
        </w:rPr>
      </w:pPr>
    </w:p>
    <w:p w:rsidR="00990C9E" w:rsidRDefault="008F7F03" w:rsidP="00E50272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/>
        <w:ind w:left="567" w:hanging="567"/>
        <w:contextualSpacing w:val="0"/>
        <w:jc w:val="both"/>
        <w:rPr>
          <w:rFonts w:asciiTheme="majorHAnsi" w:hAnsiTheme="majorHAnsi"/>
          <w:sz w:val="24"/>
          <w:szCs w:val="24"/>
          <w:highlight w:val="yellow"/>
        </w:rPr>
      </w:pPr>
      <w:r w:rsidRPr="00990C9E">
        <w:rPr>
          <w:rFonts w:asciiTheme="majorHAnsi" w:hAnsiTheme="majorHAnsi"/>
          <w:sz w:val="24"/>
          <w:szCs w:val="24"/>
        </w:rPr>
        <w:t xml:space="preserve">Uzavření této </w:t>
      </w:r>
      <w:r w:rsidR="00F30684">
        <w:rPr>
          <w:rFonts w:asciiTheme="majorHAnsi" w:hAnsiTheme="majorHAnsi"/>
          <w:sz w:val="24"/>
          <w:szCs w:val="24"/>
        </w:rPr>
        <w:t>smlou</w:t>
      </w:r>
      <w:r w:rsidR="00C602B5" w:rsidRPr="00990C9E">
        <w:rPr>
          <w:rFonts w:asciiTheme="majorHAnsi" w:hAnsiTheme="majorHAnsi"/>
          <w:sz w:val="24"/>
          <w:szCs w:val="24"/>
        </w:rPr>
        <w:t xml:space="preserve">vy bylo schváleno zastupitelstvem Libereckého kraje dne </w:t>
      </w:r>
      <w:r w:rsidR="00C602B5" w:rsidRPr="00990C9E">
        <w:rPr>
          <w:rFonts w:asciiTheme="majorHAnsi" w:hAnsiTheme="majorHAnsi"/>
          <w:sz w:val="24"/>
          <w:szCs w:val="24"/>
          <w:highlight w:val="yellow"/>
        </w:rPr>
        <w:t>___________________</w:t>
      </w:r>
    </w:p>
    <w:p w:rsidR="00C602B5" w:rsidRDefault="00C602B5" w:rsidP="00E50272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/>
        <w:ind w:left="567" w:hanging="567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F568E2">
        <w:rPr>
          <w:rFonts w:asciiTheme="majorHAnsi" w:hAnsiTheme="majorHAnsi"/>
          <w:sz w:val="24"/>
          <w:szCs w:val="24"/>
        </w:rPr>
        <w:t>Veškeré písemnosti adresované jednou smluvní stranou druhé smluvní straně budou doručovány na adresu sídla dané smluvní strany. Za doručenou se považuje i taková písemnost, která se vrátí odesílateli jako nedoručená, neboť si ji adresát odmítl převzít nebo protože adresát nebyl na doručovací adrese zastižen nebo se na ní nezdržuje.</w:t>
      </w:r>
    </w:p>
    <w:p w:rsidR="00C602B5" w:rsidRDefault="00C602B5" w:rsidP="00E50272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/>
        <w:ind w:left="567" w:hanging="567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F568E2">
        <w:rPr>
          <w:rFonts w:asciiTheme="majorHAnsi" w:hAnsiTheme="majorHAnsi"/>
          <w:sz w:val="24"/>
          <w:szCs w:val="24"/>
        </w:rPr>
        <w:t xml:space="preserve">Tato smlouva je vyhotovena ve </w:t>
      </w:r>
      <w:r w:rsidR="008F7F03" w:rsidRPr="00F568E2">
        <w:rPr>
          <w:rFonts w:asciiTheme="majorHAnsi" w:hAnsiTheme="majorHAnsi"/>
          <w:sz w:val="24"/>
          <w:szCs w:val="24"/>
        </w:rPr>
        <w:t xml:space="preserve">čtyřech (4) </w:t>
      </w:r>
      <w:r w:rsidRPr="00F568E2">
        <w:rPr>
          <w:rFonts w:asciiTheme="majorHAnsi" w:hAnsiTheme="majorHAnsi"/>
          <w:sz w:val="24"/>
          <w:szCs w:val="24"/>
        </w:rPr>
        <w:t xml:space="preserve">stejnopisech s platností originálu, přičemž po </w:t>
      </w:r>
      <w:r w:rsidR="008F7F03" w:rsidRPr="00F568E2">
        <w:rPr>
          <w:rFonts w:asciiTheme="majorHAnsi" w:hAnsiTheme="majorHAnsi"/>
          <w:sz w:val="24"/>
          <w:szCs w:val="24"/>
        </w:rPr>
        <w:t xml:space="preserve">podpisu </w:t>
      </w:r>
      <w:r w:rsidR="00F30684">
        <w:rPr>
          <w:rFonts w:asciiTheme="majorHAnsi" w:hAnsiTheme="majorHAnsi"/>
          <w:sz w:val="24"/>
          <w:szCs w:val="24"/>
        </w:rPr>
        <w:t>smlou</w:t>
      </w:r>
      <w:r w:rsidRPr="00F568E2">
        <w:rPr>
          <w:rFonts w:asciiTheme="majorHAnsi" w:hAnsiTheme="majorHAnsi"/>
          <w:sz w:val="24"/>
          <w:szCs w:val="24"/>
        </w:rPr>
        <w:t xml:space="preserve">vy obdrží </w:t>
      </w:r>
      <w:r w:rsidR="008F7F03" w:rsidRPr="00F568E2">
        <w:rPr>
          <w:rFonts w:asciiTheme="majorHAnsi" w:hAnsiTheme="majorHAnsi"/>
          <w:sz w:val="24"/>
          <w:szCs w:val="24"/>
        </w:rPr>
        <w:t>dva (</w:t>
      </w:r>
      <w:r w:rsidRPr="00F568E2">
        <w:rPr>
          <w:rFonts w:asciiTheme="majorHAnsi" w:hAnsiTheme="majorHAnsi"/>
          <w:sz w:val="24"/>
          <w:szCs w:val="24"/>
        </w:rPr>
        <w:t>2</w:t>
      </w:r>
      <w:r w:rsidR="008F7F03" w:rsidRPr="00F568E2">
        <w:rPr>
          <w:rFonts w:asciiTheme="majorHAnsi" w:hAnsiTheme="majorHAnsi"/>
          <w:sz w:val="24"/>
          <w:szCs w:val="24"/>
        </w:rPr>
        <w:t>)</w:t>
      </w:r>
      <w:r w:rsidRPr="00F568E2">
        <w:rPr>
          <w:rFonts w:asciiTheme="majorHAnsi" w:hAnsiTheme="majorHAnsi"/>
          <w:sz w:val="24"/>
          <w:szCs w:val="24"/>
        </w:rPr>
        <w:t xml:space="preserve"> stejnopisy Akcionář a </w:t>
      </w:r>
      <w:r w:rsidR="008F7F03" w:rsidRPr="00F568E2">
        <w:rPr>
          <w:rFonts w:asciiTheme="majorHAnsi" w:hAnsiTheme="majorHAnsi"/>
          <w:sz w:val="24"/>
          <w:szCs w:val="24"/>
        </w:rPr>
        <w:t>dva (2)</w:t>
      </w:r>
      <w:r w:rsidRPr="00F568E2">
        <w:rPr>
          <w:rFonts w:asciiTheme="majorHAnsi" w:hAnsiTheme="majorHAnsi"/>
          <w:sz w:val="24"/>
          <w:szCs w:val="24"/>
        </w:rPr>
        <w:t xml:space="preserve"> stejnopisy Společnost.</w:t>
      </w:r>
    </w:p>
    <w:p w:rsidR="00481DC7" w:rsidRDefault="00481DC7" w:rsidP="00E50272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/>
        <w:ind w:left="567" w:hanging="567"/>
        <w:contextualSpacing w:val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Společnost</w:t>
      </w:r>
      <w:r w:rsidRPr="00481DC7">
        <w:rPr>
          <w:rFonts w:asciiTheme="majorHAnsi" w:hAnsiTheme="majorHAnsi"/>
          <w:sz w:val="24"/>
          <w:szCs w:val="24"/>
        </w:rPr>
        <w:t xml:space="preserve"> bere na vědomí, že smlouvy s hodnotou předmětu převyšující 50.000 Kč bez DPH včetně dohod, na základě kterých se tyto smlouvy mění, nahrazují nebo ruší, zveřejní </w:t>
      </w:r>
      <w:r>
        <w:rPr>
          <w:rFonts w:asciiTheme="majorHAnsi" w:hAnsiTheme="majorHAnsi"/>
          <w:sz w:val="24"/>
          <w:szCs w:val="24"/>
        </w:rPr>
        <w:t>Akcionář</w:t>
      </w:r>
      <w:r w:rsidRPr="00481DC7">
        <w:rPr>
          <w:rFonts w:asciiTheme="majorHAnsi" w:hAnsiTheme="majorHAnsi"/>
          <w:sz w:val="24"/>
          <w:szCs w:val="24"/>
        </w:rPr>
        <w:t xml:space="preserve"> v registru smluv zřízeném jako informační systém veřejné správy na základě zákona č. 340/2015 Sb., o registru smluv. </w:t>
      </w:r>
      <w:r>
        <w:rPr>
          <w:rFonts w:asciiTheme="majorHAnsi" w:hAnsiTheme="majorHAnsi"/>
          <w:sz w:val="24"/>
          <w:szCs w:val="24"/>
        </w:rPr>
        <w:t>Společnost</w:t>
      </w:r>
      <w:r w:rsidRPr="00481DC7">
        <w:rPr>
          <w:rFonts w:asciiTheme="majorHAnsi" w:hAnsiTheme="majorHAnsi"/>
          <w:sz w:val="24"/>
          <w:szCs w:val="24"/>
        </w:rPr>
        <w:t xml:space="preserve"> výslovně souhlasí s tím, aby tato smlouva včetně případných dohod o její změně, nahrazení nebo zrušení byly v plném rozsahu v registru smluv </w:t>
      </w:r>
      <w:r>
        <w:rPr>
          <w:rFonts w:asciiTheme="majorHAnsi" w:hAnsiTheme="majorHAnsi"/>
          <w:sz w:val="24"/>
          <w:szCs w:val="24"/>
        </w:rPr>
        <w:t>Akcionářem</w:t>
      </w:r>
      <w:r w:rsidRPr="00481DC7">
        <w:rPr>
          <w:rFonts w:asciiTheme="majorHAnsi" w:hAnsiTheme="majorHAnsi"/>
          <w:sz w:val="24"/>
          <w:szCs w:val="24"/>
        </w:rPr>
        <w:t xml:space="preserve"> zveřejněny. </w:t>
      </w:r>
    </w:p>
    <w:p w:rsidR="00481DC7" w:rsidRDefault="00481DC7" w:rsidP="00E50272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/>
        <w:ind w:left="567" w:hanging="567"/>
        <w:contextualSpacing w:val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Společnost</w:t>
      </w:r>
      <w:r w:rsidRPr="00481DC7">
        <w:rPr>
          <w:rFonts w:asciiTheme="majorHAnsi" w:hAnsiTheme="majorHAnsi"/>
          <w:sz w:val="24"/>
          <w:szCs w:val="24"/>
        </w:rPr>
        <w:t xml:space="preserve"> prohlašuje, že skutečnosti uvedené ve smlouvě nepovažuje za obchodní tajemství a uděluje svolení k jejich užití a zveřejnění bez stanovení jakýchkoliv dalších podmínek.</w:t>
      </w:r>
    </w:p>
    <w:p w:rsidR="00481DC7" w:rsidRPr="00481DC7" w:rsidRDefault="00481DC7" w:rsidP="00E50272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/>
        <w:ind w:left="567" w:hanging="567"/>
        <w:contextualSpacing w:val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Tato smlouva</w:t>
      </w:r>
      <w:r w:rsidRPr="00481DC7">
        <w:rPr>
          <w:rFonts w:asciiTheme="majorHAnsi" w:hAnsiTheme="majorHAnsi"/>
          <w:sz w:val="24"/>
          <w:szCs w:val="24"/>
        </w:rPr>
        <w:t xml:space="preserve"> nabývá účinnosti podpisem poslední smluvní strany. V případě, že bude zveřejněn</w:t>
      </w:r>
      <w:r>
        <w:rPr>
          <w:rFonts w:asciiTheme="majorHAnsi" w:hAnsiTheme="majorHAnsi"/>
          <w:sz w:val="24"/>
          <w:szCs w:val="24"/>
        </w:rPr>
        <w:t>a</w:t>
      </w:r>
      <w:r w:rsidRPr="00481DC7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Akcionářem</w:t>
      </w:r>
      <w:r w:rsidRPr="00481DC7">
        <w:rPr>
          <w:rFonts w:asciiTheme="majorHAnsi" w:hAnsiTheme="majorHAnsi"/>
          <w:sz w:val="24"/>
          <w:szCs w:val="24"/>
        </w:rPr>
        <w:t xml:space="preserve"> v registru smluv, nabývá však účinnosti nejdříve tímto dnem, a to i v případě, že bude v registru smluv zveřejněn protistranou nebo třetí osobou před tímto dnem.</w:t>
      </w:r>
    </w:p>
    <w:p w:rsidR="00481DC7" w:rsidRPr="00481DC7" w:rsidRDefault="00481DC7" w:rsidP="00F30684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ajorHAnsi" w:hAnsiTheme="majorHAnsi"/>
          <w:sz w:val="24"/>
          <w:szCs w:val="24"/>
        </w:rPr>
      </w:pPr>
    </w:p>
    <w:p w:rsidR="00C602B5" w:rsidRPr="00F568E2" w:rsidRDefault="00C602B5" w:rsidP="004859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C602B5" w:rsidRPr="00F568E2" w:rsidRDefault="00C602B5" w:rsidP="004859CB">
      <w:pPr>
        <w:jc w:val="both"/>
        <w:rPr>
          <w:rFonts w:asciiTheme="majorHAnsi" w:hAnsiTheme="majorHAnsi"/>
          <w:sz w:val="24"/>
          <w:szCs w:val="24"/>
        </w:rPr>
      </w:pPr>
      <w:r w:rsidRPr="00F568E2">
        <w:rPr>
          <w:rFonts w:asciiTheme="majorHAnsi" w:hAnsiTheme="majorHAnsi"/>
          <w:sz w:val="24"/>
          <w:szCs w:val="24"/>
        </w:rPr>
        <w:t>V Liberci dne _________________</w:t>
      </w:r>
      <w:r w:rsidRPr="00F568E2">
        <w:rPr>
          <w:rFonts w:asciiTheme="majorHAnsi" w:hAnsiTheme="majorHAnsi"/>
          <w:sz w:val="24"/>
          <w:szCs w:val="24"/>
        </w:rPr>
        <w:tab/>
      </w:r>
      <w:r w:rsidRPr="00F568E2">
        <w:rPr>
          <w:rFonts w:asciiTheme="majorHAnsi" w:hAnsiTheme="majorHAnsi"/>
          <w:sz w:val="24"/>
          <w:szCs w:val="24"/>
        </w:rPr>
        <w:tab/>
      </w:r>
      <w:r w:rsidRPr="00F568E2">
        <w:rPr>
          <w:rFonts w:asciiTheme="majorHAnsi" w:hAnsiTheme="majorHAnsi"/>
          <w:sz w:val="24"/>
          <w:szCs w:val="24"/>
        </w:rPr>
        <w:tab/>
      </w:r>
      <w:r w:rsidR="00481DC7">
        <w:rPr>
          <w:rFonts w:asciiTheme="majorHAnsi" w:hAnsiTheme="majorHAnsi"/>
          <w:sz w:val="24"/>
          <w:szCs w:val="24"/>
        </w:rPr>
        <w:t xml:space="preserve">          </w:t>
      </w:r>
      <w:r w:rsidRPr="00F568E2">
        <w:rPr>
          <w:rFonts w:asciiTheme="majorHAnsi" w:hAnsiTheme="majorHAnsi"/>
          <w:sz w:val="24"/>
          <w:szCs w:val="24"/>
        </w:rPr>
        <w:t>V</w:t>
      </w:r>
      <w:r w:rsidR="00481DC7">
        <w:rPr>
          <w:rFonts w:asciiTheme="majorHAnsi" w:hAnsiTheme="majorHAnsi"/>
          <w:sz w:val="24"/>
          <w:szCs w:val="24"/>
        </w:rPr>
        <w:t> Č. Lípě</w:t>
      </w:r>
      <w:r w:rsidRPr="00F568E2">
        <w:rPr>
          <w:rFonts w:asciiTheme="majorHAnsi" w:hAnsiTheme="majorHAnsi"/>
          <w:sz w:val="24"/>
          <w:szCs w:val="24"/>
        </w:rPr>
        <w:t xml:space="preserve"> dne __________________</w:t>
      </w:r>
    </w:p>
    <w:p w:rsidR="00481DC7" w:rsidRDefault="00481DC7" w:rsidP="004859CB">
      <w:pPr>
        <w:jc w:val="both"/>
        <w:rPr>
          <w:rFonts w:asciiTheme="majorHAnsi" w:hAnsiTheme="majorHAnsi"/>
          <w:sz w:val="24"/>
          <w:szCs w:val="24"/>
        </w:rPr>
      </w:pPr>
    </w:p>
    <w:p w:rsidR="00990C9E" w:rsidRDefault="00990C9E" w:rsidP="004859CB">
      <w:pPr>
        <w:jc w:val="both"/>
        <w:rPr>
          <w:rFonts w:asciiTheme="majorHAnsi" w:hAnsiTheme="majorHAnsi"/>
          <w:sz w:val="24"/>
          <w:szCs w:val="24"/>
        </w:rPr>
      </w:pPr>
    </w:p>
    <w:p w:rsidR="00C602B5" w:rsidRPr="00F568E2" w:rsidRDefault="00C602B5" w:rsidP="004859CB">
      <w:pPr>
        <w:jc w:val="both"/>
        <w:rPr>
          <w:rFonts w:asciiTheme="majorHAnsi" w:hAnsiTheme="majorHAnsi"/>
          <w:sz w:val="24"/>
          <w:szCs w:val="24"/>
        </w:rPr>
      </w:pPr>
      <w:r w:rsidRPr="00F568E2">
        <w:rPr>
          <w:rFonts w:asciiTheme="majorHAnsi" w:hAnsiTheme="majorHAnsi"/>
          <w:sz w:val="24"/>
          <w:szCs w:val="24"/>
        </w:rPr>
        <w:t>_____________________________</w:t>
      </w:r>
      <w:r w:rsidRPr="00F568E2">
        <w:rPr>
          <w:rFonts w:asciiTheme="majorHAnsi" w:hAnsiTheme="majorHAnsi"/>
          <w:sz w:val="24"/>
          <w:szCs w:val="24"/>
        </w:rPr>
        <w:tab/>
      </w:r>
      <w:r w:rsidRPr="00F568E2">
        <w:rPr>
          <w:rFonts w:asciiTheme="majorHAnsi" w:hAnsiTheme="majorHAnsi"/>
          <w:sz w:val="24"/>
          <w:szCs w:val="24"/>
        </w:rPr>
        <w:tab/>
      </w:r>
      <w:r w:rsidR="00F30684">
        <w:rPr>
          <w:rFonts w:asciiTheme="majorHAnsi" w:hAnsiTheme="majorHAnsi"/>
          <w:sz w:val="24"/>
          <w:szCs w:val="24"/>
        </w:rPr>
        <w:t xml:space="preserve">                          </w:t>
      </w:r>
      <w:r w:rsidR="00481DC7">
        <w:rPr>
          <w:rFonts w:asciiTheme="majorHAnsi" w:hAnsiTheme="majorHAnsi"/>
          <w:sz w:val="24"/>
          <w:szCs w:val="24"/>
        </w:rPr>
        <w:t xml:space="preserve">          </w:t>
      </w:r>
      <w:r w:rsidRPr="00F568E2">
        <w:rPr>
          <w:rFonts w:asciiTheme="majorHAnsi" w:hAnsiTheme="majorHAnsi"/>
          <w:sz w:val="24"/>
          <w:szCs w:val="24"/>
        </w:rPr>
        <w:t>________________________________</w:t>
      </w:r>
    </w:p>
    <w:p w:rsidR="00C602B5" w:rsidRPr="00F568E2" w:rsidRDefault="004C27D9" w:rsidP="00963849">
      <w:pPr>
        <w:spacing w:after="0" w:line="240" w:lineRule="atLeast"/>
        <w:jc w:val="both"/>
        <w:rPr>
          <w:rFonts w:asciiTheme="majorHAnsi" w:hAnsiTheme="majorHAnsi"/>
          <w:sz w:val="24"/>
          <w:szCs w:val="24"/>
        </w:rPr>
      </w:pPr>
      <w:r w:rsidRPr="00F568E2">
        <w:rPr>
          <w:rFonts w:asciiTheme="majorHAnsi" w:hAnsiTheme="majorHAnsi"/>
          <w:sz w:val="24"/>
          <w:szCs w:val="24"/>
        </w:rPr>
        <w:tab/>
      </w:r>
      <w:r w:rsidR="00C602B5" w:rsidRPr="00F568E2">
        <w:rPr>
          <w:rFonts w:asciiTheme="majorHAnsi" w:hAnsiTheme="majorHAnsi"/>
          <w:sz w:val="24"/>
          <w:szCs w:val="24"/>
        </w:rPr>
        <w:t xml:space="preserve">Martin Půta </w:t>
      </w:r>
      <w:r w:rsidR="00C602B5" w:rsidRPr="00F568E2">
        <w:rPr>
          <w:rFonts w:asciiTheme="majorHAnsi" w:hAnsiTheme="majorHAnsi"/>
        </w:rPr>
        <w:tab/>
      </w:r>
      <w:r w:rsidR="00C602B5" w:rsidRPr="00F568E2">
        <w:rPr>
          <w:rFonts w:asciiTheme="majorHAnsi" w:hAnsiTheme="majorHAnsi"/>
        </w:rPr>
        <w:tab/>
      </w:r>
      <w:r w:rsidR="00C602B5" w:rsidRPr="00F568E2">
        <w:rPr>
          <w:rFonts w:asciiTheme="majorHAnsi" w:hAnsiTheme="majorHAnsi"/>
        </w:rPr>
        <w:tab/>
      </w:r>
      <w:r w:rsidR="00C602B5" w:rsidRPr="00F568E2">
        <w:rPr>
          <w:rFonts w:asciiTheme="majorHAnsi" w:hAnsiTheme="majorHAnsi"/>
        </w:rPr>
        <w:tab/>
      </w:r>
      <w:r w:rsidR="00C602B5" w:rsidRPr="00F568E2">
        <w:rPr>
          <w:rFonts w:asciiTheme="majorHAnsi" w:hAnsiTheme="majorHAnsi"/>
        </w:rPr>
        <w:tab/>
      </w:r>
      <w:r w:rsidR="00C602B5" w:rsidRPr="00F568E2">
        <w:rPr>
          <w:rFonts w:asciiTheme="majorHAnsi" w:hAnsiTheme="majorHAnsi"/>
        </w:rPr>
        <w:tab/>
      </w:r>
      <w:r w:rsidR="00C602B5" w:rsidRPr="00F568E2">
        <w:rPr>
          <w:rFonts w:asciiTheme="majorHAnsi" w:hAnsiTheme="majorHAnsi"/>
          <w:sz w:val="24"/>
          <w:szCs w:val="24"/>
        </w:rPr>
        <w:t xml:space="preserve"> </w:t>
      </w:r>
    </w:p>
    <w:p w:rsidR="00C602B5" w:rsidRPr="00F568E2" w:rsidRDefault="00C602B5" w:rsidP="00481DC7">
      <w:pPr>
        <w:spacing w:after="0" w:line="240" w:lineRule="atLeast"/>
        <w:jc w:val="both"/>
        <w:rPr>
          <w:rFonts w:asciiTheme="majorHAnsi" w:hAnsiTheme="majorHAnsi"/>
          <w:sz w:val="24"/>
          <w:szCs w:val="24"/>
        </w:rPr>
      </w:pPr>
      <w:r w:rsidRPr="00F568E2">
        <w:rPr>
          <w:rFonts w:asciiTheme="majorHAnsi" w:hAnsiTheme="majorHAnsi"/>
          <w:sz w:val="24"/>
          <w:szCs w:val="24"/>
        </w:rPr>
        <w:t xml:space="preserve">hejtman </w:t>
      </w:r>
      <w:r w:rsidR="004C27D9" w:rsidRPr="00F568E2">
        <w:rPr>
          <w:rFonts w:asciiTheme="majorHAnsi" w:hAnsiTheme="majorHAnsi"/>
          <w:sz w:val="24"/>
          <w:szCs w:val="24"/>
        </w:rPr>
        <w:t>Libereckého kraje</w:t>
      </w:r>
      <w:r w:rsidR="004C27D9" w:rsidRPr="00F568E2">
        <w:rPr>
          <w:rFonts w:asciiTheme="majorHAnsi" w:hAnsiTheme="majorHAnsi"/>
          <w:sz w:val="24"/>
          <w:szCs w:val="24"/>
        </w:rPr>
        <w:tab/>
      </w:r>
      <w:r w:rsidR="004C27D9" w:rsidRPr="00F568E2">
        <w:rPr>
          <w:rFonts w:asciiTheme="majorHAnsi" w:hAnsiTheme="majorHAnsi"/>
          <w:sz w:val="24"/>
          <w:szCs w:val="24"/>
        </w:rPr>
        <w:tab/>
      </w:r>
      <w:r w:rsidR="004C27D9" w:rsidRPr="00F568E2">
        <w:rPr>
          <w:rFonts w:asciiTheme="majorHAnsi" w:hAnsiTheme="majorHAnsi"/>
          <w:sz w:val="24"/>
          <w:szCs w:val="24"/>
        </w:rPr>
        <w:tab/>
      </w:r>
      <w:r w:rsidR="004C27D9" w:rsidRPr="00F568E2">
        <w:rPr>
          <w:rFonts w:asciiTheme="majorHAnsi" w:hAnsiTheme="majorHAnsi"/>
          <w:sz w:val="24"/>
          <w:szCs w:val="24"/>
        </w:rPr>
        <w:tab/>
      </w:r>
      <w:r w:rsidR="00481DC7">
        <w:rPr>
          <w:rFonts w:asciiTheme="majorHAnsi" w:hAnsiTheme="majorHAnsi"/>
          <w:sz w:val="24"/>
          <w:szCs w:val="24"/>
        </w:rPr>
        <w:t xml:space="preserve">              </w:t>
      </w:r>
      <w:r w:rsidRPr="00F568E2">
        <w:rPr>
          <w:rFonts w:asciiTheme="majorHAnsi" w:hAnsiTheme="majorHAnsi"/>
          <w:sz w:val="24"/>
          <w:szCs w:val="24"/>
        </w:rPr>
        <w:t xml:space="preserve">předseda představenstva </w:t>
      </w:r>
    </w:p>
    <w:sectPr w:rsidR="00C602B5" w:rsidRPr="00F568E2" w:rsidSect="00684C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1417" w:bottom="1417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8EC" w:rsidRDefault="00B748EC" w:rsidP="00132003">
      <w:pPr>
        <w:spacing w:after="0" w:line="240" w:lineRule="auto"/>
      </w:pPr>
      <w:r>
        <w:separator/>
      </w:r>
    </w:p>
  </w:endnote>
  <w:endnote w:type="continuationSeparator" w:id="0">
    <w:p w:rsidR="00B748EC" w:rsidRDefault="00B748EC" w:rsidP="00132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637" w:rsidRDefault="0004763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618833"/>
      <w:docPartObj>
        <w:docPartGallery w:val="Page Numbers (Bottom of Page)"/>
        <w:docPartUnique/>
      </w:docPartObj>
    </w:sdtPr>
    <w:sdtEndPr>
      <w:rPr>
        <w:color w:val="A6A6A6" w:themeColor="background1" w:themeShade="A6"/>
        <w:spacing w:val="60"/>
        <w:sz w:val="18"/>
      </w:rPr>
    </w:sdtEndPr>
    <w:sdtContent>
      <w:p w:rsidR="00481DC7" w:rsidRPr="00481DC7" w:rsidRDefault="00481DC7">
        <w:pPr>
          <w:pStyle w:val="Zpat"/>
          <w:pBdr>
            <w:top w:val="single" w:sz="4" w:space="1" w:color="D9D9D9" w:themeColor="background1" w:themeShade="D9"/>
          </w:pBdr>
          <w:jc w:val="right"/>
          <w:rPr>
            <w:color w:val="A6A6A6" w:themeColor="background1" w:themeShade="A6"/>
            <w:sz w:val="18"/>
          </w:rPr>
        </w:pPr>
        <w:r w:rsidRPr="00481DC7">
          <w:rPr>
            <w:color w:val="A6A6A6" w:themeColor="background1" w:themeShade="A6"/>
            <w:sz w:val="18"/>
          </w:rPr>
          <w:fldChar w:fldCharType="begin"/>
        </w:r>
        <w:r w:rsidRPr="00481DC7">
          <w:rPr>
            <w:color w:val="A6A6A6" w:themeColor="background1" w:themeShade="A6"/>
            <w:sz w:val="18"/>
          </w:rPr>
          <w:instrText>PAGE   \* MERGEFORMAT</w:instrText>
        </w:r>
        <w:r w:rsidRPr="00481DC7">
          <w:rPr>
            <w:color w:val="A6A6A6" w:themeColor="background1" w:themeShade="A6"/>
            <w:sz w:val="18"/>
          </w:rPr>
          <w:fldChar w:fldCharType="separate"/>
        </w:r>
        <w:r w:rsidR="00047637">
          <w:rPr>
            <w:noProof/>
            <w:color w:val="A6A6A6" w:themeColor="background1" w:themeShade="A6"/>
            <w:sz w:val="18"/>
          </w:rPr>
          <w:t>1</w:t>
        </w:r>
        <w:r w:rsidRPr="00481DC7">
          <w:rPr>
            <w:color w:val="A6A6A6" w:themeColor="background1" w:themeShade="A6"/>
            <w:sz w:val="18"/>
          </w:rPr>
          <w:fldChar w:fldCharType="end"/>
        </w:r>
        <w:r w:rsidRPr="00481DC7">
          <w:rPr>
            <w:color w:val="A6A6A6" w:themeColor="background1" w:themeShade="A6"/>
            <w:sz w:val="18"/>
          </w:rPr>
          <w:t xml:space="preserve"> | </w:t>
        </w:r>
        <w:r w:rsidRPr="00481DC7">
          <w:rPr>
            <w:color w:val="A6A6A6" w:themeColor="background1" w:themeShade="A6"/>
            <w:spacing w:val="60"/>
            <w:sz w:val="18"/>
          </w:rPr>
          <w:t>Stránka</w:t>
        </w:r>
      </w:p>
    </w:sdtContent>
  </w:sdt>
  <w:p w:rsidR="00481DC7" w:rsidRDefault="00481DC7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637" w:rsidRDefault="0004763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8EC" w:rsidRDefault="00B748EC" w:rsidP="00132003">
      <w:pPr>
        <w:spacing w:after="0" w:line="240" w:lineRule="auto"/>
      </w:pPr>
      <w:r>
        <w:separator/>
      </w:r>
    </w:p>
  </w:footnote>
  <w:footnote w:type="continuationSeparator" w:id="0">
    <w:p w:rsidR="00B748EC" w:rsidRDefault="00B748EC" w:rsidP="00132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637" w:rsidRDefault="0004763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637" w:rsidRDefault="00047637">
    <w:pPr>
      <w:pStyle w:val="Zhlav"/>
    </w:pPr>
    <w:r>
      <w:t xml:space="preserve">Příloha č. </w:t>
    </w:r>
    <w:r>
      <w:t>1</w:t>
    </w:r>
    <w:bookmarkStart w:id="0" w:name="_GoBack"/>
    <w:bookmarkEnd w:id="0"/>
  </w:p>
  <w:p w:rsidR="00047637" w:rsidRDefault="00047637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637" w:rsidRDefault="0004763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E412E"/>
    <w:multiLevelType w:val="hybridMultilevel"/>
    <w:tmpl w:val="6262A172"/>
    <w:lvl w:ilvl="0" w:tplc="9A58C202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FE7997"/>
    <w:multiLevelType w:val="hybridMultilevel"/>
    <w:tmpl w:val="1160CB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41211"/>
    <w:multiLevelType w:val="hybridMultilevel"/>
    <w:tmpl w:val="92CE79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3976D3"/>
    <w:multiLevelType w:val="hybridMultilevel"/>
    <w:tmpl w:val="39DE4FCA"/>
    <w:lvl w:ilvl="0" w:tplc="DB1694D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46D1ABA"/>
    <w:multiLevelType w:val="hybridMultilevel"/>
    <w:tmpl w:val="EBD6F3EC"/>
    <w:lvl w:ilvl="0" w:tplc="604E0E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A1274E7"/>
    <w:multiLevelType w:val="hybridMultilevel"/>
    <w:tmpl w:val="12DE27C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BBD10C6"/>
    <w:multiLevelType w:val="hybridMultilevel"/>
    <w:tmpl w:val="53F07644"/>
    <w:lvl w:ilvl="0" w:tplc="9A58C202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FDC2089"/>
    <w:multiLevelType w:val="hybridMultilevel"/>
    <w:tmpl w:val="1B24B1F2"/>
    <w:lvl w:ilvl="0" w:tplc="69FC6098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2C37EF0"/>
    <w:multiLevelType w:val="hybridMultilevel"/>
    <w:tmpl w:val="39DE4FCA"/>
    <w:lvl w:ilvl="0" w:tplc="DB1694D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618461B"/>
    <w:multiLevelType w:val="hybridMultilevel"/>
    <w:tmpl w:val="18943BD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7C4608E"/>
    <w:multiLevelType w:val="hybridMultilevel"/>
    <w:tmpl w:val="92069074"/>
    <w:lvl w:ilvl="0" w:tplc="69FC6098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C853D30"/>
    <w:multiLevelType w:val="hybridMultilevel"/>
    <w:tmpl w:val="4C886C68"/>
    <w:lvl w:ilvl="0" w:tplc="03425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F2878ED"/>
    <w:multiLevelType w:val="hybridMultilevel"/>
    <w:tmpl w:val="F67A49C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5C1167B"/>
    <w:multiLevelType w:val="hybridMultilevel"/>
    <w:tmpl w:val="43B4D7E8"/>
    <w:lvl w:ilvl="0" w:tplc="9A58C202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A053854"/>
    <w:multiLevelType w:val="hybridMultilevel"/>
    <w:tmpl w:val="39165A64"/>
    <w:lvl w:ilvl="0" w:tplc="9A58C202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A1107FC"/>
    <w:multiLevelType w:val="hybridMultilevel"/>
    <w:tmpl w:val="01044CA2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>
    <w:nsid w:val="715F1CB4"/>
    <w:multiLevelType w:val="hybridMultilevel"/>
    <w:tmpl w:val="9604AE14"/>
    <w:lvl w:ilvl="0" w:tplc="730878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7CE58CD"/>
    <w:multiLevelType w:val="hybridMultilevel"/>
    <w:tmpl w:val="81E6C1BE"/>
    <w:lvl w:ilvl="0" w:tplc="730878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9BC7EA3"/>
    <w:multiLevelType w:val="hybridMultilevel"/>
    <w:tmpl w:val="7BCE2A16"/>
    <w:lvl w:ilvl="0" w:tplc="730878B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7C7314AE"/>
    <w:multiLevelType w:val="hybridMultilevel"/>
    <w:tmpl w:val="0360E13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F5F295A"/>
    <w:multiLevelType w:val="hybridMultilevel"/>
    <w:tmpl w:val="457E5886"/>
    <w:lvl w:ilvl="0" w:tplc="040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19"/>
  </w:num>
  <w:num w:numId="2">
    <w:abstractNumId w:val="9"/>
  </w:num>
  <w:num w:numId="3">
    <w:abstractNumId w:val="5"/>
  </w:num>
  <w:num w:numId="4">
    <w:abstractNumId w:val="4"/>
  </w:num>
  <w:num w:numId="5">
    <w:abstractNumId w:val="18"/>
  </w:num>
  <w:num w:numId="6">
    <w:abstractNumId w:val="17"/>
  </w:num>
  <w:num w:numId="7">
    <w:abstractNumId w:val="16"/>
  </w:num>
  <w:num w:numId="8">
    <w:abstractNumId w:val="6"/>
  </w:num>
  <w:num w:numId="9">
    <w:abstractNumId w:val="0"/>
  </w:num>
  <w:num w:numId="10">
    <w:abstractNumId w:val="14"/>
  </w:num>
  <w:num w:numId="11">
    <w:abstractNumId w:val="13"/>
  </w:num>
  <w:num w:numId="12">
    <w:abstractNumId w:val="15"/>
  </w:num>
  <w:num w:numId="13">
    <w:abstractNumId w:val="7"/>
  </w:num>
  <w:num w:numId="14">
    <w:abstractNumId w:val="3"/>
  </w:num>
  <w:num w:numId="15">
    <w:abstractNumId w:val="10"/>
  </w:num>
  <w:num w:numId="16">
    <w:abstractNumId w:val="2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12"/>
  </w:num>
  <w:num w:numId="20">
    <w:abstractNumId w:val="8"/>
  </w:num>
  <w:num w:numId="21">
    <w:abstractNumId w:val="11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20B"/>
    <w:rsid w:val="000009CB"/>
    <w:rsid w:val="00047637"/>
    <w:rsid w:val="00063F8A"/>
    <w:rsid w:val="00064CB9"/>
    <w:rsid w:val="00085622"/>
    <w:rsid w:val="000E3FA9"/>
    <w:rsid w:val="000F7778"/>
    <w:rsid w:val="00111605"/>
    <w:rsid w:val="00132003"/>
    <w:rsid w:val="00143E95"/>
    <w:rsid w:val="00143F15"/>
    <w:rsid w:val="001456D3"/>
    <w:rsid w:val="0018594A"/>
    <w:rsid w:val="001943DB"/>
    <w:rsid w:val="001F3076"/>
    <w:rsid w:val="0021161A"/>
    <w:rsid w:val="00231866"/>
    <w:rsid w:val="00243381"/>
    <w:rsid w:val="002451C3"/>
    <w:rsid w:val="002558D1"/>
    <w:rsid w:val="00257A36"/>
    <w:rsid w:val="0028060E"/>
    <w:rsid w:val="002D5AB0"/>
    <w:rsid w:val="003026CC"/>
    <w:rsid w:val="003043BF"/>
    <w:rsid w:val="00307419"/>
    <w:rsid w:val="00310C1F"/>
    <w:rsid w:val="0031320B"/>
    <w:rsid w:val="00315700"/>
    <w:rsid w:val="00322D12"/>
    <w:rsid w:val="0037446A"/>
    <w:rsid w:val="00375659"/>
    <w:rsid w:val="0038691B"/>
    <w:rsid w:val="003A29B2"/>
    <w:rsid w:val="003B26B3"/>
    <w:rsid w:val="003D5AB5"/>
    <w:rsid w:val="00442FA4"/>
    <w:rsid w:val="00465E10"/>
    <w:rsid w:val="00481DC7"/>
    <w:rsid w:val="004822FB"/>
    <w:rsid w:val="004859CB"/>
    <w:rsid w:val="0049225F"/>
    <w:rsid w:val="004C1EC3"/>
    <w:rsid w:val="004C27D9"/>
    <w:rsid w:val="004D5B92"/>
    <w:rsid w:val="004D6035"/>
    <w:rsid w:val="004F4C40"/>
    <w:rsid w:val="0055049A"/>
    <w:rsid w:val="005614E8"/>
    <w:rsid w:val="00596E7E"/>
    <w:rsid w:val="005A3DB7"/>
    <w:rsid w:val="005A5C5C"/>
    <w:rsid w:val="005A5F4C"/>
    <w:rsid w:val="005F2961"/>
    <w:rsid w:val="00644FE4"/>
    <w:rsid w:val="006468DB"/>
    <w:rsid w:val="00647A32"/>
    <w:rsid w:val="00652290"/>
    <w:rsid w:val="00684C33"/>
    <w:rsid w:val="0069362C"/>
    <w:rsid w:val="006B7A62"/>
    <w:rsid w:val="006C1887"/>
    <w:rsid w:val="006D0CB5"/>
    <w:rsid w:val="006F5A2F"/>
    <w:rsid w:val="0073328E"/>
    <w:rsid w:val="0073774B"/>
    <w:rsid w:val="00783BFC"/>
    <w:rsid w:val="007D77EF"/>
    <w:rsid w:val="007E23F7"/>
    <w:rsid w:val="007F7008"/>
    <w:rsid w:val="00803E21"/>
    <w:rsid w:val="00806D99"/>
    <w:rsid w:val="00820660"/>
    <w:rsid w:val="008400B6"/>
    <w:rsid w:val="00847F3A"/>
    <w:rsid w:val="008525D0"/>
    <w:rsid w:val="00854217"/>
    <w:rsid w:val="0088006B"/>
    <w:rsid w:val="008851CD"/>
    <w:rsid w:val="00886D36"/>
    <w:rsid w:val="008A7EBE"/>
    <w:rsid w:val="008E0EFB"/>
    <w:rsid w:val="008E7C61"/>
    <w:rsid w:val="008F7F03"/>
    <w:rsid w:val="00904E31"/>
    <w:rsid w:val="009404B0"/>
    <w:rsid w:val="00961CA3"/>
    <w:rsid w:val="00963849"/>
    <w:rsid w:val="00971F02"/>
    <w:rsid w:val="00976BD8"/>
    <w:rsid w:val="00990C9E"/>
    <w:rsid w:val="00992D37"/>
    <w:rsid w:val="00992F28"/>
    <w:rsid w:val="009B2EDC"/>
    <w:rsid w:val="009C48A4"/>
    <w:rsid w:val="009E2B42"/>
    <w:rsid w:val="009F69EE"/>
    <w:rsid w:val="00A10684"/>
    <w:rsid w:val="00A10FDC"/>
    <w:rsid w:val="00A23D11"/>
    <w:rsid w:val="00A3383B"/>
    <w:rsid w:val="00A954A5"/>
    <w:rsid w:val="00A97546"/>
    <w:rsid w:val="00AB115D"/>
    <w:rsid w:val="00AB29CB"/>
    <w:rsid w:val="00AC126A"/>
    <w:rsid w:val="00AE1E6E"/>
    <w:rsid w:val="00B06A95"/>
    <w:rsid w:val="00B10253"/>
    <w:rsid w:val="00B56066"/>
    <w:rsid w:val="00B60FAC"/>
    <w:rsid w:val="00B65FD8"/>
    <w:rsid w:val="00B748EC"/>
    <w:rsid w:val="00B800E9"/>
    <w:rsid w:val="00B85FDA"/>
    <w:rsid w:val="00B92E10"/>
    <w:rsid w:val="00BA4B12"/>
    <w:rsid w:val="00BA60B1"/>
    <w:rsid w:val="00BD5F23"/>
    <w:rsid w:val="00BE2371"/>
    <w:rsid w:val="00C11880"/>
    <w:rsid w:val="00C224D7"/>
    <w:rsid w:val="00C250BF"/>
    <w:rsid w:val="00C32B9E"/>
    <w:rsid w:val="00C4026B"/>
    <w:rsid w:val="00C602B5"/>
    <w:rsid w:val="00C85825"/>
    <w:rsid w:val="00C96C0D"/>
    <w:rsid w:val="00CD01EA"/>
    <w:rsid w:val="00CE2ADE"/>
    <w:rsid w:val="00CF0BB4"/>
    <w:rsid w:val="00CF57FF"/>
    <w:rsid w:val="00D402A1"/>
    <w:rsid w:val="00D651B9"/>
    <w:rsid w:val="00D815CE"/>
    <w:rsid w:val="00D8443E"/>
    <w:rsid w:val="00D95CB6"/>
    <w:rsid w:val="00D97816"/>
    <w:rsid w:val="00DA4CEC"/>
    <w:rsid w:val="00DB067D"/>
    <w:rsid w:val="00DD0447"/>
    <w:rsid w:val="00DD1AD1"/>
    <w:rsid w:val="00E17B79"/>
    <w:rsid w:val="00E2753E"/>
    <w:rsid w:val="00E401BB"/>
    <w:rsid w:val="00E40793"/>
    <w:rsid w:val="00E47179"/>
    <w:rsid w:val="00E50272"/>
    <w:rsid w:val="00E63074"/>
    <w:rsid w:val="00E65A12"/>
    <w:rsid w:val="00E90934"/>
    <w:rsid w:val="00EA7C4C"/>
    <w:rsid w:val="00EB14ED"/>
    <w:rsid w:val="00EB2909"/>
    <w:rsid w:val="00EF3D5C"/>
    <w:rsid w:val="00F15528"/>
    <w:rsid w:val="00F20131"/>
    <w:rsid w:val="00F30684"/>
    <w:rsid w:val="00F5620B"/>
    <w:rsid w:val="00F568E2"/>
    <w:rsid w:val="00F57BEC"/>
    <w:rsid w:val="00F74C8D"/>
    <w:rsid w:val="00F92F53"/>
    <w:rsid w:val="00FA3115"/>
    <w:rsid w:val="00FB25EC"/>
    <w:rsid w:val="00FE5704"/>
    <w:rsid w:val="00FF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126A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31320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rsid w:val="00D97816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D97816"/>
    <w:pPr>
      <w:spacing w:line="240" w:lineRule="auto"/>
    </w:pPr>
    <w:rPr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D97816"/>
    <w:rPr>
      <w:rFonts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D978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D97816"/>
    <w:rPr>
      <w:rFonts w:cs="Times New Roman"/>
      <w:b/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D97816"/>
    <w:pPr>
      <w:spacing w:after="0" w:line="240" w:lineRule="auto"/>
    </w:pPr>
    <w:rPr>
      <w:rFonts w:ascii="Tahoma" w:hAnsi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97816"/>
    <w:rPr>
      <w:rFonts w:ascii="Tahoma" w:hAnsi="Tahoma" w:cs="Times New Roman"/>
      <w:sz w:val="16"/>
    </w:rPr>
  </w:style>
  <w:style w:type="character" w:styleId="Hypertextovodkaz">
    <w:name w:val="Hyperlink"/>
    <w:basedOn w:val="Standardnpsmoodstavce"/>
    <w:uiPriority w:val="99"/>
    <w:rsid w:val="00D8443E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132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2003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32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2003"/>
    <w:rPr>
      <w:lang w:eastAsia="en-US"/>
    </w:rPr>
  </w:style>
  <w:style w:type="paragraph" w:customStyle="1" w:styleId="Odstavecseseznamem1">
    <w:name w:val="Odstavec se seznamem1"/>
    <w:basedOn w:val="Normln"/>
    <w:rsid w:val="00481DC7"/>
    <w:pPr>
      <w:ind w:left="720"/>
      <w:contextualSpacing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126A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31320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rsid w:val="00D97816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D97816"/>
    <w:pPr>
      <w:spacing w:line="240" w:lineRule="auto"/>
    </w:pPr>
    <w:rPr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D97816"/>
    <w:rPr>
      <w:rFonts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D978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D97816"/>
    <w:rPr>
      <w:rFonts w:cs="Times New Roman"/>
      <w:b/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D97816"/>
    <w:pPr>
      <w:spacing w:after="0" w:line="240" w:lineRule="auto"/>
    </w:pPr>
    <w:rPr>
      <w:rFonts w:ascii="Tahoma" w:hAnsi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97816"/>
    <w:rPr>
      <w:rFonts w:ascii="Tahoma" w:hAnsi="Tahoma" w:cs="Times New Roman"/>
      <w:sz w:val="16"/>
    </w:rPr>
  </w:style>
  <w:style w:type="character" w:styleId="Hypertextovodkaz">
    <w:name w:val="Hyperlink"/>
    <w:basedOn w:val="Standardnpsmoodstavce"/>
    <w:uiPriority w:val="99"/>
    <w:rsid w:val="00D8443E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132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2003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32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2003"/>
    <w:rPr>
      <w:lang w:eastAsia="en-US"/>
    </w:rPr>
  </w:style>
  <w:style w:type="paragraph" w:customStyle="1" w:styleId="Odstavecseseznamem1">
    <w:name w:val="Odstavec se seznamem1"/>
    <w:basedOn w:val="Normln"/>
    <w:rsid w:val="00481DC7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0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9D5"/>
    <w:rsid w:val="00135040"/>
    <w:rsid w:val="0068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80FC87F11CF94554AF6F6AB8F4AC7392">
    <w:name w:val="80FC87F11CF94554AF6F6AB8F4AC7392"/>
    <w:rsid w:val="006879D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80FC87F11CF94554AF6F6AB8F4AC7392">
    <w:name w:val="80FC87F11CF94554AF6F6AB8F4AC7392"/>
    <w:rsid w:val="006879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BB9BB-E35D-4802-8989-DBFA5A0D4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1022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peněžitého příplatku mimo základní kapitál</vt:lpstr>
    </vt:vector>
  </TitlesOfParts>
  <Company>MML</Company>
  <LinksUpToDate>false</LinksUpToDate>
  <CharactersWithSpaces>7043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peněžitého příplatku mimo základní kapitál</dc:title>
  <dc:creator>Košková Zuzana</dc:creator>
  <cp:lastModifiedBy>Bubenikova Lucie</cp:lastModifiedBy>
  <cp:revision>6</cp:revision>
  <cp:lastPrinted>2017-04-28T10:15:00Z</cp:lastPrinted>
  <dcterms:created xsi:type="dcterms:W3CDTF">2017-05-22T06:16:00Z</dcterms:created>
  <dcterms:modified xsi:type="dcterms:W3CDTF">2017-06-13T11:44:00Z</dcterms:modified>
</cp:coreProperties>
</file>