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bookmarkStart w:id="1" w:name="_GoBack"/>
      <w:r w:rsidR="00053DD7">
        <w:rPr>
          <w:b/>
          <w:noProof/>
          <w:sz w:val="32"/>
          <w:szCs w:val="32"/>
          <w:u w:val="single"/>
        </w:rPr>
        <w:t>1</w:t>
      </w:r>
      <w:bookmarkEnd w:id="1"/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</w:t>
      </w:r>
      <w:r w:rsidR="000B1256">
        <w:rPr>
          <w:b/>
          <w:noProof/>
          <w:sz w:val="24"/>
          <w:szCs w:val="24"/>
        </w:rPr>
        <w:t>e</w:t>
      </w:r>
      <w:r w:rsidR="000B1256">
        <w:rPr>
          <w:b/>
          <w:sz w:val="24"/>
          <w:szCs w:val="24"/>
        </w:rPr>
        <w:t>, oblast podpory</w:t>
      </w:r>
      <w:r w:rsidR="000B1256" w:rsidRPr="00B31BF2">
        <w:rPr>
          <w:b/>
          <w:sz w:val="24"/>
          <w:szCs w:val="24"/>
        </w:rPr>
        <w:t xml:space="preserve"> </w:t>
      </w:r>
      <w:r w:rsidR="000B1256">
        <w:rPr>
          <w:b/>
          <w:sz w:val="24"/>
          <w:szCs w:val="24"/>
        </w:rPr>
        <w:t xml:space="preserve">7. </w:t>
      </w:r>
      <w:r w:rsidR="000B1256" w:rsidRPr="00B31BF2">
        <w:rPr>
          <w:b/>
          <w:sz w:val="24"/>
          <w:szCs w:val="24"/>
        </w:rPr>
        <w:t>Kultura, památková péče a cestovní ruch</w:t>
      </w:r>
      <w:r w:rsidR="000B1256">
        <w:rPr>
          <w:b/>
          <w:sz w:val="24"/>
          <w:szCs w:val="24"/>
        </w:rPr>
        <w:t>, program č.</w:t>
      </w:r>
      <w:r w:rsidR="000B1256" w:rsidRPr="00B31BF2">
        <w:rPr>
          <w:b/>
          <w:sz w:val="24"/>
          <w:szCs w:val="24"/>
        </w:rPr>
        <w:t xml:space="preserve"> 7.2 Záchrana a obnova památek v Libereckém kraji</w:t>
      </w:r>
      <w:r w:rsidR="00904B45">
        <w:rPr>
          <w:b/>
          <w:sz w:val="24"/>
          <w:szCs w:val="24"/>
        </w:rPr>
        <w:fldChar w:fldCharType="end"/>
      </w:r>
      <w:bookmarkEnd w:id="2"/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68764A">
        <w:rPr>
          <w:b/>
          <w:sz w:val="24"/>
          <w:szCs w:val="24"/>
        </w:rPr>
        <w:t>1983</w:t>
      </w:r>
      <w:r w:rsidR="00575E2B" w:rsidRPr="00DC40AF">
        <w:rPr>
          <w:b/>
          <w:sz w:val="24"/>
          <w:szCs w:val="24"/>
        </w:rPr>
        <w:t>/20</w:t>
      </w:r>
      <w:r w:rsidR="0068764A">
        <w:rPr>
          <w:b/>
          <w:sz w:val="24"/>
          <w:szCs w:val="24"/>
        </w:rPr>
        <w:t>17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68764A" w:rsidRPr="0068764A">
        <w:rPr>
          <w:b/>
          <w:noProof/>
          <w:sz w:val="24"/>
          <w:szCs w:val="24"/>
        </w:rPr>
        <w:t>Kostel sv. Jana Křtitele v Brenné - obnova nárožních kaplí a omítek částí ohradní zdi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</w:t>
      </w:r>
      <w:r w:rsidR="0068764A">
        <w:rPr>
          <w:noProof/>
          <w:sz w:val="24"/>
          <w:szCs w:val="24"/>
        </w:rPr>
        <w:t xml:space="preserve">em Půtou, hejtmanem, na základě zmocnění Ing. Květou Vinklátovou, členkou rady </w:t>
      </w:r>
      <w:r w:rsidR="00156205">
        <w:rPr>
          <w:noProof/>
          <w:sz w:val="24"/>
          <w:szCs w:val="24"/>
        </w:rPr>
        <w:t xml:space="preserve">kraje </w:t>
      </w:r>
      <w:r w:rsidR="0068764A">
        <w:rPr>
          <w:noProof/>
          <w:sz w:val="24"/>
          <w:szCs w:val="24"/>
        </w:rPr>
        <w:t xml:space="preserve">pověřenou řízením resortu kultury, památkové péče a cestovního ruchu 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0B1256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8" w:name="Text54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22177B">
        <w:rPr>
          <w:b/>
          <w:sz w:val="24"/>
        </w:rPr>
        <w:t>Římskokatolická farnost Brenná</w:t>
      </w:r>
      <w:r w:rsidR="002217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noProof/>
          <w:sz w:val="24"/>
        </w:rPr>
        <w:t> </w:t>
      </w:r>
      <w:r>
        <w:rPr>
          <w:b/>
          <w:sz w:val="24"/>
        </w:rPr>
        <w:fldChar w:fldCharType="end"/>
      </w:r>
      <w:bookmarkEnd w:id="8"/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>se síd</w:t>
      </w:r>
      <w:r w:rsidR="0068764A">
        <w:rPr>
          <w:sz w:val="24"/>
        </w:rPr>
        <w:t xml:space="preserve">lem: </w:t>
      </w:r>
      <w:r w:rsidR="000B1256">
        <w:rPr>
          <w:sz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9" w:name="Text55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>
        <w:rPr>
          <w:sz w:val="24"/>
        </w:rPr>
        <w:t>Mimoňská 228, 471 23 Zákupy</w:t>
      </w:r>
      <w:r w:rsidR="0022177B">
        <w:rPr>
          <w:noProof/>
          <w:sz w:val="24"/>
        </w:rPr>
        <w:t xml:space="preserve"> 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9"/>
    </w:p>
    <w:p w:rsidR="00992F95" w:rsidRPr="00992F95" w:rsidRDefault="003B5F8D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>IČO</w:t>
      </w:r>
      <w:r w:rsidR="00992F95">
        <w:rPr>
          <w:sz w:val="24"/>
        </w:rPr>
        <w:t xml:space="preserve">: </w:t>
      </w:r>
      <w:r w:rsidR="000B1256">
        <w:rPr>
          <w:sz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0" w:name="Text56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 w:rsidRPr="0068764A">
        <w:rPr>
          <w:sz w:val="24"/>
        </w:rPr>
        <w:t>62237888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10"/>
    </w:p>
    <w:p w:rsidR="0022177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68764A">
        <w:rPr>
          <w:sz w:val="24"/>
        </w:rPr>
        <w:t xml:space="preserve">: </w:t>
      </w:r>
      <w:r w:rsidR="000B1256">
        <w:rPr>
          <w:sz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1" w:name="Text57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>
        <w:rPr>
          <w:sz w:val="24"/>
        </w:rPr>
        <w:t>R.D. Mgr. Grzegorz Wolański, administrátor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11"/>
      <w:r w:rsidR="0022177B" w:rsidRPr="00DC40AF">
        <w:rPr>
          <w:sz w:val="24"/>
        </w:rPr>
        <w:t xml:space="preserve"> </w:t>
      </w:r>
    </w:p>
    <w:p w:rsidR="0022177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0B1256">
        <w:rPr>
          <w:sz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2" w:name="Text58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>
        <w:rPr>
          <w:sz w:val="24"/>
        </w:rPr>
        <w:t>Česká spořitelna, a.s.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12"/>
    </w:p>
    <w:p w:rsidR="00273CCE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0B1256">
        <w:rPr>
          <w:sz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3" w:name="Text59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>
        <w:rPr>
          <w:sz w:val="24"/>
        </w:rPr>
        <w:t>0997689339</w:t>
      </w:r>
      <w:r w:rsidR="0022177B" w:rsidRPr="00992F95">
        <w:rPr>
          <w:sz w:val="24"/>
        </w:rPr>
        <w:t>/0800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13"/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0B1256">
        <w:rPr>
          <w:sz w:val="24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4" w:name="Text60"/>
      <w:r w:rsidR="000B1256">
        <w:rPr>
          <w:sz w:val="24"/>
        </w:rPr>
        <w:instrText xml:space="preserve"> FORMTEXT </w:instrText>
      </w:r>
      <w:r w:rsidR="000B1256">
        <w:rPr>
          <w:sz w:val="24"/>
        </w:rPr>
      </w:r>
      <w:r w:rsidR="000B1256">
        <w:rPr>
          <w:sz w:val="24"/>
        </w:rPr>
        <w:fldChar w:fldCharType="separate"/>
      </w:r>
      <w:r w:rsidR="0022177B" w:rsidRPr="0068764A">
        <w:rPr>
          <w:sz w:val="24"/>
        </w:rPr>
        <w:t>8/1-03-075/1994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noProof/>
          <w:sz w:val="24"/>
        </w:rPr>
        <w:t> </w:t>
      </w:r>
      <w:r w:rsidR="000B1256">
        <w:rPr>
          <w:sz w:val="24"/>
        </w:rPr>
        <w:fldChar w:fldCharType="end"/>
      </w:r>
      <w:bookmarkEnd w:id="14"/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5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15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0B1256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8764A">
        <w:rPr>
          <w:noProof/>
          <w:sz w:val="24"/>
          <w:szCs w:val="24"/>
        </w:rPr>
        <w:t>27. 6</w:t>
      </w:r>
      <w:r w:rsidR="007632F4">
        <w:rPr>
          <w:noProof/>
          <w:sz w:val="24"/>
          <w:szCs w:val="24"/>
        </w:rPr>
        <w:t>. 20</w:t>
      </w:r>
      <w:r w:rsidR="000B1256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6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16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68764A">
        <w:rPr>
          <w:noProof/>
          <w:sz w:val="24"/>
          <w:szCs w:val="24"/>
        </w:rPr>
        <w:t>OLP/1983</w:t>
      </w:r>
      <w:r w:rsidR="007632F4">
        <w:rPr>
          <w:noProof/>
          <w:sz w:val="24"/>
          <w:szCs w:val="24"/>
        </w:rPr>
        <w:t>/20</w:t>
      </w:r>
      <w:r w:rsidR="000B1256">
        <w:rPr>
          <w:noProof/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bookmarkEnd w:id="17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8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68764A" w:rsidRPr="0068764A">
        <w:rPr>
          <w:noProof/>
          <w:sz w:val="24"/>
          <w:szCs w:val="24"/>
        </w:rPr>
        <w:t>Kostel sv. Jana Křtitele v Brenné - obnova nárožních kaplí a omítek částí ohradní zdi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8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 xml:space="preserve">dále jen </w:t>
      </w:r>
      <w:r w:rsidR="00346EAF" w:rsidRPr="00575E2B">
        <w:rPr>
          <w:sz w:val="24"/>
          <w:szCs w:val="24"/>
        </w:rPr>
        <w:lastRenderedPageBreak/>
        <w:t>„smlouva“).</w:t>
      </w:r>
    </w:p>
    <w:p w:rsidR="00B91EF6" w:rsidRPr="00DF56DC" w:rsidRDefault="00B94AA3" w:rsidP="000B1256">
      <w:pPr>
        <w:widowControl w:val="0"/>
        <w:numPr>
          <w:ilvl w:val="0"/>
          <w:numId w:val="8"/>
        </w:numPr>
        <w:spacing w:before="120" w:line="276" w:lineRule="auto"/>
        <w:ind w:left="284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9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837E23" w:rsidRPr="00DF56DC">
        <w:rPr>
          <w:sz w:val="24"/>
          <w:szCs w:val="24"/>
        </w:rPr>
        <w:t xml:space="preserve">žádost příjemce o </w:t>
      </w:r>
      <w:r w:rsidR="001E0D11" w:rsidRPr="00DF56DC">
        <w:rPr>
          <w:sz w:val="24"/>
          <w:szCs w:val="24"/>
        </w:rPr>
        <w:t>změnu závazných parametrů</w:t>
      </w:r>
      <w:r w:rsidR="00F36356" w:rsidRPr="00DF56DC">
        <w:rPr>
          <w:sz w:val="24"/>
          <w:szCs w:val="24"/>
        </w:rPr>
        <w:t xml:space="preserve"> projektu</w:t>
      </w:r>
      <w:r w:rsidR="007632F4" w:rsidRPr="00DF56DC">
        <w:rPr>
          <w:noProof/>
          <w:sz w:val="24"/>
          <w:szCs w:val="24"/>
        </w:rPr>
        <w:t xml:space="preserve"> </w:t>
      </w:r>
      <w:r w:rsidR="00992F95">
        <w:rPr>
          <w:noProof/>
          <w:sz w:val="24"/>
          <w:szCs w:val="24"/>
        </w:rPr>
        <w:t>z</w:t>
      </w:r>
      <w:r w:rsidR="007612EF">
        <w:rPr>
          <w:noProof/>
          <w:sz w:val="24"/>
          <w:szCs w:val="24"/>
        </w:rPr>
        <w:t>e dne 2</w:t>
      </w:r>
      <w:r w:rsidR="0068764A">
        <w:rPr>
          <w:noProof/>
          <w:sz w:val="24"/>
          <w:szCs w:val="24"/>
        </w:rPr>
        <w:t>5. července 2017</w:t>
      </w:r>
      <w:r w:rsidR="004743BE">
        <w:rPr>
          <w:noProof/>
          <w:sz w:val="24"/>
          <w:szCs w:val="24"/>
        </w:rPr>
        <w:t>,</w:t>
      </w:r>
      <w:r w:rsidR="004C5CE3" w:rsidRPr="00DF56DC">
        <w:rPr>
          <w:noProof/>
          <w:sz w:val="24"/>
          <w:szCs w:val="24"/>
        </w:rPr>
        <w:t xml:space="preserve"> </w:t>
      </w:r>
      <w:r w:rsidR="004743BE">
        <w:rPr>
          <w:noProof/>
          <w:sz w:val="24"/>
          <w:szCs w:val="24"/>
        </w:rPr>
        <w:t>uvede</w:t>
      </w:r>
      <w:r w:rsidR="001E0D11" w:rsidRPr="00DF56DC">
        <w:rPr>
          <w:noProof/>
          <w:sz w:val="24"/>
          <w:szCs w:val="24"/>
        </w:rPr>
        <w:t>ných</w:t>
      </w:r>
      <w:r w:rsidR="004C5CE3" w:rsidRPr="00DF56DC">
        <w:rPr>
          <w:noProof/>
          <w:sz w:val="24"/>
          <w:szCs w:val="24"/>
        </w:rPr>
        <w:t xml:space="preserve"> v Čl. </w:t>
      </w:r>
      <w:r w:rsidR="001E0D11" w:rsidRPr="00DF56DC">
        <w:rPr>
          <w:noProof/>
          <w:sz w:val="24"/>
          <w:szCs w:val="24"/>
        </w:rPr>
        <w:t>I odst. 3</w:t>
      </w:r>
      <w:r w:rsidR="004C5CE3" w:rsidRPr="00DF56DC">
        <w:rPr>
          <w:noProof/>
          <w:sz w:val="24"/>
          <w:szCs w:val="24"/>
        </w:rPr>
        <w:t xml:space="preserve"> smlouvy</w:t>
      </w:r>
      <w:r w:rsidR="00897052" w:rsidRPr="00DF56DC">
        <w:rPr>
          <w:noProof/>
          <w:sz w:val="24"/>
          <w:szCs w:val="24"/>
        </w:rPr>
        <w:t xml:space="preserve">. Důvodem je </w:t>
      </w:r>
      <w:r w:rsidR="001E0D11" w:rsidRPr="00DF56DC">
        <w:rPr>
          <w:noProof/>
          <w:sz w:val="24"/>
          <w:szCs w:val="24"/>
        </w:rPr>
        <w:t>z</w:t>
      </w:r>
      <w:r w:rsidR="004743BE">
        <w:rPr>
          <w:noProof/>
          <w:sz w:val="24"/>
          <w:szCs w:val="24"/>
        </w:rPr>
        <w:t>jištění</w:t>
      </w:r>
      <w:r w:rsidR="00883EB3">
        <w:rPr>
          <w:noProof/>
          <w:sz w:val="24"/>
          <w:szCs w:val="24"/>
        </w:rPr>
        <w:t xml:space="preserve"> při realizaci projektu, že v žádosti byl chybně uveden rozsah závazného parametru rekonstrukce oke</w:t>
      </w:r>
      <w:r w:rsidR="00156205">
        <w:rPr>
          <w:noProof/>
          <w:sz w:val="24"/>
          <w:szCs w:val="24"/>
        </w:rPr>
        <w:t>nních otvor</w:t>
      </w:r>
      <w:r w:rsidR="0022177B">
        <w:rPr>
          <w:noProof/>
          <w:sz w:val="24"/>
          <w:szCs w:val="24"/>
        </w:rPr>
        <w:t>ů</w:t>
      </w:r>
      <w:r w:rsidR="0022177B">
        <w:rPr>
          <w:sz w:val="24"/>
          <w:szCs w:val="24"/>
        </w:rPr>
        <w:t>, který byl následně převzat do smlouvy o poskytnutí dotace č. OLP/1983/2017.</w:t>
      </w:r>
      <w:r w:rsidR="00F21DC0" w:rsidRPr="00DF56DC">
        <w:rPr>
          <w:sz w:val="24"/>
          <w:szCs w:val="24"/>
        </w:rPr>
        <w:fldChar w:fldCharType="end"/>
      </w:r>
      <w:bookmarkEnd w:id="19"/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0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22177B">
        <w:rPr>
          <w:noProof/>
          <w:sz w:val="24"/>
          <w:szCs w:val="24"/>
        </w:rPr>
        <w:t xml:space="preserve">. </w:t>
      </w:r>
      <w:r w:rsidR="0022177B" w:rsidRPr="00575E2B">
        <w:rPr>
          <w:sz w:val="24"/>
          <w:szCs w:val="24"/>
        </w:rPr>
        <w:t xml:space="preserve">odst. </w:t>
      </w:r>
      <w:r w:rsidR="0022177B">
        <w:rPr>
          <w:sz w:val="24"/>
          <w:szCs w:val="24"/>
        </w:rPr>
        <w:t>3</w:t>
      </w:r>
      <w:r w:rsidR="00150D55">
        <w:rPr>
          <w:sz w:val="24"/>
          <w:szCs w:val="24"/>
        </w:rPr>
        <w:fldChar w:fldCharType="end"/>
      </w:r>
      <w:bookmarkEnd w:id="20"/>
      <w:r w:rsidRPr="00575E2B">
        <w:rPr>
          <w:sz w:val="24"/>
          <w:szCs w:val="24"/>
        </w:rPr>
        <w:t xml:space="preserve"> </w:t>
      </w:r>
      <w:r w:rsidR="00F37628" w:rsidRPr="00575E2B">
        <w:rPr>
          <w:sz w:val="24"/>
          <w:szCs w:val="24"/>
        </w:rPr>
        <w:t>smlouvy</w:t>
      </w:r>
      <w:r w:rsidRPr="00575E2B">
        <w:rPr>
          <w:sz w:val="24"/>
          <w:szCs w:val="24"/>
        </w:rPr>
        <w:t xml:space="preserve"> ve znění:</w:t>
      </w:r>
    </w:p>
    <w:p w:rsidR="0022177B" w:rsidRPr="00DF56DC" w:rsidRDefault="0022177B" w:rsidP="0022177B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1" w:name="Text61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DF56DC">
        <w:rPr>
          <w:b/>
          <w:sz w:val="24"/>
          <w:szCs w:val="24"/>
        </w:rPr>
        <w:t xml:space="preserve">Příjemce je povinen realizovat projekt </w:t>
      </w:r>
      <w:r w:rsidRPr="004743BE">
        <w:rPr>
          <w:b/>
          <w:sz w:val="24"/>
          <w:szCs w:val="24"/>
        </w:rPr>
        <w:t>minimálně v r</w:t>
      </w:r>
      <w:r>
        <w:rPr>
          <w:b/>
          <w:sz w:val="24"/>
          <w:szCs w:val="24"/>
        </w:rPr>
        <w:t xml:space="preserve">ozsahu a dle specifikace těchto </w:t>
      </w:r>
      <w:r w:rsidRPr="004743BE">
        <w:rPr>
          <w:b/>
          <w:sz w:val="24"/>
          <w:szCs w:val="24"/>
        </w:rPr>
        <w:t>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22177B" w:rsidRPr="004743BE" w:rsidTr="00745EA9">
        <w:trPr>
          <w:trHeight w:val="402"/>
        </w:trPr>
        <w:tc>
          <w:tcPr>
            <w:tcW w:w="4819" w:type="dxa"/>
            <w:vAlign w:val="center"/>
          </w:tcPr>
          <w:p w:rsidR="0022177B" w:rsidRPr="004743BE" w:rsidRDefault="0022177B" w:rsidP="00745EA9">
            <w:pPr>
              <w:rPr>
                <w:b/>
                <w:sz w:val="24"/>
                <w:szCs w:val="24"/>
              </w:rPr>
            </w:pPr>
            <w:r w:rsidRPr="00883EB3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22177B" w:rsidRPr="004743BE" w:rsidRDefault="0022177B" w:rsidP="00745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22177B" w:rsidRPr="004743BE" w:rsidRDefault="0022177B" w:rsidP="00745E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Hodnota</w:t>
            </w:r>
          </w:p>
        </w:tc>
      </w:tr>
      <w:tr w:rsidR="0022177B" w:rsidRPr="004743BE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sz w:val="24"/>
                <w:szCs w:val="24"/>
              </w:rPr>
            </w:pPr>
            <w:r w:rsidRPr="00883EB3">
              <w:rPr>
                <w:sz w:val="24"/>
                <w:szCs w:val="24"/>
              </w:rPr>
              <w:t>Obnova fasád</w:t>
            </w:r>
          </w:p>
        </w:tc>
        <w:tc>
          <w:tcPr>
            <w:tcW w:w="2127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</w:tr>
      <w:tr w:rsidR="0022177B" w:rsidRPr="004743BE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sz w:val="24"/>
                <w:szCs w:val="24"/>
              </w:rPr>
            </w:pPr>
            <w:r w:rsidRPr="00883EB3">
              <w:rPr>
                <w:sz w:val="24"/>
                <w:szCs w:val="24"/>
              </w:rPr>
              <w:t>Obnova střešního pláště</w:t>
            </w:r>
          </w:p>
        </w:tc>
        <w:tc>
          <w:tcPr>
            <w:tcW w:w="2127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2177B" w:rsidRPr="004743BE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sz w:val="24"/>
                <w:szCs w:val="24"/>
              </w:rPr>
            </w:pPr>
            <w:r w:rsidRPr="00883EB3">
              <w:rPr>
                <w:sz w:val="24"/>
                <w:szCs w:val="24"/>
              </w:rPr>
              <w:t>Rekonstrukce dveřních otvorů</w:t>
            </w:r>
          </w:p>
        </w:tc>
        <w:tc>
          <w:tcPr>
            <w:tcW w:w="2127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2177B" w:rsidRPr="004743BE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sz w:val="24"/>
                <w:szCs w:val="24"/>
              </w:rPr>
            </w:pPr>
            <w:r w:rsidRPr="00883EB3">
              <w:rPr>
                <w:sz w:val="24"/>
                <w:szCs w:val="24"/>
              </w:rPr>
              <w:t>Rekonstrukce okenních otvorů</w:t>
            </w:r>
          </w:p>
        </w:tc>
        <w:tc>
          <w:tcPr>
            <w:tcW w:w="2127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22177B" w:rsidRPr="004743BE" w:rsidRDefault="0022177B" w:rsidP="0074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2177B" w:rsidRDefault="0022177B" w:rsidP="0022177B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22177B" w:rsidRPr="00575E2B" w:rsidRDefault="0022177B" w:rsidP="0022177B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22177B" w:rsidRDefault="0022177B" w:rsidP="0022177B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</w:p>
    <w:p w:rsidR="0022177B" w:rsidRPr="00F817D2" w:rsidRDefault="0022177B" w:rsidP="0022177B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4743BE">
        <w:rPr>
          <w:b/>
          <w:i/>
          <w:sz w:val="24"/>
          <w:szCs w:val="24"/>
        </w:rPr>
        <w:t>Příjemce je povinen realizovat projekt minimálně v rozsahu a dle specifik</w:t>
      </w:r>
      <w:r>
        <w:rPr>
          <w:b/>
          <w:i/>
          <w:sz w:val="24"/>
          <w:szCs w:val="24"/>
        </w:rPr>
        <w:t>ace těchto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22177B" w:rsidRPr="00883EB3" w:rsidTr="00745EA9">
        <w:trPr>
          <w:trHeight w:val="402"/>
        </w:trPr>
        <w:tc>
          <w:tcPr>
            <w:tcW w:w="4819" w:type="dxa"/>
            <w:vAlign w:val="center"/>
          </w:tcPr>
          <w:p w:rsidR="0022177B" w:rsidRPr="00883EB3" w:rsidRDefault="0022177B" w:rsidP="00745EA9">
            <w:pPr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22177B" w:rsidRPr="00883EB3" w:rsidRDefault="0022177B" w:rsidP="00745EA9">
            <w:pPr>
              <w:jc w:val="center"/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22177B" w:rsidRPr="00883EB3" w:rsidRDefault="0022177B" w:rsidP="00745EA9">
            <w:pPr>
              <w:jc w:val="center"/>
              <w:rPr>
                <w:b/>
                <w:i/>
                <w:sz w:val="24"/>
                <w:szCs w:val="24"/>
              </w:rPr>
            </w:pPr>
            <w:r w:rsidRPr="00883EB3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22177B" w:rsidRPr="00883EB3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Obnova fasád</w:t>
            </w:r>
          </w:p>
        </w:tc>
        <w:tc>
          <w:tcPr>
            <w:tcW w:w="2127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186</w:t>
            </w:r>
          </w:p>
        </w:tc>
      </w:tr>
      <w:tr w:rsidR="0022177B" w:rsidRPr="00883EB3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Obnova střešního pláště</w:t>
            </w:r>
          </w:p>
        </w:tc>
        <w:tc>
          <w:tcPr>
            <w:tcW w:w="2127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60</w:t>
            </w:r>
          </w:p>
        </w:tc>
      </w:tr>
      <w:tr w:rsidR="0022177B" w:rsidRPr="00883EB3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Rekonstrukce dveřních otvorů</w:t>
            </w:r>
          </w:p>
        </w:tc>
        <w:tc>
          <w:tcPr>
            <w:tcW w:w="2127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2</w:t>
            </w:r>
          </w:p>
        </w:tc>
      </w:tr>
      <w:tr w:rsidR="0022177B" w:rsidRPr="00883EB3" w:rsidTr="00745EA9">
        <w:tc>
          <w:tcPr>
            <w:tcW w:w="4819" w:type="dxa"/>
          </w:tcPr>
          <w:p w:rsidR="0022177B" w:rsidRPr="00883EB3" w:rsidRDefault="0022177B" w:rsidP="00745EA9">
            <w:pPr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Rekonstrukce okenních otvorů</w:t>
            </w:r>
          </w:p>
        </w:tc>
        <w:tc>
          <w:tcPr>
            <w:tcW w:w="2127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 w:rsidRPr="00883EB3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22177B" w:rsidRPr="00883EB3" w:rsidRDefault="0022177B" w:rsidP="00745EA9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0B1256" w:rsidRDefault="0022177B" w:rsidP="0022177B">
      <w:pPr>
        <w:widowControl w:val="0"/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end"/>
      </w:r>
      <w:bookmarkEnd w:id="21"/>
    </w:p>
    <w:p w:rsidR="0022177B" w:rsidRDefault="0022177B" w:rsidP="0022177B">
      <w:pPr>
        <w:widowControl w:val="0"/>
        <w:spacing w:before="120" w:line="276" w:lineRule="auto"/>
        <w:jc w:val="both"/>
        <w:rPr>
          <w:b/>
          <w:sz w:val="24"/>
          <w:szCs w:val="24"/>
        </w:rPr>
      </w:pPr>
    </w:p>
    <w:p w:rsidR="0022177B" w:rsidRDefault="0022177B" w:rsidP="0022177B">
      <w:pPr>
        <w:widowControl w:val="0"/>
        <w:spacing w:before="120" w:line="276" w:lineRule="auto"/>
        <w:jc w:val="both"/>
        <w:rPr>
          <w:b/>
          <w:sz w:val="24"/>
          <w:szCs w:val="24"/>
        </w:rPr>
      </w:pPr>
    </w:p>
    <w:p w:rsidR="0022177B" w:rsidRDefault="0022177B" w:rsidP="0022177B">
      <w:pPr>
        <w:widowControl w:val="0"/>
        <w:spacing w:before="120" w:line="276" w:lineRule="auto"/>
        <w:jc w:val="both"/>
        <w:rPr>
          <w:b/>
          <w:sz w:val="24"/>
          <w:szCs w:val="24"/>
        </w:rPr>
      </w:pPr>
    </w:p>
    <w:p w:rsidR="0022177B" w:rsidRDefault="0022177B" w:rsidP="0022177B">
      <w:pPr>
        <w:widowControl w:val="0"/>
        <w:spacing w:before="120" w:line="276" w:lineRule="auto"/>
        <w:jc w:val="both"/>
        <w:rPr>
          <w:b/>
          <w:i/>
          <w:sz w:val="24"/>
          <w:szCs w:val="24"/>
        </w:rPr>
      </w:pPr>
    </w:p>
    <w:p w:rsidR="00972AD4" w:rsidRDefault="00150D55" w:rsidP="0022177B">
      <w:pPr>
        <w:keepNext/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Default="00150D55" w:rsidP="0022177B">
      <w:pPr>
        <w:keepNext/>
        <w:widowControl w:val="0"/>
        <w:spacing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150D55" w:rsidRPr="00150D55" w:rsidRDefault="00150D55" w:rsidP="0022177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22177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2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22"/>
      <w:r w:rsidR="004743BE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3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23"/>
    </w:p>
    <w:p w:rsidR="004743BE" w:rsidRDefault="004743BE" w:rsidP="0022177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>
        <w:rPr>
          <w:sz w:val="24"/>
          <w:szCs w:val="24"/>
        </w:rPr>
        <w:t>zřízeném jako informační systém veřejné správy na základě zákona č. 340/2015 Sb., o registru smluv</w:t>
      </w:r>
      <w:r w:rsidR="006B3B5E">
        <w:rPr>
          <w:sz w:val="24"/>
          <w:szCs w:val="24"/>
        </w:rPr>
        <w:t xml:space="preserve">, </w:t>
      </w:r>
      <w:r w:rsidR="006B3B5E" w:rsidRPr="00310290">
        <w:rPr>
          <w:sz w:val="24"/>
          <w:szCs w:val="24"/>
        </w:rPr>
        <w:t xml:space="preserve">a na </w:t>
      </w:r>
      <w:r w:rsidR="006B3B5E" w:rsidRPr="00310290">
        <w:rPr>
          <w:b/>
          <w:sz w:val="24"/>
          <w:szCs w:val="24"/>
        </w:rPr>
        <w:t>elektronické úřední desce</w:t>
      </w:r>
      <w:r w:rsidR="006B3B5E" w:rsidRPr="00310290">
        <w:rPr>
          <w:sz w:val="24"/>
          <w:szCs w:val="24"/>
        </w:rPr>
        <w:t xml:space="preserve"> poskytovatele</w:t>
      </w:r>
      <w:r w:rsidR="00156205">
        <w:rPr>
          <w:sz w:val="24"/>
          <w:szCs w:val="24"/>
        </w:rPr>
        <w:t>. Příjemce výslovně souhlasí s</w:t>
      </w:r>
      <w:r w:rsidR="0045326B" w:rsidRPr="00310290">
        <w:rPr>
          <w:sz w:val="24"/>
          <w:szCs w:val="24"/>
        </w:rPr>
        <w:t xml:space="preserve"> tím, aby tento dodatek byl v plném rozsahu </w:t>
      </w:r>
      <w:r w:rsidR="003B2735" w:rsidRPr="00310290">
        <w:rPr>
          <w:sz w:val="24"/>
          <w:szCs w:val="24"/>
        </w:rPr>
        <w:t>zveřejněn v registru smluv a na elektronické úřední desce poskytovatele</w:t>
      </w:r>
      <w:r w:rsidR="0045326B" w:rsidRPr="00310290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Příjemce prohlašuje, že skutečnosti uvedené v tomto dodatku nepovažuje za obchodní tajemství a uděluje svolení k jejich užití a zveřejnění bez stanovení jakýchkoli dalších podmínek.</w:t>
      </w:r>
    </w:p>
    <w:p w:rsidR="0045326B" w:rsidRPr="00A85FAD" w:rsidRDefault="0045326B" w:rsidP="0022177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22177B">
      <w:pPr>
        <w:keepNext/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883EB3">
        <w:rPr>
          <w:sz w:val="24"/>
          <w:szCs w:val="24"/>
        </w:rPr>
        <w:t>…/17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883EB3">
        <w:rPr>
          <w:sz w:val="24"/>
          <w:szCs w:val="24"/>
        </w:rPr>
        <w:t xml:space="preserve"> 29</w:t>
      </w:r>
      <w:r w:rsidR="0045326B">
        <w:rPr>
          <w:sz w:val="24"/>
          <w:szCs w:val="24"/>
        </w:rPr>
        <w:t>. 8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45326B">
        <w:rPr>
          <w:sz w:val="24"/>
          <w:szCs w:val="24"/>
        </w:rPr>
        <w:t>201</w:t>
      </w:r>
      <w:r w:rsidR="00883EB3">
        <w:rPr>
          <w:sz w:val="24"/>
          <w:szCs w:val="24"/>
        </w:rPr>
        <w:t>7</w:t>
      </w:r>
      <w:r w:rsidR="0045326B">
        <w:rPr>
          <w:sz w:val="24"/>
          <w:szCs w:val="24"/>
        </w:rPr>
        <w:t>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22177B">
      <w:pPr>
        <w:keepNext/>
        <w:widowControl w:val="0"/>
        <w:jc w:val="both"/>
        <w:rPr>
          <w:sz w:val="24"/>
          <w:szCs w:val="24"/>
        </w:rPr>
      </w:pPr>
    </w:p>
    <w:p w:rsidR="00150D55" w:rsidRPr="003319C5" w:rsidRDefault="00150D55" w:rsidP="0022177B">
      <w:pPr>
        <w:keepNext/>
        <w:widowControl w:val="0"/>
        <w:jc w:val="both"/>
        <w:rPr>
          <w:sz w:val="24"/>
          <w:szCs w:val="24"/>
        </w:rPr>
      </w:pPr>
    </w:p>
    <w:p w:rsidR="00F2576F" w:rsidRPr="000F540D" w:rsidRDefault="00F2576F" w:rsidP="0022177B">
      <w:pPr>
        <w:keepNext/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4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4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5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5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22177B">
      <w:pPr>
        <w:keepNext/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22177B">
      <w:pPr>
        <w:keepNext/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22177B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22177B" w:rsidRDefault="0022177B" w:rsidP="0022177B">
      <w:pPr>
        <w:pStyle w:val="Bezmezer"/>
        <w:keepNext/>
        <w:widowControl w:val="0"/>
        <w:rPr>
          <w:sz w:val="24"/>
        </w:rPr>
      </w:pPr>
      <w:r>
        <w:rPr>
          <w:sz w:val="24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6" w:name="Text6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Ing. Květa Vinklátová,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R.D. Mgr. Grzegorz Wolański,</w:t>
      </w:r>
    </w:p>
    <w:p w:rsidR="00EB47B5" w:rsidRDefault="0022177B" w:rsidP="0022177B">
      <w:pPr>
        <w:pStyle w:val="Bezmezer"/>
        <w:keepNext/>
        <w:widowControl w:val="0"/>
        <w:rPr>
          <w:sz w:val="24"/>
        </w:rPr>
      </w:pPr>
      <w:r>
        <w:rPr>
          <w:sz w:val="24"/>
        </w:rPr>
        <w:t>členka rady kraje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administrátor</w:t>
      </w:r>
      <w:r w:rsidRPr="008F13EB">
        <w:rPr>
          <w:sz w:val="24"/>
        </w:rPr>
        <w:t xml:space="preserve">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6"/>
      <w:r w:rsidR="00EB47B5">
        <w:rPr>
          <w:sz w:val="24"/>
        </w:rPr>
        <w:tab/>
      </w:r>
    </w:p>
    <w:p w:rsidR="00EB47B5" w:rsidRDefault="00EB47B5" w:rsidP="0022177B">
      <w:pPr>
        <w:pStyle w:val="Bezmezer"/>
        <w:keepNext/>
        <w:widowControl w:val="0"/>
        <w:rPr>
          <w:sz w:val="24"/>
        </w:rPr>
      </w:pPr>
    </w:p>
    <w:p w:rsidR="00EB47B5" w:rsidRDefault="00EB47B5" w:rsidP="0022177B">
      <w:pPr>
        <w:pStyle w:val="Bezmezer"/>
        <w:keepNext/>
        <w:widowControl w:val="0"/>
        <w:rPr>
          <w:sz w:val="24"/>
        </w:rPr>
      </w:pPr>
    </w:p>
    <w:p w:rsidR="00EB47B5" w:rsidRDefault="00EB47B5" w:rsidP="0022177B">
      <w:pPr>
        <w:pStyle w:val="Bezmezer"/>
        <w:keepNext/>
        <w:widowControl w:val="0"/>
        <w:rPr>
          <w:sz w:val="24"/>
        </w:rPr>
      </w:pPr>
    </w:p>
    <w:p w:rsidR="00EB47B5" w:rsidRDefault="00EB47B5" w:rsidP="0022177B">
      <w:pPr>
        <w:pStyle w:val="Bezmezer"/>
        <w:keepNext/>
        <w:widowControl w:val="0"/>
        <w:rPr>
          <w:sz w:val="24"/>
        </w:rPr>
      </w:pPr>
    </w:p>
    <w:p w:rsidR="00EB47B5" w:rsidRDefault="00EB47B5" w:rsidP="0022177B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t>……………………………….</w:t>
      </w:r>
    </w:p>
    <w:p w:rsidR="00F2576F" w:rsidRDefault="00521621" w:rsidP="00521621">
      <w:pPr>
        <w:keepNext/>
        <w:widowControl w:val="0"/>
        <w:tabs>
          <w:tab w:val="left" w:pos="6096"/>
        </w:tabs>
        <w:spacing w:before="120"/>
        <w:jc w:val="right"/>
        <w:rPr>
          <w:sz w:val="24"/>
        </w:rPr>
      </w:pPr>
      <w:r>
        <w:rPr>
          <w:sz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7" w:name="Text6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generální vikář Biskupství litoměřického</w:t>
      </w:r>
      <w:r>
        <w:rPr>
          <w:sz w:val="24"/>
        </w:rPr>
        <w:fldChar w:fldCharType="end"/>
      </w:r>
      <w:bookmarkEnd w:id="27"/>
    </w:p>
    <w:sectPr w:rsidR="00F2576F" w:rsidSect="006A09C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3C" w:rsidRDefault="00C47D3C">
      <w:r>
        <w:separator/>
      </w:r>
    </w:p>
  </w:endnote>
  <w:endnote w:type="continuationSeparator" w:id="0">
    <w:p w:rsidR="00C47D3C" w:rsidRDefault="00C4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13D8">
      <w:rPr>
        <w:noProof/>
      </w:rPr>
      <w:t>1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3C" w:rsidRDefault="00C47D3C">
      <w:r>
        <w:separator/>
      </w:r>
    </w:p>
  </w:footnote>
  <w:footnote w:type="continuationSeparator" w:id="0">
    <w:p w:rsidR="00C47D3C" w:rsidRDefault="00C47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xeeO01CdD2jfcmMgexuGxHq48o=" w:salt="lCbR5OgytcIvwqz3ornOB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B1256"/>
    <w:rsid w:val="000D0C33"/>
    <w:rsid w:val="001478B3"/>
    <w:rsid w:val="00150D55"/>
    <w:rsid w:val="00156205"/>
    <w:rsid w:val="00160F86"/>
    <w:rsid w:val="00161483"/>
    <w:rsid w:val="001724CE"/>
    <w:rsid w:val="00192FA0"/>
    <w:rsid w:val="001E0D11"/>
    <w:rsid w:val="001F3665"/>
    <w:rsid w:val="0022177B"/>
    <w:rsid w:val="00245DDE"/>
    <w:rsid w:val="002470FF"/>
    <w:rsid w:val="00273CCE"/>
    <w:rsid w:val="002B2AF5"/>
    <w:rsid w:val="002D2907"/>
    <w:rsid w:val="002D7F83"/>
    <w:rsid w:val="00310290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2735"/>
    <w:rsid w:val="003B5AAA"/>
    <w:rsid w:val="003B5F8D"/>
    <w:rsid w:val="003C2967"/>
    <w:rsid w:val="003F3158"/>
    <w:rsid w:val="004174DF"/>
    <w:rsid w:val="00423BAC"/>
    <w:rsid w:val="0045326B"/>
    <w:rsid w:val="0046606D"/>
    <w:rsid w:val="0047115B"/>
    <w:rsid w:val="004713A6"/>
    <w:rsid w:val="004743BE"/>
    <w:rsid w:val="00485165"/>
    <w:rsid w:val="004874D0"/>
    <w:rsid w:val="00487E0B"/>
    <w:rsid w:val="004A1C61"/>
    <w:rsid w:val="004B3308"/>
    <w:rsid w:val="004C0A11"/>
    <w:rsid w:val="004C5CE3"/>
    <w:rsid w:val="00521621"/>
    <w:rsid w:val="0053275A"/>
    <w:rsid w:val="00571838"/>
    <w:rsid w:val="00575E2B"/>
    <w:rsid w:val="00591C5C"/>
    <w:rsid w:val="005C516A"/>
    <w:rsid w:val="005D0380"/>
    <w:rsid w:val="005D6E67"/>
    <w:rsid w:val="005E39D4"/>
    <w:rsid w:val="00604DA1"/>
    <w:rsid w:val="00633873"/>
    <w:rsid w:val="0068764A"/>
    <w:rsid w:val="0069260C"/>
    <w:rsid w:val="006A09CB"/>
    <w:rsid w:val="006A4B23"/>
    <w:rsid w:val="006B3B5E"/>
    <w:rsid w:val="006C4457"/>
    <w:rsid w:val="0071239B"/>
    <w:rsid w:val="00722CD8"/>
    <w:rsid w:val="007463DE"/>
    <w:rsid w:val="007612EF"/>
    <w:rsid w:val="00761F64"/>
    <w:rsid w:val="007632F4"/>
    <w:rsid w:val="00772BA6"/>
    <w:rsid w:val="00790652"/>
    <w:rsid w:val="007B01BD"/>
    <w:rsid w:val="007E05B7"/>
    <w:rsid w:val="0080253B"/>
    <w:rsid w:val="00837E23"/>
    <w:rsid w:val="00843935"/>
    <w:rsid w:val="00847A38"/>
    <w:rsid w:val="008772BD"/>
    <w:rsid w:val="008838D6"/>
    <w:rsid w:val="00883EB3"/>
    <w:rsid w:val="00897052"/>
    <w:rsid w:val="008B13D8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72251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F6366"/>
    <w:rsid w:val="00C47D3C"/>
    <w:rsid w:val="00C70059"/>
    <w:rsid w:val="00C72BFC"/>
    <w:rsid w:val="00CA107A"/>
    <w:rsid w:val="00CA72E4"/>
    <w:rsid w:val="00CC218A"/>
    <w:rsid w:val="00CC37E7"/>
    <w:rsid w:val="00CE39CC"/>
    <w:rsid w:val="00CE3B83"/>
    <w:rsid w:val="00D3494E"/>
    <w:rsid w:val="00D56E3A"/>
    <w:rsid w:val="00D60957"/>
    <w:rsid w:val="00D91530"/>
    <w:rsid w:val="00D9442A"/>
    <w:rsid w:val="00DA20A6"/>
    <w:rsid w:val="00DA5984"/>
    <w:rsid w:val="00DD1CAE"/>
    <w:rsid w:val="00DF4450"/>
    <w:rsid w:val="00DF56DC"/>
    <w:rsid w:val="00E26B71"/>
    <w:rsid w:val="00E74BC4"/>
    <w:rsid w:val="00E97A56"/>
    <w:rsid w:val="00EB3353"/>
    <w:rsid w:val="00EB47B5"/>
    <w:rsid w:val="00EF38FE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E01FE-FB3C-4375-A195-66EADE56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Holická Hana</cp:lastModifiedBy>
  <cp:revision>2</cp:revision>
  <cp:lastPrinted>2015-10-21T06:11:00Z</cp:lastPrinted>
  <dcterms:created xsi:type="dcterms:W3CDTF">2017-08-11T09:48:00Z</dcterms:created>
  <dcterms:modified xsi:type="dcterms:W3CDTF">2017-08-11T09:48:00Z</dcterms:modified>
</cp:coreProperties>
</file>