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24" w:rsidRDefault="00A60430" w:rsidP="00020543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Dodatek č. 1 </w:t>
      </w:r>
    </w:p>
    <w:p w:rsidR="00A60430" w:rsidRDefault="00A60430" w:rsidP="00020543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234C24" w:rsidRPr="00A60430" w:rsidRDefault="00A60430" w:rsidP="0002054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ke</w:t>
      </w:r>
      <w:r w:rsidRPr="00A60430">
        <w:rPr>
          <w:rFonts w:ascii="Arial" w:hAnsi="Arial" w:cs="Arial"/>
          <w:b/>
        </w:rPr>
        <w:t xml:space="preserve"> Smlouvě</w:t>
      </w:r>
      <w:r w:rsidR="00020543" w:rsidRPr="00A60430">
        <w:rPr>
          <w:rFonts w:ascii="Arial" w:hAnsi="Arial" w:cs="Arial"/>
          <w:b/>
        </w:rPr>
        <w:t xml:space="preserve"> o zajištění stabilního financování </w:t>
      </w:r>
    </w:p>
    <w:p w:rsidR="00020543" w:rsidRPr="00A60430" w:rsidRDefault="00020543" w:rsidP="00020543">
      <w:pPr>
        <w:jc w:val="center"/>
        <w:outlineLvl w:val="0"/>
        <w:rPr>
          <w:rFonts w:ascii="Arial" w:hAnsi="Arial" w:cs="Arial"/>
          <w:b/>
        </w:rPr>
      </w:pPr>
      <w:r w:rsidRPr="00A60430">
        <w:rPr>
          <w:rFonts w:ascii="Arial" w:hAnsi="Arial" w:cs="Arial"/>
          <w:b/>
        </w:rPr>
        <w:t>regionální železniční osobní dopravy</w:t>
      </w:r>
    </w:p>
    <w:p w:rsidR="00020543" w:rsidRPr="00234C24" w:rsidRDefault="00020543" w:rsidP="00020543">
      <w:pPr>
        <w:jc w:val="center"/>
        <w:rPr>
          <w:rFonts w:ascii="Arial" w:hAnsi="Arial" w:cs="Arial"/>
          <w:b/>
          <w:sz w:val="22"/>
          <w:szCs w:val="22"/>
        </w:rPr>
      </w:pPr>
    </w:p>
    <w:p w:rsidR="00020543" w:rsidRPr="00234C24" w:rsidRDefault="00020543" w:rsidP="00020543">
      <w:pPr>
        <w:jc w:val="center"/>
        <w:rPr>
          <w:rFonts w:ascii="Arial" w:hAnsi="Arial" w:cs="Arial"/>
          <w:b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Česká republika</w:t>
      </w:r>
      <w:r w:rsidRPr="00234C24">
        <w:rPr>
          <w:rFonts w:ascii="Arial" w:hAnsi="Arial" w:cs="Arial"/>
          <w:sz w:val="22"/>
          <w:szCs w:val="22"/>
        </w:rPr>
        <w:t xml:space="preserve"> </w:t>
      </w:r>
    </w:p>
    <w:p w:rsidR="00020543" w:rsidRPr="003D595C" w:rsidRDefault="00CD7469" w:rsidP="0002054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34C24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="00020543" w:rsidRPr="003D595C">
        <w:rPr>
          <w:rFonts w:ascii="Arial" w:hAnsi="Arial" w:cs="Arial"/>
          <w:bCs/>
          <w:sz w:val="22"/>
          <w:szCs w:val="22"/>
        </w:rPr>
        <w:t xml:space="preserve">Ing. Danem </w:t>
      </w:r>
      <w:proofErr w:type="spellStart"/>
      <w:r w:rsidR="00020543" w:rsidRPr="003D595C">
        <w:rPr>
          <w:rFonts w:ascii="Arial" w:hAnsi="Arial" w:cs="Arial"/>
          <w:bCs/>
          <w:sz w:val="22"/>
          <w:szCs w:val="22"/>
        </w:rPr>
        <w:t>Ťokem</w:t>
      </w:r>
      <w:proofErr w:type="spellEnd"/>
      <w:r w:rsidR="00020543" w:rsidRPr="003D595C">
        <w:rPr>
          <w:rFonts w:ascii="Arial" w:hAnsi="Arial" w:cs="Arial"/>
          <w:bCs/>
          <w:sz w:val="22"/>
          <w:szCs w:val="22"/>
        </w:rPr>
        <w:t>, ministrem dopravy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(dále jen „</w:t>
      </w:r>
      <w:r w:rsidRPr="00234C24">
        <w:rPr>
          <w:rFonts w:ascii="Arial" w:hAnsi="Arial" w:cs="Arial"/>
          <w:b/>
          <w:sz w:val="22"/>
          <w:szCs w:val="22"/>
        </w:rPr>
        <w:t>Stát</w:t>
      </w:r>
      <w:r w:rsidRPr="00234C24">
        <w:rPr>
          <w:rFonts w:ascii="Arial" w:hAnsi="Arial" w:cs="Arial"/>
          <w:sz w:val="22"/>
          <w:szCs w:val="22"/>
        </w:rPr>
        <w:t xml:space="preserve">“) 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 xml:space="preserve">na straně jedné 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a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Jihočeský kraj</w:t>
      </w:r>
      <w:r w:rsidRPr="00234C24">
        <w:rPr>
          <w:rFonts w:ascii="Arial" w:hAnsi="Arial" w:cs="Arial"/>
          <w:sz w:val="22"/>
          <w:szCs w:val="22"/>
        </w:rPr>
        <w:t>, IČ 708 906 50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U Zimního stadionu 1952/2, 370 76 České Budějovice</w:t>
      </w:r>
    </w:p>
    <w:p w:rsidR="00020543" w:rsidRPr="00234C24" w:rsidRDefault="00B31E11" w:rsidP="000205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Mgr. Ivanou </w:t>
      </w:r>
      <w:proofErr w:type="spellStart"/>
      <w:r>
        <w:rPr>
          <w:rFonts w:ascii="Arial" w:hAnsi="Arial" w:cs="Arial"/>
          <w:sz w:val="22"/>
          <w:szCs w:val="22"/>
        </w:rPr>
        <w:t>Stráskou</w:t>
      </w:r>
      <w:proofErr w:type="spellEnd"/>
      <w:r>
        <w:rPr>
          <w:rFonts w:ascii="Arial" w:hAnsi="Arial" w:cs="Arial"/>
          <w:sz w:val="22"/>
          <w:szCs w:val="22"/>
        </w:rPr>
        <w:t>, hejtmankou</w:t>
      </w:r>
      <w:r w:rsidR="00020543" w:rsidRPr="00234C24">
        <w:rPr>
          <w:rFonts w:ascii="Arial" w:hAnsi="Arial" w:cs="Arial"/>
          <w:sz w:val="22"/>
          <w:szCs w:val="22"/>
        </w:rPr>
        <w:t xml:space="preserve"> Jihočeského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Jihomoravský kraj</w:t>
      </w:r>
      <w:r w:rsidRPr="00234C24">
        <w:rPr>
          <w:rFonts w:ascii="Arial" w:hAnsi="Arial" w:cs="Arial"/>
          <w:sz w:val="22"/>
          <w:szCs w:val="22"/>
        </w:rPr>
        <w:t>, IČ 708 883 37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Žerotínovo nám. 3, 601 82 Brno</w:t>
      </w:r>
    </w:p>
    <w:p w:rsidR="00020543" w:rsidRPr="00234C24" w:rsidRDefault="00B14A57" w:rsidP="000205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JUDr</w:t>
      </w:r>
      <w:r w:rsidR="00BD5E09">
        <w:rPr>
          <w:rFonts w:ascii="Arial" w:hAnsi="Arial" w:cs="Arial"/>
          <w:sz w:val="22"/>
          <w:szCs w:val="22"/>
        </w:rPr>
        <w:t>. Bohumilem Šimkem</w:t>
      </w:r>
      <w:r w:rsidR="00020543" w:rsidRPr="00234C24">
        <w:rPr>
          <w:rFonts w:ascii="Arial" w:hAnsi="Arial" w:cs="Arial"/>
          <w:sz w:val="22"/>
          <w:szCs w:val="22"/>
        </w:rPr>
        <w:t>, hejtmanem Jihomoravského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Královéhradecký kraj</w:t>
      </w:r>
      <w:r w:rsidRPr="00234C24">
        <w:rPr>
          <w:rFonts w:ascii="Arial" w:hAnsi="Arial" w:cs="Arial"/>
          <w:sz w:val="22"/>
          <w:szCs w:val="22"/>
        </w:rPr>
        <w:t>, IČ 708 895 46</w:t>
      </w:r>
    </w:p>
    <w:p w:rsidR="00020543" w:rsidRPr="00234C24" w:rsidRDefault="00020543" w:rsidP="00020543">
      <w:pPr>
        <w:jc w:val="both"/>
        <w:rPr>
          <w:rFonts w:ascii="Arial" w:hAnsi="Arial" w:cs="Arial"/>
          <w:bCs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 xml:space="preserve">se sídlem Pivovarské náměstí 1245, </w:t>
      </w:r>
      <w:r w:rsidRPr="00234C24">
        <w:rPr>
          <w:rFonts w:ascii="Arial" w:hAnsi="Arial" w:cs="Arial"/>
          <w:bCs/>
          <w:sz w:val="22"/>
          <w:szCs w:val="22"/>
        </w:rPr>
        <w:t>500 03 Hradec Králové</w:t>
      </w:r>
    </w:p>
    <w:p w:rsidR="00020543" w:rsidRPr="00234C24" w:rsidRDefault="00020543" w:rsidP="00020543">
      <w:pPr>
        <w:jc w:val="both"/>
        <w:rPr>
          <w:rFonts w:ascii="Arial" w:hAnsi="Arial" w:cs="Arial"/>
          <w:bCs/>
          <w:sz w:val="22"/>
          <w:szCs w:val="22"/>
        </w:rPr>
      </w:pPr>
      <w:r w:rsidRPr="00234C24">
        <w:rPr>
          <w:rFonts w:ascii="Arial" w:hAnsi="Arial" w:cs="Arial"/>
          <w:bCs/>
          <w:sz w:val="22"/>
          <w:szCs w:val="22"/>
        </w:rPr>
        <w:t xml:space="preserve">zastoupený </w:t>
      </w:r>
      <w:r w:rsidR="00BD5E09">
        <w:rPr>
          <w:rFonts w:ascii="Arial" w:hAnsi="Arial" w:cs="Arial"/>
          <w:sz w:val="22"/>
          <w:szCs w:val="22"/>
        </w:rPr>
        <w:t>PhDr. Jiřím Štěpánem, Ph.D.</w:t>
      </w:r>
      <w:r w:rsidRPr="00234C24">
        <w:rPr>
          <w:rFonts w:ascii="Arial" w:hAnsi="Arial" w:cs="Arial"/>
          <w:sz w:val="22"/>
          <w:szCs w:val="22"/>
        </w:rPr>
        <w:t>, hejtmanem Králohradeckého kraje</w:t>
      </w:r>
    </w:p>
    <w:p w:rsidR="00020543" w:rsidRPr="00234C24" w:rsidRDefault="00020543" w:rsidP="00020543">
      <w:pPr>
        <w:jc w:val="both"/>
        <w:rPr>
          <w:rFonts w:ascii="Arial" w:hAnsi="Arial" w:cs="Arial"/>
          <w:bCs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Karlovarský kraj</w:t>
      </w:r>
      <w:r w:rsidRPr="00234C24">
        <w:rPr>
          <w:rFonts w:ascii="Arial" w:hAnsi="Arial" w:cs="Arial"/>
          <w:sz w:val="22"/>
          <w:szCs w:val="22"/>
        </w:rPr>
        <w:t>, IČ 708 911 68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Závodní 353/88, 360 01 Karlovy Vary</w:t>
      </w:r>
    </w:p>
    <w:p w:rsidR="00020543" w:rsidRPr="00234C24" w:rsidRDefault="00B31E11" w:rsidP="00020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Mgr. Janou </w:t>
      </w:r>
      <w:proofErr w:type="spellStart"/>
      <w:r>
        <w:rPr>
          <w:rFonts w:ascii="Arial" w:hAnsi="Arial" w:cs="Arial"/>
          <w:sz w:val="22"/>
          <w:szCs w:val="22"/>
        </w:rPr>
        <w:t>Vildumetzovou</w:t>
      </w:r>
      <w:proofErr w:type="spellEnd"/>
      <w:r>
        <w:rPr>
          <w:rFonts w:ascii="Arial" w:hAnsi="Arial" w:cs="Arial"/>
          <w:sz w:val="22"/>
          <w:szCs w:val="22"/>
        </w:rPr>
        <w:t>, hejtmankou</w:t>
      </w:r>
      <w:r w:rsidR="00020543" w:rsidRPr="00234C24">
        <w:rPr>
          <w:rFonts w:ascii="Arial" w:hAnsi="Arial" w:cs="Arial"/>
          <w:sz w:val="22"/>
          <w:szCs w:val="22"/>
        </w:rPr>
        <w:t xml:space="preserve"> Karlovarského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Liberecký kraj</w:t>
      </w:r>
      <w:r w:rsidRPr="00234C24">
        <w:rPr>
          <w:rFonts w:ascii="Arial" w:hAnsi="Arial" w:cs="Arial"/>
          <w:sz w:val="22"/>
          <w:szCs w:val="22"/>
        </w:rPr>
        <w:t xml:space="preserve">, IČ 708 915 08 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U Jezu 642/2a, 461 80 Liberec 2</w:t>
      </w:r>
    </w:p>
    <w:p w:rsidR="00020543" w:rsidRPr="00234C24" w:rsidRDefault="00020543" w:rsidP="00020543">
      <w:pPr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zastoupený Bc. Martinem Půtou, hejtmanem Libereckého kraje</w:t>
      </w:r>
    </w:p>
    <w:p w:rsidR="00020543" w:rsidRPr="00234C24" w:rsidRDefault="00020543" w:rsidP="00020543">
      <w:pPr>
        <w:jc w:val="both"/>
        <w:rPr>
          <w:rFonts w:ascii="Arial" w:hAnsi="Arial" w:cs="Arial"/>
          <w:b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Moravskoslezský kraj</w:t>
      </w:r>
      <w:r w:rsidRPr="00234C24">
        <w:rPr>
          <w:rFonts w:ascii="Arial" w:hAnsi="Arial" w:cs="Arial"/>
          <w:sz w:val="22"/>
          <w:szCs w:val="22"/>
        </w:rPr>
        <w:t>, IČ 708 906 92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28. října 117, 702 18 Ostrava</w:t>
      </w:r>
    </w:p>
    <w:p w:rsidR="00020543" w:rsidRPr="00234C24" w:rsidRDefault="00BD5E09" w:rsidP="00020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Prof. Ing. Ivo Vondrákem, CSc.</w:t>
      </w:r>
      <w:r w:rsidR="00020543" w:rsidRPr="00234C24">
        <w:rPr>
          <w:rFonts w:ascii="Arial" w:hAnsi="Arial" w:cs="Arial"/>
          <w:sz w:val="22"/>
          <w:szCs w:val="22"/>
        </w:rPr>
        <w:t>, hejtmanem Moravskoslezského kraje</w:t>
      </w:r>
    </w:p>
    <w:p w:rsidR="00020543" w:rsidRPr="00234C24" w:rsidRDefault="00020543" w:rsidP="00020543">
      <w:pPr>
        <w:jc w:val="both"/>
        <w:rPr>
          <w:rFonts w:ascii="Arial" w:hAnsi="Arial" w:cs="Arial"/>
          <w:b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Olomoucký kraj</w:t>
      </w:r>
      <w:r w:rsidRPr="00234C24">
        <w:rPr>
          <w:rFonts w:ascii="Arial" w:hAnsi="Arial" w:cs="Arial"/>
          <w:sz w:val="22"/>
          <w:szCs w:val="22"/>
        </w:rPr>
        <w:t>, IČ 606 094 60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Jeremenkova 40a, 779 11 Olomouc</w:t>
      </w:r>
    </w:p>
    <w:p w:rsidR="00020543" w:rsidRPr="00234C24" w:rsidRDefault="00BD5E09" w:rsidP="00020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Ladislavem Okleštkem</w:t>
      </w:r>
      <w:r w:rsidR="00020543" w:rsidRPr="00234C24">
        <w:rPr>
          <w:rFonts w:ascii="Arial" w:hAnsi="Arial" w:cs="Arial"/>
          <w:sz w:val="22"/>
          <w:szCs w:val="22"/>
        </w:rPr>
        <w:t>, hejtmanem Olomouckého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Pardubický kraj</w:t>
      </w:r>
      <w:r w:rsidRPr="00234C24">
        <w:rPr>
          <w:rFonts w:ascii="Arial" w:hAnsi="Arial" w:cs="Arial"/>
          <w:sz w:val="22"/>
          <w:szCs w:val="22"/>
        </w:rPr>
        <w:t>, IČ 708 928 22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Komenského nám. 125, 532 11 Pardubice</w:t>
      </w:r>
    </w:p>
    <w:p w:rsidR="00020543" w:rsidRPr="00234C24" w:rsidRDefault="00020543" w:rsidP="00020543">
      <w:pPr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zastoupený JUDr. Martinem Netolickým, Ph.D., hejtmanem Pardubického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Plzeňský kraj</w:t>
      </w:r>
      <w:r w:rsidRPr="00234C24">
        <w:rPr>
          <w:rFonts w:ascii="Arial" w:hAnsi="Arial" w:cs="Arial"/>
          <w:sz w:val="22"/>
          <w:szCs w:val="22"/>
        </w:rPr>
        <w:t>, IČ 708 903 66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Škroupova 18, 306 13 Plzeň</w:t>
      </w:r>
    </w:p>
    <w:p w:rsidR="00020543" w:rsidRPr="00234C24" w:rsidRDefault="00020543" w:rsidP="00020543">
      <w:pPr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z</w:t>
      </w:r>
      <w:r w:rsidR="00BD5E09">
        <w:rPr>
          <w:rFonts w:ascii="Arial" w:hAnsi="Arial" w:cs="Arial"/>
          <w:sz w:val="22"/>
          <w:szCs w:val="22"/>
        </w:rPr>
        <w:t>astoupený Josefem Bernardem</w:t>
      </w:r>
      <w:r w:rsidRPr="00234C24">
        <w:rPr>
          <w:rFonts w:ascii="Arial" w:hAnsi="Arial" w:cs="Arial"/>
          <w:sz w:val="22"/>
          <w:szCs w:val="22"/>
        </w:rPr>
        <w:t>, hejtmanem Plzeňského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Středočeský kraj</w:t>
      </w:r>
      <w:r w:rsidRPr="00234C24">
        <w:rPr>
          <w:rFonts w:ascii="Arial" w:hAnsi="Arial" w:cs="Arial"/>
          <w:sz w:val="22"/>
          <w:szCs w:val="22"/>
        </w:rPr>
        <w:t>, IČ 708 910 95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Zborovská 11, 150 21 Praha 5</w:t>
      </w:r>
    </w:p>
    <w:p w:rsidR="00020543" w:rsidRPr="00234C24" w:rsidRDefault="00BD5E09" w:rsidP="00020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Jaroslavou Pokornou Jermanovou, hejtmankou</w:t>
      </w:r>
      <w:r w:rsidR="00020543" w:rsidRPr="00234C24">
        <w:rPr>
          <w:rFonts w:ascii="Arial" w:hAnsi="Arial" w:cs="Arial"/>
          <w:sz w:val="22"/>
          <w:szCs w:val="22"/>
        </w:rPr>
        <w:t xml:space="preserve"> Středočeského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Ústecký kraj</w:t>
      </w:r>
      <w:r w:rsidRPr="00234C24">
        <w:rPr>
          <w:rFonts w:ascii="Arial" w:hAnsi="Arial" w:cs="Arial"/>
          <w:sz w:val="22"/>
          <w:szCs w:val="22"/>
        </w:rPr>
        <w:t>, IČ 708 921 56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Velká Hradební 3118/48, 400 02 Ústí nad Labem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zastoupený Oldřichem Bubeníčkem, hejtmanem Ústeckého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Kraj Vysočina</w:t>
      </w:r>
      <w:r w:rsidRPr="00234C24">
        <w:rPr>
          <w:rFonts w:ascii="Arial" w:hAnsi="Arial" w:cs="Arial"/>
          <w:sz w:val="22"/>
          <w:szCs w:val="22"/>
        </w:rPr>
        <w:t>, IČ 708 907 49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se sídlem Žižkova 57, 587 33 Jihlava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zastoupený MUDr. Jiřím Běhounkem, hejtmanem Kraje Vysočina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Zlínský kraj</w:t>
      </w:r>
      <w:r w:rsidRPr="00234C24">
        <w:rPr>
          <w:rFonts w:ascii="Arial" w:hAnsi="Arial" w:cs="Arial"/>
          <w:sz w:val="22"/>
          <w:szCs w:val="22"/>
        </w:rPr>
        <w:t>, IČ 708 913 20</w:t>
      </w:r>
    </w:p>
    <w:p w:rsidR="00020543" w:rsidRPr="00234C24" w:rsidRDefault="00111B3A" w:rsidP="000205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třída Tomáše Bati </w:t>
      </w:r>
      <w:r w:rsidRPr="00111B3A">
        <w:rPr>
          <w:rFonts w:ascii="Arial" w:hAnsi="Arial" w:cs="Arial"/>
          <w:sz w:val="22"/>
          <w:szCs w:val="22"/>
        </w:rPr>
        <w:t>21</w:t>
      </w:r>
      <w:r w:rsidR="00020543" w:rsidRPr="00234C24">
        <w:rPr>
          <w:rFonts w:ascii="Arial" w:hAnsi="Arial" w:cs="Arial"/>
          <w:sz w:val="22"/>
          <w:szCs w:val="22"/>
        </w:rPr>
        <w:t>, 761 90 Zlín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zast</w:t>
      </w:r>
      <w:r w:rsidR="00BD5E09">
        <w:rPr>
          <w:rFonts w:ascii="Arial" w:hAnsi="Arial" w:cs="Arial"/>
          <w:sz w:val="22"/>
          <w:szCs w:val="22"/>
        </w:rPr>
        <w:t>oupený Jiřím Čunkem</w:t>
      </w:r>
      <w:r w:rsidRPr="00234C24">
        <w:rPr>
          <w:rFonts w:ascii="Arial" w:hAnsi="Arial" w:cs="Arial"/>
          <w:sz w:val="22"/>
          <w:szCs w:val="22"/>
        </w:rPr>
        <w:t>, hejtmanem Zlínského kraje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Hlavní město Praha</w:t>
      </w:r>
      <w:r w:rsidRPr="00234C24">
        <w:rPr>
          <w:rFonts w:ascii="Arial" w:hAnsi="Arial" w:cs="Arial"/>
          <w:sz w:val="22"/>
          <w:szCs w:val="22"/>
        </w:rPr>
        <w:t>, IČ 00064581 </w:t>
      </w:r>
    </w:p>
    <w:p w:rsidR="00020543" w:rsidRPr="00234C24" w:rsidRDefault="00711DE4" w:rsidP="00020543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s</w:t>
      </w:r>
      <w:r w:rsidR="00020543" w:rsidRPr="00711DE4">
        <w:rPr>
          <w:rFonts w:ascii="Arial" w:hAnsi="Arial" w:cs="Arial"/>
          <w:sz w:val="22"/>
          <w:szCs w:val="22"/>
        </w:rPr>
        <w:t>e</w:t>
      </w:r>
      <w:r w:rsidR="00020543" w:rsidRPr="00234C24">
        <w:rPr>
          <w:rFonts w:ascii="Arial" w:hAnsi="Arial" w:cs="Arial"/>
          <w:sz w:val="22"/>
          <w:szCs w:val="22"/>
        </w:rPr>
        <w:t xml:space="preserve"> sídlem Mariánské nám. 2/2, 110 00 Praha 1</w:t>
      </w:r>
    </w:p>
    <w:p w:rsidR="00020543" w:rsidRPr="00234C24" w:rsidRDefault="00020543" w:rsidP="00020543">
      <w:pPr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 xml:space="preserve">zastoupené Mgr. Adrianou Krnáčovou, </w:t>
      </w:r>
      <w:proofErr w:type="gramStart"/>
      <w:r w:rsidRPr="00234C24">
        <w:rPr>
          <w:rFonts w:ascii="Arial" w:hAnsi="Arial" w:cs="Arial"/>
          <w:sz w:val="22"/>
          <w:szCs w:val="22"/>
        </w:rPr>
        <w:t>M.A.</w:t>
      </w:r>
      <w:proofErr w:type="gramEnd"/>
      <w:r w:rsidRPr="00234C24">
        <w:rPr>
          <w:rFonts w:ascii="Arial" w:hAnsi="Arial" w:cs="Arial"/>
          <w:sz w:val="22"/>
          <w:szCs w:val="22"/>
        </w:rPr>
        <w:t>, MBA, primátorkou Hlavního města Praha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(dále jen „</w:t>
      </w:r>
      <w:r w:rsidRPr="0019625A">
        <w:rPr>
          <w:rFonts w:ascii="Arial" w:hAnsi="Arial" w:cs="Arial"/>
          <w:b/>
          <w:sz w:val="22"/>
          <w:szCs w:val="22"/>
        </w:rPr>
        <w:t>Kraje</w:t>
      </w:r>
      <w:r w:rsidRPr="00234C24">
        <w:rPr>
          <w:rFonts w:ascii="Arial" w:hAnsi="Arial" w:cs="Arial"/>
          <w:sz w:val="22"/>
          <w:szCs w:val="22"/>
        </w:rPr>
        <w:t xml:space="preserve">“) 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na straně druhé</w:t>
      </w:r>
    </w:p>
    <w:p w:rsidR="00020543" w:rsidRPr="00234C24" w:rsidRDefault="00020543" w:rsidP="00020543">
      <w:pPr>
        <w:jc w:val="both"/>
        <w:rPr>
          <w:rFonts w:ascii="Arial" w:hAnsi="Arial" w:cs="Arial"/>
          <w:sz w:val="22"/>
          <w:szCs w:val="22"/>
        </w:rPr>
      </w:pPr>
    </w:p>
    <w:p w:rsidR="00D564E6" w:rsidRPr="00307706" w:rsidRDefault="00D564E6" w:rsidP="00020543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a</w:t>
      </w:r>
    </w:p>
    <w:p w:rsidR="00D564E6" w:rsidRPr="00307706" w:rsidRDefault="00D564E6" w:rsidP="0002054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564E6" w:rsidRPr="00307706" w:rsidRDefault="00D564E6" w:rsidP="00020543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b/>
          <w:sz w:val="22"/>
          <w:szCs w:val="22"/>
        </w:rPr>
        <w:t>Asociace krajů České republiky</w:t>
      </w:r>
      <w:r w:rsidRPr="00307706">
        <w:rPr>
          <w:rFonts w:ascii="Arial" w:hAnsi="Arial" w:cs="Arial"/>
          <w:sz w:val="22"/>
          <w:szCs w:val="22"/>
        </w:rPr>
        <w:t>, IČ 70933146</w:t>
      </w:r>
    </w:p>
    <w:p w:rsidR="00D564E6" w:rsidRPr="00307706" w:rsidRDefault="00D14CDF" w:rsidP="00020543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s</w:t>
      </w:r>
      <w:r w:rsidR="00D564E6" w:rsidRPr="00307706">
        <w:rPr>
          <w:rFonts w:ascii="Arial" w:hAnsi="Arial" w:cs="Arial"/>
          <w:sz w:val="22"/>
          <w:szCs w:val="22"/>
        </w:rPr>
        <w:t>e sídlem Zborovská 11, 150 21 Praha 5</w:t>
      </w:r>
    </w:p>
    <w:p w:rsidR="00D564E6" w:rsidRPr="00307706" w:rsidRDefault="00D14CDF" w:rsidP="00020543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</w:t>
      </w:r>
      <w:r w:rsidR="00BD5E09">
        <w:rPr>
          <w:rFonts w:ascii="Arial" w:hAnsi="Arial" w:cs="Arial"/>
          <w:sz w:val="22"/>
          <w:szCs w:val="22"/>
        </w:rPr>
        <w:t xml:space="preserve">astoupená Mgr. Janou </w:t>
      </w:r>
      <w:proofErr w:type="spellStart"/>
      <w:r w:rsidR="00BD5E09">
        <w:rPr>
          <w:rFonts w:ascii="Arial" w:hAnsi="Arial" w:cs="Arial"/>
          <w:sz w:val="22"/>
          <w:szCs w:val="22"/>
        </w:rPr>
        <w:t>Vildumetzovou</w:t>
      </w:r>
      <w:proofErr w:type="spellEnd"/>
      <w:r w:rsidR="00BD5E09">
        <w:rPr>
          <w:rFonts w:ascii="Arial" w:hAnsi="Arial" w:cs="Arial"/>
          <w:sz w:val="22"/>
          <w:szCs w:val="22"/>
        </w:rPr>
        <w:t>, předsedkyní</w:t>
      </w:r>
      <w:r w:rsidR="00D564E6" w:rsidRPr="00307706">
        <w:rPr>
          <w:rFonts w:ascii="Arial" w:hAnsi="Arial" w:cs="Arial"/>
          <w:sz w:val="22"/>
          <w:szCs w:val="22"/>
        </w:rPr>
        <w:t xml:space="preserve"> </w:t>
      </w:r>
      <w:r w:rsidRPr="00307706">
        <w:rPr>
          <w:rFonts w:ascii="Arial" w:hAnsi="Arial" w:cs="Arial"/>
          <w:sz w:val="22"/>
          <w:szCs w:val="22"/>
        </w:rPr>
        <w:t xml:space="preserve">Rady </w:t>
      </w:r>
      <w:r w:rsidR="00D564E6" w:rsidRPr="00307706">
        <w:rPr>
          <w:rFonts w:ascii="Arial" w:hAnsi="Arial" w:cs="Arial"/>
          <w:sz w:val="22"/>
          <w:szCs w:val="22"/>
        </w:rPr>
        <w:t>Asociace krajů České republiky</w:t>
      </w:r>
    </w:p>
    <w:p w:rsidR="00D564E6" w:rsidRPr="00307706" w:rsidRDefault="00D564E6" w:rsidP="00020543">
      <w:pPr>
        <w:jc w:val="both"/>
        <w:rPr>
          <w:rFonts w:ascii="Arial" w:hAnsi="Arial" w:cs="Arial"/>
          <w:sz w:val="22"/>
          <w:szCs w:val="22"/>
        </w:rPr>
      </w:pPr>
    </w:p>
    <w:p w:rsidR="00D14CDF" w:rsidRPr="00307706" w:rsidRDefault="00D14CDF" w:rsidP="00D14CDF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(dále jen „</w:t>
      </w:r>
      <w:r w:rsidRPr="00307706">
        <w:rPr>
          <w:rFonts w:ascii="Arial" w:hAnsi="Arial" w:cs="Arial"/>
          <w:b/>
          <w:sz w:val="22"/>
          <w:szCs w:val="22"/>
        </w:rPr>
        <w:t>Asociace</w:t>
      </w:r>
      <w:r w:rsidRPr="00307706">
        <w:rPr>
          <w:rFonts w:ascii="Arial" w:hAnsi="Arial" w:cs="Arial"/>
          <w:sz w:val="22"/>
          <w:szCs w:val="22"/>
        </w:rPr>
        <w:t xml:space="preserve">“) </w:t>
      </w:r>
    </w:p>
    <w:p w:rsidR="00D14CDF" w:rsidRPr="00307706" w:rsidRDefault="00D14CDF" w:rsidP="00020543">
      <w:pPr>
        <w:jc w:val="both"/>
        <w:rPr>
          <w:rFonts w:ascii="Arial" w:hAnsi="Arial" w:cs="Arial"/>
          <w:sz w:val="22"/>
          <w:szCs w:val="22"/>
        </w:rPr>
      </w:pPr>
    </w:p>
    <w:p w:rsidR="00D564E6" w:rsidRPr="00307706" w:rsidRDefault="00D564E6" w:rsidP="00020543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na straně třetí</w:t>
      </w:r>
    </w:p>
    <w:p w:rsidR="00D564E6" w:rsidRPr="00307706" w:rsidRDefault="00D564E6" w:rsidP="00020543">
      <w:pPr>
        <w:jc w:val="both"/>
        <w:rPr>
          <w:rFonts w:ascii="Arial" w:hAnsi="Arial" w:cs="Arial"/>
          <w:sz w:val="22"/>
          <w:szCs w:val="22"/>
        </w:rPr>
      </w:pPr>
    </w:p>
    <w:p w:rsidR="00020543" w:rsidRPr="00A60430" w:rsidRDefault="00020543" w:rsidP="00A60430">
      <w:pPr>
        <w:jc w:val="both"/>
        <w:outlineLvl w:val="0"/>
        <w:rPr>
          <w:rFonts w:ascii="Arial" w:hAnsi="Arial" w:cs="Arial"/>
          <w:sz w:val="22"/>
          <w:szCs w:val="22"/>
        </w:rPr>
      </w:pPr>
      <w:r w:rsidRPr="00A60430">
        <w:rPr>
          <w:rFonts w:ascii="Arial" w:hAnsi="Arial" w:cs="Arial"/>
          <w:sz w:val="22"/>
          <w:szCs w:val="22"/>
        </w:rPr>
        <w:t xml:space="preserve">uzavírají </w:t>
      </w:r>
      <w:r w:rsidR="00D14CDF" w:rsidRPr="00A60430">
        <w:rPr>
          <w:rFonts w:ascii="Arial" w:hAnsi="Arial" w:cs="Arial"/>
          <w:sz w:val="22"/>
          <w:szCs w:val="22"/>
        </w:rPr>
        <w:t xml:space="preserve">podle § 1746 odst. 2 zákona č. 89/2012 Sb., občanský zákoník, </w:t>
      </w:r>
      <w:r w:rsidR="00A60430" w:rsidRPr="00A60430">
        <w:rPr>
          <w:rFonts w:ascii="Arial" w:hAnsi="Arial" w:cs="Arial"/>
          <w:sz w:val="22"/>
          <w:szCs w:val="22"/>
        </w:rPr>
        <w:t>tento dodatek č.</w:t>
      </w:r>
      <w:r w:rsidR="00A60430">
        <w:rPr>
          <w:rFonts w:ascii="Arial" w:hAnsi="Arial" w:cs="Arial"/>
          <w:sz w:val="22"/>
          <w:szCs w:val="22"/>
        </w:rPr>
        <w:t> 1</w:t>
      </w:r>
      <w:r w:rsidR="00A60430" w:rsidRPr="00A60430">
        <w:rPr>
          <w:rFonts w:ascii="Arial" w:hAnsi="Arial" w:cs="Arial"/>
          <w:sz w:val="22"/>
          <w:szCs w:val="22"/>
        </w:rPr>
        <w:t xml:space="preserve"> </w:t>
      </w:r>
      <w:r w:rsidR="00A60430">
        <w:rPr>
          <w:rFonts w:ascii="Arial" w:hAnsi="Arial" w:cs="Arial"/>
          <w:sz w:val="22"/>
          <w:szCs w:val="22"/>
        </w:rPr>
        <w:t>ke </w:t>
      </w:r>
      <w:r w:rsidR="00A60430" w:rsidRPr="00A60430">
        <w:rPr>
          <w:rFonts w:ascii="Arial" w:hAnsi="Arial" w:cs="Arial"/>
          <w:sz w:val="22"/>
          <w:szCs w:val="22"/>
        </w:rPr>
        <w:t>Smlouvě o zajištění stabilního financování regionální železniční osobní dopravy</w:t>
      </w:r>
      <w:r w:rsidR="004F48BF">
        <w:rPr>
          <w:rFonts w:ascii="Arial" w:hAnsi="Arial" w:cs="Arial"/>
          <w:sz w:val="22"/>
          <w:szCs w:val="22"/>
        </w:rPr>
        <w:t xml:space="preserve">, evidenční číslo </w:t>
      </w:r>
      <w:r w:rsidR="004F48BF" w:rsidRPr="004F48BF">
        <w:rPr>
          <w:rFonts w:ascii="Arial" w:hAnsi="Arial" w:cs="Arial"/>
          <w:sz w:val="22"/>
          <w:szCs w:val="22"/>
        </w:rPr>
        <w:t>S-86-190/2017</w:t>
      </w:r>
      <w:r w:rsidR="00A60430">
        <w:rPr>
          <w:rFonts w:ascii="Arial" w:hAnsi="Arial" w:cs="Arial"/>
          <w:sz w:val="22"/>
          <w:szCs w:val="22"/>
        </w:rPr>
        <w:t xml:space="preserve"> (dále jen „</w:t>
      </w:r>
      <w:r w:rsidR="00A60430" w:rsidRPr="00A60430">
        <w:rPr>
          <w:rFonts w:ascii="Arial" w:hAnsi="Arial" w:cs="Arial"/>
          <w:b/>
          <w:sz w:val="22"/>
          <w:szCs w:val="22"/>
        </w:rPr>
        <w:t>Smlouva</w:t>
      </w:r>
      <w:r w:rsidR="00A60430">
        <w:rPr>
          <w:rFonts w:ascii="Arial" w:hAnsi="Arial" w:cs="Arial"/>
          <w:sz w:val="22"/>
          <w:szCs w:val="22"/>
        </w:rPr>
        <w:t>“)</w:t>
      </w:r>
      <w:r w:rsidRPr="00A60430">
        <w:rPr>
          <w:rFonts w:ascii="Arial" w:hAnsi="Arial" w:cs="Arial"/>
          <w:sz w:val="22"/>
          <w:szCs w:val="22"/>
        </w:rPr>
        <w:t xml:space="preserve">: </w:t>
      </w:r>
    </w:p>
    <w:p w:rsidR="00020543" w:rsidRPr="00A60430" w:rsidRDefault="00020543" w:rsidP="00A6043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20543" w:rsidRPr="00234C24" w:rsidRDefault="00020543" w:rsidP="0019625A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20543" w:rsidRPr="00234C24" w:rsidRDefault="00020543" w:rsidP="001962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Čl. 1</w:t>
      </w:r>
    </w:p>
    <w:p w:rsidR="00020543" w:rsidRPr="00234C24" w:rsidRDefault="00A60430" w:rsidP="0019625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Změny smlouvy</w:t>
      </w:r>
    </w:p>
    <w:p w:rsidR="00A60430" w:rsidRPr="00CE08B0" w:rsidRDefault="00A60430" w:rsidP="00A6043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článek 4 </w:t>
      </w:r>
      <w:r w:rsidR="004F48BF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 xml:space="preserve">se vkládá nový </w:t>
      </w:r>
      <w:r w:rsidRPr="00CE08B0">
        <w:rPr>
          <w:rFonts w:ascii="Arial" w:hAnsi="Arial" w:cs="Arial"/>
          <w:sz w:val="22"/>
          <w:szCs w:val="22"/>
        </w:rPr>
        <w:t>článek 4a, který zní:</w:t>
      </w:r>
    </w:p>
    <w:p w:rsidR="00A60430" w:rsidRPr="00CE08B0" w:rsidRDefault="004804BB" w:rsidP="00A6043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08B0">
        <w:rPr>
          <w:rFonts w:ascii="Arial" w:hAnsi="Arial" w:cs="Arial"/>
          <w:b/>
          <w:sz w:val="22"/>
          <w:szCs w:val="22"/>
        </w:rPr>
        <w:t>„</w:t>
      </w:r>
      <w:r w:rsidR="00A60430" w:rsidRPr="00CE08B0">
        <w:rPr>
          <w:rFonts w:ascii="Arial" w:hAnsi="Arial" w:cs="Arial"/>
          <w:b/>
          <w:sz w:val="22"/>
          <w:szCs w:val="22"/>
        </w:rPr>
        <w:t>Čl. 4a</w:t>
      </w:r>
    </w:p>
    <w:p w:rsidR="00A60430" w:rsidRPr="00CE08B0" w:rsidRDefault="00A60430" w:rsidP="00A604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E08B0">
        <w:rPr>
          <w:rFonts w:ascii="Arial" w:hAnsi="Arial" w:cs="Arial"/>
          <w:b/>
          <w:sz w:val="22"/>
          <w:szCs w:val="22"/>
        </w:rPr>
        <w:t>Podmínky spolufinancování ze státního rozpočtu v případě využití podpory z Operačního programu Doprava na pořízení železničních kolejových vozidel</w:t>
      </w:r>
    </w:p>
    <w:p w:rsidR="00A60430" w:rsidRPr="00CE08B0" w:rsidRDefault="00A60430" w:rsidP="00A60430">
      <w:pPr>
        <w:pStyle w:val="MDSR"/>
        <w:numPr>
          <w:ilvl w:val="0"/>
          <w:numId w:val="22"/>
        </w:numPr>
        <w:spacing w:before="0" w:after="120"/>
        <w:ind w:left="426" w:hanging="426"/>
        <w:rPr>
          <w:rFonts w:ascii="Arial" w:hAnsi="Arial" w:cs="Arial"/>
          <w:sz w:val="22"/>
          <w:szCs w:val="22"/>
        </w:rPr>
      </w:pPr>
      <w:r w:rsidRPr="00CE08B0">
        <w:rPr>
          <w:rFonts w:ascii="Arial" w:hAnsi="Arial" w:cs="Arial"/>
          <w:sz w:val="22"/>
          <w:szCs w:val="22"/>
        </w:rPr>
        <w:t>Smluvní strany se dohodly, že v případě využití podpory z Operačního programu Doprava (dále jen „OPD“) na pořízení železničních kolejových vozidel bude spolufinancování ze</w:t>
      </w:r>
      <w:r w:rsidR="004F48BF" w:rsidRPr="00CE08B0">
        <w:rPr>
          <w:rFonts w:ascii="Arial" w:hAnsi="Arial" w:cs="Arial"/>
          <w:sz w:val="22"/>
          <w:szCs w:val="22"/>
        </w:rPr>
        <w:t> </w:t>
      </w:r>
      <w:r w:rsidRPr="00CE08B0">
        <w:rPr>
          <w:rFonts w:ascii="Arial" w:hAnsi="Arial" w:cs="Arial"/>
          <w:sz w:val="22"/>
          <w:szCs w:val="22"/>
        </w:rPr>
        <w:t>státního rozpočtu nad rámec podmínek článku 4 vázáno na splnění zvláštních podmínek uvedených v následujících odstavcích tohoto článku.</w:t>
      </w:r>
    </w:p>
    <w:p w:rsidR="00A60430" w:rsidRPr="00CE08B0" w:rsidRDefault="00A60430" w:rsidP="00A60430">
      <w:pPr>
        <w:pStyle w:val="MDSR"/>
        <w:numPr>
          <w:ilvl w:val="0"/>
          <w:numId w:val="22"/>
        </w:numPr>
        <w:spacing w:before="0" w:after="120"/>
        <w:ind w:left="426" w:hanging="426"/>
        <w:rPr>
          <w:rFonts w:ascii="Arial" w:hAnsi="Arial" w:cs="Arial"/>
          <w:sz w:val="22"/>
          <w:szCs w:val="22"/>
        </w:rPr>
      </w:pPr>
      <w:r w:rsidRPr="00CE08B0">
        <w:rPr>
          <w:rFonts w:ascii="Arial" w:hAnsi="Arial" w:cs="Arial"/>
          <w:sz w:val="22"/>
          <w:szCs w:val="22"/>
        </w:rPr>
        <w:t xml:space="preserve">Kraje se zavazují, že v případě, kdy je umožněno využít podporu z OPD na pořízení železničních kolejových vozidel při zadání veřejných služeb dopravci na základě přímého zadání s dobou plnění nejvýše do roku 2023, zajistí, aby </w:t>
      </w:r>
    </w:p>
    <w:p w:rsidR="00A60430" w:rsidRPr="00CE08B0" w:rsidRDefault="00A60430" w:rsidP="00A60430">
      <w:pPr>
        <w:pStyle w:val="MDSR"/>
        <w:numPr>
          <w:ilvl w:val="0"/>
          <w:numId w:val="27"/>
        </w:numPr>
        <w:spacing w:before="0" w:after="120"/>
        <w:ind w:left="851" w:hanging="425"/>
        <w:rPr>
          <w:rFonts w:ascii="Arial" w:hAnsi="Arial" w:cs="Arial"/>
          <w:sz w:val="22"/>
          <w:szCs w:val="22"/>
        </w:rPr>
      </w:pPr>
      <w:r w:rsidRPr="00CE08B0">
        <w:rPr>
          <w:rFonts w:ascii="Arial" w:hAnsi="Arial" w:cs="Arial"/>
          <w:sz w:val="22"/>
          <w:szCs w:val="22"/>
        </w:rPr>
        <w:t>dopravce pro plnění předmětných veřejných služeb po skončení platnosti smlouvy o</w:t>
      </w:r>
      <w:r w:rsidR="004F48BF" w:rsidRPr="00CE08B0">
        <w:rPr>
          <w:rFonts w:ascii="Arial" w:hAnsi="Arial" w:cs="Arial"/>
          <w:sz w:val="22"/>
          <w:szCs w:val="22"/>
        </w:rPr>
        <w:t> </w:t>
      </w:r>
      <w:r w:rsidRPr="00CE08B0">
        <w:rPr>
          <w:rFonts w:ascii="Arial" w:hAnsi="Arial" w:cs="Arial"/>
          <w:sz w:val="22"/>
          <w:szCs w:val="22"/>
        </w:rPr>
        <w:t>veřejných službách zadané na základě přímého zadání s dobou plnění nejvýše do</w:t>
      </w:r>
      <w:r w:rsidR="004F48BF" w:rsidRPr="00CE08B0">
        <w:rPr>
          <w:rFonts w:ascii="Arial" w:hAnsi="Arial" w:cs="Arial"/>
          <w:sz w:val="22"/>
          <w:szCs w:val="22"/>
        </w:rPr>
        <w:t> </w:t>
      </w:r>
      <w:r w:rsidRPr="00CE08B0">
        <w:rPr>
          <w:rFonts w:ascii="Arial" w:hAnsi="Arial" w:cs="Arial"/>
          <w:sz w:val="22"/>
          <w:szCs w:val="22"/>
        </w:rPr>
        <w:t>roku 2023 byl vybrán na základě otevřeného nabídkového řízení, a</w:t>
      </w:r>
    </w:p>
    <w:p w:rsidR="00A60430" w:rsidRPr="00CE08B0" w:rsidRDefault="00A60430" w:rsidP="00A60430">
      <w:pPr>
        <w:pStyle w:val="MDSR"/>
        <w:numPr>
          <w:ilvl w:val="0"/>
          <w:numId w:val="27"/>
        </w:numPr>
        <w:spacing w:before="0" w:after="120"/>
        <w:ind w:left="851" w:hanging="425"/>
        <w:rPr>
          <w:rFonts w:ascii="Arial" w:hAnsi="Arial" w:cs="Arial"/>
          <w:sz w:val="22"/>
          <w:szCs w:val="22"/>
        </w:rPr>
      </w:pPr>
      <w:r w:rsidRPr="00CE08B0">
        <w:rPr>
          <w:rFonts w:ascii="Arial" w:hAnsi="Arial" w:cs="Arial"/>
          <w:sz w:val="22"/>
          <w:szCs w:val="22"/>
        </w:rPr>
        <w:lastRenderedPageBreak/>
        <w:t>takto vybraný dopravce po dobu platnosti nové smlouvy o veřejných službách pro plnění veřejných služeb využíval předmětná železniční kolejová vozidla pořízená s využitím OPD.</w:t>
      </w:r>
    </w:p>
    <w:p w:rsidR="00A60430" w:rsidRPr="00CE08B0" w:rsidRDefault="00A60430" w:rsidP="00A60430">
      <w:pPr>
        <w:pStyle w:val="MDSR"/>
        <w:numPr>
          <w:ilvl w:val="0"/>
          <w:numId w:val="22"/>
        </w:numPr>
        <w:spacing w:before="0" w:after="120"/>
        <w:ind w:left="426" w:hanging="426"/>
        <w:rPr>
          <w:rFonts w:ascii="Arial" w:hAnsi="Arial" w:cs="Arial"/>
          <w:sz w:val="22"/>
          <w:szCs w:val="22"/>
        </w:rPr>
      </w:pPr>
      <w:r w:rsidRPr="00CE08B0">
        <w:rPr>
          <w:rFonts w:ascii="Arial" w:hAnsi="Arial" w:cs="Arial"/>
          <w:sz w:val="22"/>
          <w:szCs w:val="22"/>
        </w:rPr>
        <w:t xml:space="preserve">Za nesplnění povinnosti podle předchozího odstavce se nepovažuje přijetí mimořádného opatření ve smyslu článku 5 odst. 5 nařízení (ES) č. 1370/2007 v případě přerušení služeb nebo v případě bezprostředního rizika vzniku takové situace. </w:t>
      </w:r>
    </w:p>
    <w:p w:rsidR="00A60430" w:rsidRPr="00CE08B0" w:rsidRDefault="00A60430" w:rsidP="00CE08B0">
      <w:pPr>
        <w:pStyle w:val="MDSR"/>
        <w:numPr>
          <w:ilvl w:val="0"/>
          <w:numId w:val="22"/>
        </w:numPr>
        <w:spacing w:before="0" w:after="120"/>
        <w:ind w:left="426" w:hanging="426"/>
        <w:rPr>
          <w:rFonts w:ascii="Arial" w:hAnsi="Arial" w:cs="Arial"/>
          <w:sz w:val="22"/>
          <w:szCs w:val="22"/>
        </w:rPr>
      </w:pPr>
      <w:r w:rsidRPr="00CE08B0">
        <w:rPr>
          <w:rFonts w:ascii="Arial" w:hAnsi="Arial" w:cs="Arial"/>
          <w:sz w:val="22"/>
          <w:szCs w:val="22"/>
        </w:rPr>
        <w:t>V případě, že kraj nesplní povinnost uvedenou v odstavci 2 tohoto článku, nebude kraji poskytnuto spolufinancování ze státního rozpočtu podle této Smlouvy v každém započatém kalendářním ro</w:t>
      </w:r>
      <w:r w:rsidR="001753F9">
        <w:rPr>
          <w:rFonts w:ascii="Arial" w:hAnsi="Arial" w:cs="Arial"/>
          <w:sz w:val="22"/>
          <w:szCs w:val="22"/>
        </w:rPr>
        <w:t>ce</w:t>
      </w:r>
      <w:r w:rsidRPr="00CE08B0">
        <w:rPr>
          <w:rFonts w:ascii="Arial" w:hAnsi="Arial" w:cs="Arial"/>
          <w:sz w:val="22"/>
          <w:szCs w:val="22"/>
        </w:rPr>
        <w:t>, ve kterém nebudou železniční kolejová vozidla využívána v souladu s požadavky tohoto článku.</w:t>
      </w:r>
      <w:r w:rsidR="004804BB" w:rsidRPr="00CE08B0">
        <w:rPr>
          <w:rFonts w:ascii="Arial" w:hAnsi="Arial" w:cs="Arial"/>
          <w:sz w:val="22"/>
          <w:szCs w:val="22"/>
        </w:rPr>
        <w:t>“</w:t>
      </w:r>
      <w:r w:rsidRPr="00CE08B0">
        <w:rPr>
          <w:rFonts w:ascii="Arial" w:hAnsi="Arial" w:cs="Arial"/>
          <w:sz w:val="22"/>
          <w:szCs w:val="22"/>
        </w:rPr>
        <w:t xml:space="preserve">  </w:t>
      </w:r>
    </w:p>
    <w:p w:rsidR="00A60430" w:rsidRDefault="00A60430" w:rsidP="0019625A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20543" w:rsidRPr="00234C24" w:rsidRDefault="00A60430" w:rsidP="001962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20543" w:rsidRPr="00234C24" w:rsidRDefault="00020543" w:rsidP="0019625A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34C24">
        <w:rPr>
          <w:rFonts w:ascii="Arial" w:hAnsi="Arial" w:cs="Arial"/>
          <w:b/>
          <w:sz w:val="22"/>
          <w:szCs w:val="22"/>
        </w:rPr>
        <w:t>Závěrečná ustanovení</w:t>
      </w:r>
    </w:p>
    <w:p w:rsidR="00A60430" w:rsidRPr="00A60430" w:rsidRDefault="00A60430" w:rsidP="0019625A">
      <w:pPr>
        <w:widowControl w:val="0"/>
        <w:numPr>
          <w:ilvl w:val="1"/>
          <w:numId w:val="1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Smlouvy zůstávají tímto dodatkem nedotčen</w:t>
      </w:r>
      <w:r w:rsidR="00F05A1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:rsidR="00020543" w:rsidRPr="00307706" w:rsidRDefault="00B31E11" w:rsidP="0019625A">
      <w:pPr>
        <w:widowControl w:val="0"/>
        <w:numPr>
          <w:ilvl w:val="1"/>
          <w:numId w:val="1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Tento dodatek Smlouvy</w:t>
      </w:r>
      <w:r w:rsidR="00020543" w:rsidRPr="00234C24">
        <w:rPr>
          <w:rFonts w:ascii="Arial" w:hAnsi="Arial" w:cs="Arial"/>
          <w:color w:val="000000"/>
          <w:sz w:val="22"/>
          <w:szCs w:val="22"/>
        </w:rPr>
        <w:t xml:space="preserve"> nabývá platnosti a </w:t>
      </w:r>
      <w:r w:rsidR="00020543" w:rsidRPr="00735B58">
        <w:rPr>
          <w:rFonts w:ascii="Arial" w:hAnsi="Arial" w:cs="Arial"/>
          <w:color w:val="000000"/>
          <w:sz w:val="22"/>
          <w:szCs w:val="22"/>
        </w:rPr>
        <w:t xml:space="preserve">účinnosti </w:t>
      </w:r>
      <w:r w:rsidR="00020543" w:rsidRPr="00307706">
        <w:rPr>
          <w:rFonts w:ascii="Arial" w:hAnsi="Arial" w:cs="Arial"/>
          <w:sz w:val="22"/>
          <w:szCs w:val="22"/>
        </w:rPr>
        <w:t xml:space="preserve">dnem jejího podpisu </w:t>
      </w:r>
      <w:r w:rsidR="00BE743D" w:rsidRPr="00307706">
        <w:rPr>
          <w:rFonts w:ascii="Arial" w:hAnsi="Arial" w:cs="Arial"/>
          <w:sz w:val="22"/>
          <w:szCs w:val="22"/>
        </w:rPr>
        <w:t>Státem, Asociací a alespoň dvěma třetinami krajů, tzn. alespoň des</w:t>
      </w:r>
      <w:r>
        <w:rPr>
          <w:rFonts w:ascii="Arial" w:hAnsi="Arial" w:cs="Arial"/>
          <w:sz w:val="22"/>
          <w:szCs w:val="22"/>
        </w:rPr>
        <w:t>eti kraji. Vůči krajům, které k tomuto dodatku Smlouvy</w:t>
      </w:r>
      <w:r w:rsidR="00BE743D" w:rsidRPr="00307706">
        <w:rPr>
          <w:rFonts w:ascii="Arial" w:hAnsi="Arial" w:cs="Arial"/>
          <w:sz w:val="22"/>
          <w:szCs w:val="22"/>
        </w:rPr>
        <w:t xml:space="preserve"> nepři</w:t>
      </w:r>
      <w:r>
        <w:rPr>
          <w:rFonts w:ascii="Arial" w:hAnsi="Arial" w:cs="Arial"/>
          <w:sz w:val="22"/>
          <w:szCs w:val="22"/>
        </w:rPr>
        <w:t>pojily podpis, nemá tento dodatek Smlouvy</w:t>
      </w:r>
      <w:r w:rsidR="00BE743D" w:rsidRPr="00307706">
        <w:rPr>
          <w:rFonts w:ascii="Arial" w:hAnsi="Arial" w:cs="Arial"/>
          <w:sz w:val="22"/>
          <w:szCs w:val="22"/>
        </w:rPr>
        <w:t xml:space="preserve"> právní účinky. </w:t>
      </w:r>
      <w:r w:rsidR="001F26D5">
        <w:rPr>
          <w:rFonts w:ascii="Arial" w:hAnsi="Arial" w:cs="Arial"/>
          <w:sz w:val="22"/>
          <w:szCs w:val="22"/>
        </w:rPr>
        <w:t>Tento</w:t>
      </w:r>
      <w:r>
        <w:rPr>
          <w:rFonts w:ascii="Arial" w:hAnsi="Arial" w:cs="Arial"/>
          <w:sz w:val="22"/>
          <w:szCs w:val="22"/>
        </w:rPr>
        <w:t xml:space="preserve"> </w:t>
      </w:r>
      <w:r w:rsidR="001F26D5">
        <w:rPr>
          <w:rFonts w:ascii="Arial" w:hAnsi="Arial" w:cs="Arial"/>
          <w:sz w:val="22"/>
          <w:szCs w:val="22"/>
        </w:rPr>
        <w:t xml:space="preserve">dodatek Smlouvy </w:t>
      </w:r>
      <w:r>
        <w:rPr>
          <w:rFonts w:ascii="Arial" w:hAnsi="Arial" w:cs="Arial"/>
          <w:sz w:val="22"/>
          <w:szCs w:val="22"/>
        </w:rPr>
        <w:t xml:space="preserve">je </w:t>
      </w:r>
      <w:r w:rsidR="001F26D5">
        <w:rPr>
          <w:rFonts w:ascii="Arial" w:hAnsi="Arial" w:cs="Arial"/>
          <w:sz w:val="22"/>
          <w:szCs w:val="22"/>
        </w:rPr>
        <w:t>stejně jako celá Smlouva uzavřen</w:t>
      </w:r>
      <w:r>
        <w:rPr>
          <w:rFonts w:ascii="Arial" w:hAnsi="Arial" w:cs="Arial"/>
          <w:sz w:val="22"/>
          <w:szCs w:val="22"/>
        </w:rPr>
        <w:t xml:space="preserve"> </w:t>
      </w:r>
      <w:r w:rsidR="00020543" w:rsidRPr="00307706">
        <w:rPr>
          <w:rFonts w:ascii="Arial" w:hAnsi="Arial" w:cs="Arial"/>
          <w:sz w:val="22"/>
          <w:szCs w:val="22"/>
        </w:rPr>
        <w:t>na dobu určitou, a to do 31. prosince 2034</w:t>
      </w:r>
      <w:r w:rsidR="00D564E6" w:rsidRPr="00307706">
        <w:rPr>
          <w:rFonts w:ascii="Arial" w:hAnsi="Arial" w:cs="Arial"/>
          <w:sz w:val="22"/>
          <w:szCs w:val="22"/>
        </w:rPr>
        <w:t>.</w:t>
      </w:r>
    </w:p>
    <w:p w:rsidR="00D564E6" w:rsidRPr="00307706" w:rsidRDefault="00D564E6" w:rsidP="0019625A">
      <w:pPr>
        <w:widowControl w:val="0"/>
        <w:numPr>
          <w:ilvl w:val="1"/>
          <w:numId w:val="1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 xml:space="preserve">Smluvní strany dále ujednávají, že pokud projeví zájem o </w:t>
      </w:r>
      <w:r w:rsidR="00B31E11">
        <w:rPr>
          <w:rFonts w:ascii="Arial" w:hAnsi="Arial" w:cs="Arial"/>
          <w:sz w:val="22"/>
          <w:szCs w:val="22"/>
        </w:rPr>
        <w:t>přistoupení k tomuto dodatku Smlouvy</w:t>
      </w:r>
      <w:r w:rsidR="00BE743D" w:rsidRPr="00307706">
        <w:rPr>
          <w:rFonts w:ascii="Arial" w:hAnsi="Arial" w:cs="Arial"/>
          <w:sz w:val="22"/>
          <w:szCs w:val="22"/>
        </w:rPr>
        <w:t xml:space="preserve"> </w:t>
      </w:r>
      <w:r w:rsidRPr="00307706">
        <w:rPr>
          <w:rFonts w:ascii="Arial" w:hAnsi="Arial" w:cs="Arial"/>
          <w:sz w:val="22"/>
          <w:szCs w:val="22"/>
        </w:rPr>
        <w:t xml:space="preserve">kraj, </w:t>
      </w:r>
      <w:r w:rsidR="00B31E11">
        <w:rPr>
          <w:rFonts w:ascii="Arial" w:hAnsi="Arial" w:cs="Arial"/>
          <w:sz w:val="22"/>
          <w:szCs w:val="22"/>
        </w:rPr>
        <w:t>který k tomuto dodatku Smlouvy ke dni nabytí jeho</w:t>
      </w:r>
      <w:r w:rsidR="00BE743D" w:rsidRPr="00307706">
        <w:rPr>
          <w:rFonts w:ascii="Arial" w:hAnsi="Arial" w:cs="Arial"/>
          <w:sz w:val="22"/>
          <w:szCs w:val="22"/>
        </w:rPr>
        <w:t xml:space="preserve"> účinnosti nepřipojil svůj podpis</w:t>
      </w:r>
      <w:r w:rsidRPr="00307706">
        <w:rPr>
          <w:rFonts w:ascii="Arial" w:hAnsi="Arial" w:cs="Arial"/>
          <w:sz w:val="22"/>
          <w:szCs w:val="22"/>
        </w:rPr>
        <w:t xml:space="preserve">, </w:t>
      </w:r>
      <w:r w:rsidR="00BE743D" w:rsidRPr="00307706">
        <w:rPr>
          <w:rFonts w:ascii="Arial" w:hAnsi="Arial" w:cs="Arial"/>
          <w:sz w:val="22"/>
          <w:szCs w:val="22"/>
        </w:rPr>
        <w:t xml:space="preserve">bude </w:t>
      </w:r>
      <w:r w:rsidR="00B31E11">
        <w:rPr>
          <w:rFonts w:ascii="Arial" w:hAnsi="Arial" w:cs="Arial"/>
          <w:sz w:val="22"/>
          <w:szCs w:val="22"/>
        </w:rPr>
        <w:t>tento dodatek Smlouvy vůči tomuto kraji účinný</w:t>
      </w:r>
      <w:r w:rsidR="00BE743D" w:rsidRPr="00307706">
        <w:rPr>
          <w:rFonts w:ascii="Arial" w:hAnsi="Arial" w:cs="Arial"/>
          <w:sz w:val="22"/>
          <w:szCs w:val="22"/>
        </w:rPr>
        <w:t xml:space="preserve"> teprve poté</w:t>
      </w:r>
      <w:r w:rsidRPr="00307706">
        <w:rPr>
          <w:rFonts w:ascii="Arial" w:hAnsi="Arial" w:cs="Arial"/>
          <w:sz w:val="22"/>
          <w:szCs w:val="22"/>
        </w:rPr>
        <w:t>, co ke</w:t>
      </w:r>
      <w:r w:rsidR="008460A3" w:rsidRPr="00307706">
        <w:rPr>
          <w:rFonts w:ascii="Arial" w:hAnsi="Arial" w:cs="Arial"/>
          <w:sz w:val="22"/>
          <w:szCs w:val="22"/>
        </w:rPr>
        <w:t> </w:t>
      </w:r>
      <w:r w:rsidRPr="00307706">
        <w:rPr>
          <w:rFonts w:ascii="Arial" w:hAnsi="Arial" w:cs="Arial"/>
          <w:sz w:val="22"/>
          <w:szCs w:val="22"/>
        </w:rPr>
        <w:t xml:space="preserve">stejnopisu </w:t>
      </w:r>
      <w:r w:rsidR="00B31E11">
        <w:rPr>
          <w:rFonts w:ascii="Arial" w:hAnsi="Arial" w:cs="Arial"/>
          <w:sz w:val="22"/>
          <w:szCs w:val="22"/>
        </w:rPr>
        <w:t xml:space="preserve">tohoto dodatku </w:t>
      </w:r>
      <w:r w:rsidRPr="00307706">
        <w:rPr>
          <w:rFonts w:ascii="Arial" w:hAnsi="Arial" w:cs="Arial"/>
          <w:sz w:val="22"/>
          <w:szCs w:val="22"/>
        </w:rPr>
        <w:t xml:space="preserve">Smlouvy připojí svůj podpis a prohlášení o tom, že </w:t>
      </w:r>
      <w:r w:rsidR="00BE743D" w:rsidRPr="00307706">
        <w:rPr>
          <w:rFonts w:ascii="Arial" w:hAnsi="Arial" w:cs="Arial"/>
          <w:sz w:val="22"/>
          <w:szCs w:val="22"/>
        </w:rPr>
        <w:t xml:space="preserve">k ní </w:t>
      </w:r>
      <w:r w:rsidRPr="00307706">
        <w:rPr>
          <w:rFonts w:ascii="Arial" w:hAnsi="Arial" w:cs="Arial"/>
          <w:sz w:val="22"/>
          <w:szCs w:val="22"/>
        </w:rPr>
        <w:t>přistupuje bez výhrad</w:t>
      </w:r>
      <w:r w:rsidR="00BE743D" w:rsidRPr="00307706">
        <w:rPr>
          <w:rFonts w:ascii="Arial" w:hAnsi="Arial" w:cs="Arial"/>
          <w:sz w:val="22"/>
          <w:szCs w:val="22"/>
        </w:rPr>
        <w:t>, a</w:t>
      </w:r>
      <w:r w:rsidRPr="00307706">
        <w:rPr>
          <w:rFonts w:ascii="Arial" w:hAnsi="Arial" w:cs="Arial"/>
          <w:sz w:val="22"/>
          <w:szCs w:val="22"/>
        </w:rPr>
        <w:t xml:space="preserve"> informaci o této skutečnosti obdrží Stát i </w:t>
      </w:r>
      <w:r w:rsidR="0070331A" w:rsidRPr="00307706">
        <w:rPr>
          <w:rFonts w:ascii="Arial" w:hAnsi="Arial" w:cs="Arial"/>
          <w:sz w:val="22"/>
          <w:szCs w:val="22"/>
        </w:rPr>
        <w:t>k</w:t>
      </w:r>
      <w:r w:rsidRPr="00307706">
        <w:rPr>
          <w:rFonts w:ascii="Arial" w:hAnsi="Arial" w:cs="Arial"/>
          <w:sz w:val="22"/>
          <w:szCs w:val="22"/>
        </w:rPr>
        <w:t xml:space="preserve">raje, které </w:t>
      </w:r>
      <w:r w:rsidR="00B31E11">
        <w:rPr>
          <w:rFonts w:ascii="Arial" w:hAnsi="Arial" w:cs="Arial"/>
          <w:sz w:val="22"/>
          <w:szCs w:val="22"/>
        </w:rPr>
        <w:t>již tento dodatek</w:t>
      </w:r>
      <w:r w:rsidR="0070331A" w:rsidRPr="00307706">
        <w:rPr>
          <w:rFonts w:ascii="Arial" w:hAnsi="Arial" w:cs="Arial"/>
          <w:sz w:val="22"/>
          <w:szCs w:val="22"/>
        </w:rPr>
        <w:t xml:space="preserve"> S</w:t>
      </w:r>
      <w:r w:rsidR="00B31E11">
        <w:rPr>
          <w:rFonts w:ascii="Arial" w:hAnsi="Arial" w:cs="Arial"/>
          <w:sz w:val="22"/>
          <w:szCs w:val="22"/>
        </w:rPr>
        <w:t>mlouvy</w:t>
      </w:r>
      <w:r w:rsidRPr="00307706">
        <w:rPr>
          <w:rFonts w:ascii="Arial" w:hAnsi="Arial" w:cs="Arial"/>
          <w:sz w:val="22"/>
          <w:szCs w:val="22"/>
        </w:rPr>
        <w:t xml:space="preserve"> </w:t>
      </w:r>
      <w:r w:rsidR="00BE743D" w:rsidRPr="00307706">
        <w:rPr>
          <w:rFonts w:ascii="Arial" w:hAnsi="Arial" w:cs="Arial"/>
          <w:sz w:val="22"/>
          <w:szCs w:val="22"/>
        </w:rPr>
        <w:t>podepsaly</w:t>
      </w:r>
      <w:r w:rsidRPr="00307706">
        <w:rPr>
          <w:rFonts w:ascii="Arial" w:hAnsi="Arial" w:cs="Arial"/>
          <w:sz w:val="22"/>
          <w:szCs w:val="22"/>
        </w:rPr>
        <w:t xml:space="preserve">. Účinky </w:t>
      </w:r>
      <w:r w:rsidR="00B31E11">
        <w:rPr>
          <w:rFonts w:ascii="Arial" w:hAnsi="Arial" w:cs="Arial"/>
          <w:sz w:val="22"/>
          <w:szCs w:val="22"/>
        </w:rPr>
        <w:t>tohoto dodatku</w:t>
      </w:r>
      <w:r w:rsidR="002B5A3E" w:rsidRPr="00307706">
        <w:rPr>
          <w:rFonts w:ascii="Arial" w:hAnsi="Arial" w:cs="Arial"/>
          <w:sz w:val="22"/>
          <w:szCs w:val="22"/>
        </w:rPr>
        <w:t xml:space="preserve"> </w:t>
      </w:r>
      <w:r w:rsidR="0070331A" w:rsidRPr="00307706">
        <w:rPr>
          <w:rFonts w:ascii="Arial" w:hAnsi="Arial" w:cs="Arial"/>
          <w:sz w:val="22"/>
          <w:szCs w:val="22"/>
        </w:rPr>
        <w:t>S</w:t>
      </w:r>
      <w:r w:rsidRPr="00307706">
        <w:rPr>
          <w:rFonts w:ascii="Arial" w:hAnsi="Arial" w:cs="Arial"/>
          <w:sz w:val="22"/>
          <w:szCs w:val="22"/>
        </w:rPr>
        <w:t xml:space="preserve">mlouvy </w:t>
      </w:r>
      <w:r w:rsidR="002B5A3E" w:rsidRPr="00307706">
        <w:rPr>
          <w:rFonts w:ascii="Arial" w:hAnsi="Arial" w:cs="Arial"/>
          <w:sz w:val="22"/>
          <w:szCs w:val="22"/>
        </w:rPr>
        <w:t xml:space="preserve">ve vztahu k tomuto </w:t>
      </w:r>
      <w:r w:rsidRPr="00307706">
        <w:rPr>
          <w:rFonts w:ascii="Arial" w:hAnsi="Arial" w:cs="Arial"/>
          <w:sz w:val="22"/>
          <w:szCs w:val="22"/>
        </w:rPr>
        <w:t>kraj</w:t>
      </w:r>
      <w:r w:rsidR="002B5A3E" w:rsidRPr="00307706">
        <w:rPr>
          <w:rFonts w:ascii="Arial" w:hAnsi="Arial" w:cs="Arial"/>
          <w:sz w:val="22"/>
          <w:szCs w:val="22"/>
        </w:rPr>
        <w:t>i</w:t>
      </w:r>
      <w:r w:rsidRPr="00307706">
        <w:rPr>
          <w:rFonts w:ascii="Arial" w:hAnsi="Arial" w:cs="Arial"/>
          <w:sz w:val="22"/>
          <w:szCs w:val="22"/>
        </w:rPr>
        <w:t xml:space="preserve"> vznikají dne</w:t>
      </w:r>
      <w:r w:rsidR="0070331A" w:rsidRPr="00307706">
        <w:rPr>
          <w:rFonts w:ascii="Arial" w:hAnsi="Arial" w:cs="Arial"/>
          <w:sz w:val="22"/>
          <w:szCs w:val="22"/>
        </w:rPr>
        <w:t>m</w:t>
      </w:r>
      <w:r w:rsidRPr="00307706">
        <w:rPr>
          <w:rFonts w:ascii="Arial" w:hAnsi="Arial" w:cs="Arial"/>
          <w:sz w:val="22"/>
          <w:szCs w:val="22"/>
        </w:rPr>
        <w:t xml:space="preserve"> </w:t>
      </w:r>
      <w:r w:rsidR="00BE743D" w:rsidRPr="00307706">
        <w:rPr>
          <w:rFonts w:ascii="Arial" w:hAnsi="Arial" w:cs="Arial"/>
          <w:sz w:val="22"/>
          <w:szCs w:val="22"/>
        </w:rPr>
        <w:t>doručení</w:t>
      </w:r>
      <w:r w:rsidR="002B5A3E" w:rsidRPr="00307706">
        <w:rPr>
          <w:rFonts w:ascii="Arial" w:hAnsi="Arial" w:cs="Arial"/>
          <w:sz w:val="22"/>
          <w:szCs w:val="22"/>
        </w:rPr>
        <w:t xml:space="preserve"> uvedené informace Státu a krajům.</w:t>
      </w:r>
    </w:p>
    <w:p w:rsidR="00020543" w:rsidRPr="00B31E11" w:rsidRDefault="00B31E11" w:rsidP="0019625A">
      <w:pPr>
        <w:widowControl w:val="0"/>
        <w:numPr>
          <w:ilvl w:val="1"/>
          <w:numId w:val="1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Smlouvy je vyhotoven</w:t>
      </w:r>
      <w:r w:rsidR="00020543" w:rsidRPr="00307706">
        <w:rPr>
          <w:rFonts w:ascii="Arial" w:hAnsi="Arial" w:cs="Arial"/>
          <w:sz w:val="22"/>
          <w:szCs w:val="22"/>
        </w:rPr>
        <w:t xml:space="preserve"> v</w:t>
      </w:r>
      <w:r w:rsidR="00276AD7" w:rsidRPr="00307706">
        <w:rPr>
          <w:rFonts w:ascii="Arial" w:hAnsi="Arial" w:cs="Arial"/>
          <w:sz w:val="22"/>
          <w:szCs w:val="22"/>
        </w:rPr>
        <w:t xml:space="preserve"> osmnácti </w:t>
      </w:r>
      <w:r w:rsidR="00020543" w:rsidRPr="00307706">
        <w:rPr>
          <w:rFonts w:ascii="Arial" w:hAnsi="Arial" w:cs="Arial"/>
          <w:sz w:val="22"/>
          <w:szCs w:val="22"/>
        </w:rPr>
        <w:t>vyhotoveních s platností originálu, z</w:t>
      </w:r>
      <w:r w:rsidR="006E1128" w:rsidRPr="00307706">
        <w:rPr>
          <w:rFonts w:ascii="Arial" w:hAnsi="Arial" w:cs="Arial"/>
          <w:sz w:val="22"/>
          <w:szCs w:val="22"/>
        </w:rPr>
        <w:t> </w:t>
      </w:r>
      <w:r w:rsidR="00020543" w:rsidRPr="00307706">
        <w:rPr>
          <w:rFonts w:ascii="Arial" w:hAnsi="Arial" w:cs="Arial"/>
          <w:sz w:val="22"/>
          <w:szCs w:val="22"/>
        </w:rPr>
        <w:t>nichž tři vyhotovení obdrží Stát</w:t>
      </w:r>
      <w:r w:rsidR="00276AD7" w:rsidRPr="005D1914">
        <w:rPr>
          <w:rFonts w:ascii="Arial" w:hAnsi="Arial" w:cs="Arial"/>
          <w:sz w:val="22"/>
          <w:szCs w:val="22"/>
        </w:rPr>
        <w:t>,</w:t>
      </w:r>
      <w:r w:rsidR="00020543" w:rsidRPr="00307706">
        <w:rPr>
          <w:rFonts w:ascii="Arial" w:hAnsi="Arial" w:cs="Arial"/>
          <w:sz w:val="22"/>
          <w:szCs w:val="22"/>
        </w:rPr>
        <w:t xml:space="preserve"> čtrnáct vyhotovení Kraje</w:t>
      </w:r>
      <w:r w:rsidR="00276AD7" w:rsidRPr="00307706">
        <w:rPr>
          <w:rFonts w:ascii="Arial" w:hAnsi="Arial" w:cs="Arial"/>
          <w:sz w:val="22"/>
          <w:szCs w:val="22"/>
        </w:rPr>
        <w:t xml:space="preserve"> a jedno vyhotovení Asociace</w:t>
      </w:r>
      <w:r w:rsidR="00020543" w:rsidRPr="00307706">
        <w:rPr>
          <w:rFonts w:ascii="Arial" w:hAnsi="Arial" w:cs="Arial"/>
          <w:sz w:val="22"/>
          <w:szCs w:val="22"/>
        </w:rPr>
        <w:t>.</w:t>
      </w:r>
      <w:r w:rsidR="00D564E6" w:rsidRPr="00307706">
        <w:rPr>
          <w:rFonts w:ascii="Arial" w:hAnsi="Arial" w:cs="Arial"/>
          <w:sz w:val="22"/>
          <w:szCs w:val="22"/>
        </w:rPr>
        <w:t xml:space="preserve"> Pro případ, že někter</w:t>
      </w:r>
      <w:r w:rsidR="0070331A" w:rsidRPr="00307706">
        <w:rPr>
          <w:rFonts w:ascii="Arial" w:hAnsi="Arial" w:cs="Arial"/>
          <w:sz w:val="22"/>
          <w:szCs w:val="22"/>
        </w:rPr>
        <w:t>ý</w:t>
      </w:r>
      <w:r w:rsidR="00D564E6" w:rsidRPr="00307706">
        <w:rPr>
          <w:rFonts w:ascii="Arial" w:hAnsi="Arial" w:cs="Arial"/>
          <w:sz w:val="22"/>
          <w:szCs w:val="22"/>
        </w:rPr>
        <w:t xml:space="preserve"> </w:t>
      </w:r>
      <w:r w:rsidR="0070331A" w:rsidRPr="00307706">
        <w:rPr>
          <w:rFonts w:ascii="Arial" w:hAnsi="Arial" w:cs="Arial"/>
          <w:sz w:val="22"/>
          <w:szCs w:val="22"/>
        </w:rPr>
        <w:t xml:space="preserve">z </w:t>
      </w:r>
      <w:r w:rsidR="00D564E6" w:rsidRPr="00307706">
        <w:rPr>
          <w:rFonts w:ascii="Arial" w:hAnsi="Arial" w:cs="Arial"/>
          <w:sz w:val="22"/>
          <w:szCs w:val="22"/>
        </w:rPr>
        <w:t>kraj</w:t>
      </w:r>
      <w:r w:rsidR="0070331A" w:rsidRPr="00307706">
        <w:rPr>
          <w:rFonts w:ascii="Arial" w:hAnsi="Arial" w:cs="Arial"/>
          <w:sz w:val="22"/>
          <w:szCs w:val="22"/>
        </w:rPr>
        <w:t>ů</w:t>
      </w:r>
      <w:r w:rsidR="00D564E6" w:rsidRPr="003077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tomuto dodatku Smlouvy</w:t>
      </w:r>
      <w:r w:rsidR="00BE743D" w:rsidRPr="00307706">
        <w:rPr>
          <w:rFonts w:ascii="Arial" w:hAnsi="Arial" w:cs="Arial"/>
          <w:sz w:val="22"/>
          <w:szCs w:val="22"/>
        </w:rPr>
        <w:t xml:space="preserve"> nepřipojí svůj podpis</w:t>
      </w:r>
      <w:r w:rsidR="00D564E6" w:rsidRPr="00307706">
        <w:rPr>
          <w:rFonts w:ascii="Arial" w:hAnsi="Arial" w:cs="Arial"/>
          <w:sz w:val="22"/>
          <w:szCs w:val="22"/>
        </w:rPr>
        <w:t xml:space="preserve">, zůstane odpovídající počet stejnopisů v úschově Asociace, která odpovídající stejnopis vždy vydá tomu kraji, který </w:t>
      </w:r>
      <w:r w:rsidR="00BE743D" w:rsidRPr="00307706">
        <w:rPr>
          <w:rFonts w:ascii="Arial" w:hAnsi="Arial" w:cs="Arial"/>
          <w:sz w:val="22"/>
          <w:szCs w:val="22"/>
        </w:rPr>
        <w:t>hodlá</w:t>
      </w:r>
      <w:r w:rsidR="00D564E6" w:rsidRPr="00307706">
        <w:rPr>
          <w:rFonts w:ascii="Arial" w:hAnsi="Arial" w:cs="Arial"/>
          <w:sz w:val="22"/>
          <w:szCs w:val="22"/>
        </w:rPr>
        <w:t xml:space="preserve"> </w:t>
      </w:r>
      <w:r w:rsidR="00BE743D" w:rsidRPr="00307706">
        <w:rPr>
          <w:rFonts w:ascii="Arial" w:hAnsi="Arial" w:cs="Arial"/>
          <w:sz w:val="22"/>
          <w:szCs w:val="22"/>
        </w:rPr>
        <w:t xml:space="preserve">připojit </w:t>
      </w:r>
      <w:r w:rsidR="00D564E6" w:rsidRPr="00307706">
        <w:rPr>
          <w:rFonts w:ascii="Arial" w:hAnsi="Arial" w:cs="Arial"/>
          <w:sz w:val="22"/>
          <w:szCs w:val="22"/>
        </w:rPr>
        <w:t>svůj podpis a prohlášení o tom, že přistupuje bez výhrad k</w:t>
      </w:r>
      <w:r>
        <w:rPr>
          <w:rFonts w:ascii="Arial" w:hAnsi="Arial" w:cs="Arial"/>
          <w:sz w:val="22"/>
          <w:szCs w:val="22"/>
        </w:rPr>
        <w:t> tomuto dodatku</w:t>
      </w:r>
      <w:r w:rsidR="0026730C" w:rsidRPr="00307706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mlouvy ve smyslu odstavce 3</w:t>
      </w:r>
      <w:r w:rsidR="00D564E6" w:rsidRPr="00307706">
        <w:rPr>
          <w:rFonts w:ascii="Arial" w:hAnsi="Arial" w:cs="Arial"/>
          <w:sz w:val="22"/>
          <w:szCs w:val="22"/>
        </w:rPr>
        <w:t xml:space="preserve"> tohoto článku.</w:t>
      </w:r>
    </w:p>
    <w:p w:rsidR="008773B6" w:rsidRDefault="008773B6" w:rsidP="0019625A">
      <w:pPr>
        <w:spacing w:after="120"/>
        <w:outlineLvl w:val="0"/>
        <w:rPr>
          <w:rFonts w:ascii="Arial" w:hAnsi="Arial" w:cs="Arial"/>
          <w:sz w:val="22"/>
          <w:szCs w:val="22"/>
        </w:rPr>
      </w:pPr>
    </w:p>
    <w:p w:rsidR="00020543" w:rsidRPr="00234C24" w:rsidRDefault="00020543" w:rsidP="0019625A">
      <w:pPr>
        <w:spacing w:after="120"/>
        <w:outlineLvl w:val="0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>Za Stát:</w:t>
      </w:r>
    </w:p>
    <w:p w:rsidR="007379B5" w:rsidRDefault="007379B5" w:rsidP="007379B5">
      <w:pPr>
        <w:pStyle w:val="Nadpis1"/>
        <w:spacing w:after="0"/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</w:pPr>
    </w:p>
    <w:p w:rsidR="00020543" w:rsidRDefault="00020543" w:rsidP="007379B5">
      <w:pPr>
        <w:pStyle w:val="Nadpis1"/>
        <w:spacing w:after="0"/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</w:pPr>
      <w:r w:rsidRPr="00234C24"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  <w:t xml:space="preserve">Ing. Dan </w:t>
      </w:r>
      <w:proofErr w:type="spellStart"/>
      <w:r w:rsidRPr="00234C24"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  <w:t>Ťok</w:t>
      </w:r>
      <w:proofErr w:type="spellEnd"/>
      <w:r w:rsidRPr="00234C24"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  <w:t>, ministr dopravy</w:t>
      </w:r>
    </w:p>
    <w:p w:rsidR="007379B5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7379B5" w:rsidRDefault="007379B5" w:rsidP="007379B5">
      <w:pPr>
        <w:pStyle w:val="Nadpis1"/>
        <w:spacing w:after="0"/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</w:pPr>
    </w:p>
    <w:p w:rsidR="00020543" w:rsidRPr="003448EE" w:rsidRDefault="00020543" w:rsidP="007379B5">
      <w:pPr>
        <w:pStyle w:val="Nadpis1"/>
        <w:spacing w:after="0"/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</w:pPr>
      <w:r w:rsidRPr="003448EE">
        <w:rPr>
          <w:rFonts w:ascii="Arial" w:hAnsi="Arial" w:cs="Arial"/>
          <w:b w:val="0"/>
          <w:bCs w:val="0"/>
          <w:color w:val="auto"/>
          <w:kern w:val="0"/>
          <w:sz w:val="22"/>
          <w:szCs w:val="22"/>
        </w:rPr>
        <w:t>Za Kraje:</w:t>
      </w:r>
    </w:p>
    <w:p w:rsidR="007379B5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jc w:val="both"/>
        <w:rPr>
          <w:rFonts w:ascii="Arial" w:hAnsi="Arial" w:cs="Arial"/>
          <w:sz w:val="22"/>
          <w:szCs w:val="22"/>
        </w:rPr>
      </w:pPr>
      <w:r w:rsidRPr="00234C24">
        <w:rPr>
          <w:rFonts w:ascii="Arial" w:hAnsi="Arial" w:cs="Arial"/>
          <w:sz w:val="22"/>
          <w:szCs w:val="22"/>
        </w:rPr>
        <w:t xml:space="preserve">za </w:t>
      </w:r>
      <w:r w:rsidR="004F48BF">
        <w:rPr>
          <w:rFonts w:ascii="Arial" w:hAnsi="Arial" w:cs="Arial"/>
          <w:sz w:val="22"/>
          <w:szCs w:val="22"/>
        </w:rPr>
        <w:t xml:space="preserve">Jihočeský kraj Mgr. Ivana </w:t>
      </w:r>
      <w:proofErr w:type="spellStart"/>
      <w:r w:rsidR="004F48BF">
        <w:rPr>
          <w:rFonts w:ascii="Arial" w:hAnsi="Arial" w:cs="Arial"/>
          <w:sz w:val="22"/>
          <w:szCs w:val="22"/>
        </w:rPr>
        <w:t>Stráská</w:t>
      </w:r>
      <w:proofErr w:type="spellEnd"/>
      <w:r w:rsidRPr="00307706">
        <w:rPr>
          <w:rFonts w:ascii="Arial" w:hAnsi="Arial" w:cs="Arial"/>
          <w:sz w:val="22"/>
          <w:szCs w:val="22"/>
        </w:rPr>
        <w:t>, hejtman</w:t>
      </w:r>
      <w:r w:rsidR="004F48BF">
        <w:rPr>
          <w:rFonts w:ascii="Arial" w:hAnsi="Arial" w:cs="Arial"/>
          <w:sz w:val="22"/>
          <w:szCs w:val="22"/>
        </w:rPr>
        <w:t>ka</w:t>
      </w:r>
      <w:r w:rsidRPr="00307706">
        <w:rPr>
          <w:rFonts w:ascii="Arial" w:hAnsi="Arial" w:cs="Arial"/>
          <w:sz w:val="22"/>
          <w:szCs w:val="22"/>
        </w:rPr>
        <w:t xml:space="preserve"> Jihočeského kraje</w:t>
      </w:r>
    </w:p>
    <w:p w:rsidR="00D564E6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020543" w:rsidRPr="00307706" w:rsidRDefault="00B14A57" w:rsidP="007379B5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Jihomoravský kraj</w:t>
      </w:r>
      <w:r w:rsidR="004F48BF">
        <w:rPr>
          <w:rFonts w:ascii="Arial" w:hAnsi="Arial" w:cs="Arial"/>
          <w:sz w:val="22"/>
          <w:szCs w:val="22"/>
        </w:rPr>
        <w:t xml:space="preserve"> JUDr. Bohumil Šimek</w:t>
      </w:r>
      <w:r w:rsidR="00020543" w:rsidRPr="00307706">
        <w:rPr>
          <w:rFonts w:ascii="Arial" w:hAnsi="Arial" w:cs="Arial"/>
          <w:sz w:val="22"/>
          <w:szCs w:val="22"/>
        </w:rPr>
        <w:t>, hejtman Jihomoravského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jc w:val="both"/>
        <w:rPr>
          <w:rFonts w:ascii="Arial" w:hAnsi="Arial" w:cs="Arial"/>
          <w:bCs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Královéhradecký kraj</w:t>
      </w:r>
      <w:r w:rsidR="004F48BF">
        <w:rPr>
          <w:rFonts w:ascii="Arial" w:hAnsi="Arial" w:cs="Arial"/>
          <w:sz w:val="22"/>
          <w:szCs w:val="22"/>
        </w:rPr>
        <w:t xml:space="preserve"> PhDr. Jiří Štěpán, Ph.D.</w:t>
      </w:r>
      <w:r w:rsidRPr="00307706">
        <w:rPr>
          <w:rFonts w:ascii="Arial" w:hAnsi="Arial" w:cs="Arial"/>
          <w:sz w:val="22"/>
          <w:szCs w:val="22"/>
        </w:rPr>
        <w:t>, hejtman Králohradeckého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Karlovarský kraj</w:t>
      </w:r>
      <w:r w:rsidR="004F48BF">
        <w:rPr>
          <w:rFonts w:ascii="Arial" w:hAnsi="Arial" w:cs="Arial"/>
          <w:sz w:val="22"/>
          <w:szCs w:val="22"/>
        </w:rPr>
        <w:t xml:space="preserve"> Mgr. Jana </w:t>
      </w:r>
      <w:proofErr w:type="spellStart"/>
      <w:r w:rsidR="004F48BF">
        <w:rPr>
          <w:rFonts w:ascii="Arial" w:hAnsi="Arial" w:cs="Arial"/>
          <w:sz w:val="22"/>
          <w:szCs w:val="22"/>
        </w:rPr>
        <w:t>Vildumetzová</w:t>
      </w:r>
      <w:proofErr w:type="spellEnd"/>
      <w:r w:rsidRPr="00307706">
        <w:rPr>
          <w:rFonts w:ascii="Arial" w:hAnsi="Arial" w:cs="Arial"/>
          <w:sz w:val="22"/>
          <w:szCs w:val="22"/>
        </w:rPr>
        <w:t>, hejtman</w:t>
      </w:r>
      <w:r w:rsidR="004F48BF">
        <w:rPr>
          <w:rFonts w:ascii="Arial" w:hAnsi="Arial" w:cs="Arial"/>
          <w:sz w:val="22"/>
          <w:szCs w:val="22"/>
        </w:rPr>
        <w:t>ka</w:t>
      </w:r>
      <w:r w:rsidRPr="00307706">
        <w:rPr>
          <w:rFonts w:ascii="Arial" w:hAnsi="Arial" w:cs="Arial"/>
          <w:sz w:val="22"/>
          <w:szCs w:val="22"/>
        </w:rPr>
        <w:t xml:space="preserve"> Karlovarského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Liberecký kraj Bc. Martin Půta, hejtman Libereckého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Moravskoslezský kraj</w:t>
      </w:r>
      <w:r w:rsidR="004F48BF">
        <w:rPr>
          <w:rFonts w:ascii="Arial" w:hAnsi="Arial" w:cs="Arial"/>
          <w:sz w:val="22"/>
          <w:szCs w:val="22"/>
        </w:rPr>
        <w:t xml:space="preserve"> Prof. Ing. Ivo Vondrák, CSc.</w:t>
      </w:r>
      <w:r w:rsidRPr="00307706">
        <w:rPr>
          <w:rFonts w:ascii="Arial" w:hAnsi="Arial" w:cs="Arial"/>
          <w:sz w:val="22"/>
          <w:szCs w:val="22"/>
        </w:rPr>
        <w:t>, hejtman Moravskoslezského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Olomoucký kraj</w:t>
      </w:r>
      <w:r w:rsidR="004F48BF">
        <w:rPr>
          <w:rFonts w:ascii="Arial" w:hAnsi="Arial" w:cs="Arial"/>
          <w:sz w:val="22"/>
          <w:szCs w:val="22"/>
        </w:rPr>
        <w:t xml:space="preserve"> Ladislav Okleštek</w:t>
      </w:r>
      <w:r w:rsidRPr="00307706">
        <w:rPr>
          <w:rFonts w:ascii="Arial" w:hAnsi="Arial" w:cs="Arial"/>
          <w:sz w:val="22"/>
          <w:szCs w:val="22"/>
        </w:rPr>
        <w:t>, hejtman Olomouckého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Pardubický kraj JUDr. Martin Netolický, Ph.D., hejtman Pardubického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Plzeňský kraj</w:t>
      </w:r>
      <w:r w:rsidR="004F48BF">
        <w:rPr>
          <w:rFonts w:ascii="Arial" w:hAnsi="Arial" w:cs="Arial"/>
          <w:sz w:val="22"/>
          <w:szCs w:val="22"/>
        </w:rPr>
        <w:t xml:space="preserve"> Josef Bernard</w:t>
      </w:r>
      <w:r w:rsidRPr="00307706">
        <w:rPr>
          <w:rFonts w:ascii="Arial" w:hAnsi="Arial" w:cs="Arial"/>
          <w:sz w:val="22"/>
          <w:szCs w:val="22"/>
        </w:rPr>
        <w:t>, hejtman Plzeňského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Středočeský kraj</w:t>
      </w:r>
      <w:r w:rsidR="004F48BF">
        <w:rPr>
          <w:rFonts w:ascii="Arial" w:hAnsi="Arial" w:cs="Arial"/>
          <w:sz w:val="22"/>
          <w:szCs w:val="22"/>
        </w:rPr>
        <w:t xml:space="preserve"> Ing. Jaroslava Pokorná Jermanová</w:t>
      </w:r>
      <w:r w:rsidRPr="00307706">
        <w:rPr>
          <w:rFonts w:ascii="Arial" w:hAnsi="Arial" w:cs="Arial"/>
          <w:sz w:val="22"/>
          <w:szCs w:val="22"/>
        </w:rPr>
        <w:t>, hejtman</w:t>
      </w:r>
      <w:r w:rsidR="004F48BF">
        <w:rPr>
          <w:rFonts w:ascii="Arial" w:hAnsi="Arial" w:cs="Arial"/>
          <w:sz w:val="22"/>
          <w:szCs w:val="22"/>
        </w:rPr>
        <w:t>ka</w:t>
      </w:r>
      <w:r w:rsidRPr="00307706">
        <w:rPr>
          <w:rFonts w:ascii="Arial" w:hAnsi="Arial" w:cs="Arial"/>
          <w:sz w:val="22"/>
          <w:szCs w:val="22"/>
        </w:rPr>
        <w:t xml:space="preserve"> Středočeského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Ústecký kraj Oldřich Bubeníček, hejtman Ústeckého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Kraj Vysočina MUDr. Jiří Běhounek, hejtman Kraje Vysočina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jc w:val="both"/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jc w:val="both"/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Zlínský kraj</w:t>
      </w:r>
      <w:r w:rsidR="004F48BF">
        <w:rPr>
          <w:rFonts w:ascii="Arial" w:hAnsi="Arial" w:cs="Arial"/>
          <w:sz w:val="22"/>
          <w:szCs w:val="22"/>
        </w:rPr>
        <w:t xml:space="preserve"> Jiří Čunek</w:t>
      </w:r>
      <w:r w:rsidRPr="00307706">
        <w:rPr>
          <w:rFonts w:ascii="Arial" w:hAnsi="Arial" w:cs="Arial"/>
          <w:sz w:val="22"/>
          <w:szCs w:val="22"/>
        </w:rPr>
        <w:t>, hejtman Zlínského kraje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kraje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020543" w:rsidRPr="00307706" w:rsidRDefault="00020543" w:rsidP="007379B5">
      <w:pPr>
        <w:rPr>
          <w:rFonts w:ascii="Arial" w:hAnsi="Arial" w:cs="Arial"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 xml:space="preserve">za Hlavní město Praha Mgr. Adriana Krnáčová, </w:t>
      </w:r>
      <w:proofErr w:type="gramStart"/>
      <w:r w:rsidRPr="00307706">
        <w:rPr>
          <w:rFonts w:ascii="Arial" w:hAnsi="Arial" w:cs="Arial"/>
          <w:sz w:val="22"/>
          <w:szCs w:val="22"/>
        </w:rPr>
        <w:t>M.A.</w:t>
      </w:r>
      <w:proofErr w:type="gramEnd"/>
      <w:r w:rsidRPr="00307706">
        <w:rPr>
          <w:rFonts w:ascii="Arial" w:hAnsi="Arial" w:cs="Arial"/>
          <w:sz w:val="22"/>
          <w:szCs w:val="22"/>
        </w:rPr>
        <w:t>, MBA, primátorka Hlavního města Praha</w:t>
      </w:r>
    </w:p>
    <w:p w:rsidR="007379B5" w:rsidRPr="00307706" w:rsidRDefault="007379B5" w:rsidP="007379B5">
      <w:pPr>
        <w:jc w:val="both"/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rozhodlo zastupitelstvo Hlavního města Prahy svým usnesením č. … ze dne</w:t>
      </w: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7379B5" w:rsidP="007379B5">
      <w:pPr>
        <w:rPr>
          <w:rFonts w:ascii="Arial" w:hAnsi="Arial" w:cs="Arial"/>
          <w:sz w:val="22"/>
          <w:szCs w:val="22"/>
        </w:rPr>
      </w:pPr>
    </w:p>
    <w:p w:rsidR="007379B5" w:rsidRPr="00307706" w:rsidRDefault="00D564E6" w:rsidP="007379B5">
      <w:pPr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sz w:val="22"/>
          <w:szCs w:val="22"/>
        </w:rPr>
        <w:t>za Asociac</w:t>
      </w:r>
      <w:r w:rsidR="004F48BF">
        <w:rPr>
          <w:rFonts w:ascii="Arial" w:hAnsi="Arial" w:cs="Arial"/>
          <w:sz w:val="22"/>
          <w:szCs w:val="22"/>
        </w:rPr>
        <w:t xml:space="preserve">i krajů České republiky Mgr. Jana </w:t>
      </w:r>
      <w:proofErr w:type="spellStart"/>
      <w:r w:rsidR="004F48BF">
        <w:rPr>
          <w:rFonts w:ascii="Arial" w:hAnsi="Arial" w:cs="Arial"/>
          <w:sz w:val="22"/>
          <w:szCs w:val="22"/>
        </w:rPr>
        <w:t>Vildumetzová</w:t>
      </w:r>
      <w:proofErr w:type="spellEnd"/>
      <w:r w:rsidR="004F48BF">
        <w:rPr>
          <w:rFonts w:ascii="Arial" w:hAnsi="Arial" w:cs="Arial"/>
          <w:sz w:val="22"/>
          <w:szCs w:val="22"/>
        </w:rPr>
        <w:t>, předsedkyně</w:t>
      </w:r>
      <w:r w:rsidRPr="00307706">
        <w:rPr>
          <w:rFonts w:ascii="Arial" w:hAnsi="Arial" w:cs="Arial"/>
          <w:sz w:val="22"/>
          <w:szCs w:val="22"/>
        </w:rPr>
        <w:t xml:space="preserve"> </w:t>
      </w:r>
      <w:r w:rsidR="0026730C" w:rsidRPr="00307706">
        <w:rPr>
          <w:rFonts w:ascii="Arial" w:hAnsi="Arial" w:cs="Arial"/>
          <w:sz w:val="22"/>
          <w:szCs w:val="22"/>
        </w:rPr>
        <w:t xml:space="preserve">Rady </w:t>
      </w:r>
      <w:r w:rsidRPr="00307706">
        <w:rPr>
          <w:rFonts w:ascii="Arial" w:hAnsi="Arial" w:cs="Arial"/>
          <w:sz w:val="22"/>
          <w:szCs w:val="22"/>
        </w:rPr>
        <w:t>Asociace krajů České republiky</w:t>
      </w:r>
    </w:p>
    <w:p w:rsidR="00234C24" w:rsidRPr="0026730C" w:rsidRDefault="007379B5" w:rsidP="007379B5">
      <w:pPr>
        <w:rPr>
          <w:rFonts w:ascii="Arial" w:hAnsi="Arial" w:cs="Arial"/>
          <w:i/>
          <w:sz w:val="22"/>
          <w:szCs w:val="22"/>
        </w:rPr>
      </w:pPr>
      <w:r w:rsidRPr="00307706">
        <w:rPr>
          <w:rFonts w:ascii="Arial" w:hAnsi="Arial" w:cs="Arial"/>
          <w:i/>
          <w:sz w:val="22"/>
          <w:szCs w:val="22"/>
        </w:rPr>
        <w:t>o uzavření této smlouvy rozhodla Rada Asociace krajů svým usnesením č. … ze dne</w:t>
      </w:r>
    </w:p>
    <w:sectPr w:rsidR="00234C24" w:rsidRPr="0026730C" w:rsidSect="00276AD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59" w:rsidRDefault="00F40F59">
      <w:r>
        <w:separator/>
      </w:r>
    </w:p>
  </w:endnote>
  <w:endnote w:type="continuationSeparator" w:id="0">
    <w:p w:rsidR="00F40F59" w:rsidRDefault="00F4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30" w:rsidRDefault="00A60430" w:rsidP="00234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0430" w:rsidRDefault="00A604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30" w:rsidRDefault="00A60430" w:rsidP="00234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0512">
      <w:rPr>
        <w:rStyle w:val="slostrnky"/>
        <w:noProof/>
      </w:rPr>
      <w:t>4</w:t>
    </w:r>
    <w:r>
      <w:rPr>
        <w:rStyle w:val="slostrnky"/>
      </w:rPr>
      <w:fldChar w:fldCharType="end"/>
    </w:r>
  </w:p>
  <w:p w:rsidR="00A60430" w:rsidRDefault="00A604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59" w:rsidRDefault="00F40F59">
      <w:r>
        <w:separator/>
      </w:r>
    </w:p>
  </w:footnote>
  <w:footnote w:type="continuationSeparator" w:id="0">
    <w:p w:rsidR="00F40F59" w:rsidRDefault="00F4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85C"/>
    <w:multiLevelType w:val="hybridMultilevel"/>
    <w:tmpl w:val="774630DE"/>
    <w:lvl w:ilvl="0" w:tplc="5DDE8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903EF"/>
    <w:multiLevelType w:val="hybridMultilevel"/>
    <w:tmpl w:val="DDC428B4"/>
    <w:lvl w:ilvl="0" w:tplc="7E4C8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40AB1"/>
    <w:multiLevelType w:val="hybridMultilevel"/>
    <w:tmpl w:val="74B83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3A03"/>
    <w:multiLevelType w:val="hybridMultilevel"/>
    <w:tmpl w:val="007CC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054B1"/>
    <w:multiLevelType w:val="hybridMultilevel"/>
    <w:tmpl w:val="74B83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E2722"/>
    <w:multiLevelType w:val="hybridMultilevel"/>
    <w:tmpl w:val="54B89F42"/>
    <w:lvl w:ilvl="0" w:tplc="7526AC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1321D"/>
    <w:multiLevelType w:val="hybridMultilevel"/>
    <w:tmpl w:val="079413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C413A"/>
    <w:multiLevelType w:val="hybridMultilevel"/>
    <w:tmpl w:val="137A8D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C3C3480"/>
    <w:multiLevelType w:val="hybridMultilevel"/>
    <w:tmpl w:val="74B830E6"/>
    <w:lvl w:ilvl="0" w:tplc="040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32ABD"/>
    <w:multiLevelType w:val="multilevel"/>
    <w:tmpl w:val="89423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3D192418"/>
    <w:multiLevelType w:val="hybridMultilevel"/>
    <w:tmpl w:val="870E9DC8"/>
    <w:lvl w:ilvl="0" w:tplc="B628D3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93A32"/>
    <w:multiLevelType w:val="hybridMultilevel"/>
    <w:tmpl w:val="D4D4454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F68B8"/>
    <w:multiLevelType w:val="hybridMultilevel"/>
    <w:tmpl w:val="B7027EA6"/>
    <w:lvl w:ilvl="0" w:tplc="DC064E2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6F0239"/>
    <w:multiLevelType w:val="hybridMultilevel"/>
    <w:tmpl w:val="393405B8"/>
    <w:lvl w:ilvl="0" w:tplc="856ACFE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77B72D4"/>
    <w:multiLevelType w:val="hybridMultilevel"/>
    <w:tmpl w:val="769CC558"/>
    <w:lvl w:ilvl="0" w:tplc="64800DA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AD3DC1"/>
    <w:multiLevelType w:val="hybridMultilevel"/>
    <w:tmpl w:val="CA28E5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F7FEC"/>
    <w:multiLevelType w:val="hybridMultilevel"/>
    <w:tmpl w:val="B7027EA6"/>
    <w:lvl w:ilvl="0" w:tplc="DC064E2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2137337"/>
    <w:multiLevelType w:val="hybridMultilevel"/>
    <w:tmpl w:val="A77240A0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CC6715"/>
    <w:multiLevelType w:val="hybridMultilevel"/>
    <w:tmpl w:val="D3701626"/>
    <w:lvl w:ilvl="0" w:tplc="DBA4A39A">
      <w:start w:val="1"/>
      <w:numFmt w:val="upp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F332F"/>
    <w:multiLevelType w:val="hybridMultilevel"/>
    <w:tmpl w:val="BB960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B3700"/>
    <w:multiLevelType w:val="hybridMultilevel"/>
    <w:tmpl w:val="A77240A0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3665B9"/>
    <w:multiLevelType w:val="hybridMultilevel"/>
    <w:tmpl w:val="74B83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B6B35"/>
    <w:multiLevelType w:val="hybridMultilevel"/>
    <w:tmpl w:val="222653E8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C75C8F"/>
    <w:multiLevelType w:val="hybridMultilevel"/>
    <w:tmpl w:val="663A3DCE"/>
    <w:lvl w:ilvl="0" w:tplc="BC5EE8D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41C2206"/>
    <w:multiLevelType w:val="hybridMultilevel"/>
    <w:tmpl w:val="B7027EA6"/>
    <w:lvl w:ilvl="0" w:tplc="DC064E2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46808F3"/>
    <w:multiLevelType w:val="hybridMultilevel"/>
    <w:tmpl w:val="74DA6458"/>
    <w:lvl w:ilvl="0" w:tplc="DBD03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6B880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511755"/>
    <w:multiLevelType w:val="hybridMultilevel"/>
    <w:tmpl w:val="D952ABE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226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8F71A3"/>
    <w:multiLevelType w:val="hybridMultilevel"/>
    <w:tmpl w:val="ACB08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6"/>
  </w:num>
  <w:num w:numId="4">
    <w:abstractNumId w:val="25"/>
  </w:num>
  <w:num w:numId="5">
    <w:abstractNumId w:val="3"/>
  </w:num>
  <w:num w:numId="6">
    <w:abstractNumId w:val="10"/>
  </w:num>
  <w:num w:numId="7">
    <w:abstractNumId w:val="15"/>
  </w:num>
  <w:num w:numId="8">
    <w:abstractNumId w:val="5"/>
  </w:num>
  <w:num w:numId="9">
    <w:abstractNumId w:val="27"/>
  </w:num>
  <w:num w:numId="10">
    <w:abstractNumId w:val="23"/>
  </w:num>
  <w:num w:numId="11">
    <w:abstractNumId w:val="8"/>
  </w:num>
  <w:num w:numId="12">
    <w:abstractNumId w:val="21"/>
  </w:num>
  <w:num w:numId="13">
    <w:abstractNumId w:val="2"/>
  </w:num>
  <w:num w:numId="14">
    <w:abstractNumId w:val="11"/>
  </w:num>
  <w:num w:numId="15">
    <w:abstractNumId w:val="4"/>
  </w:num>
  <w:num w:numId="16">
    <w:abstractNumId w:val="12"/>
  </w:num>
  <w:num w:numId="17">
    <w:abstractNumId w:val="16"/>
  </w:num>
  <w:num w:numId="18">
    <w:abstractNumId w:val="24"/>
  </w:num>
  <w:num w:numId="19">
    <w:abstractNumId w:val="9"/>
  </w:num>
  <w:num w:numId="20">
    <w:abstractNumId w:val="17"/>
  </w:num>
  <w:num w:numId="21">
    <w:abstractNumId w:val="22"/>
  </w:num>
  <w:num w:numId="22">
    <w:abstractNumId w:val="14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</w:num>
  <w:num w:numId="25">
    <w:abstractNumId w:val="0"/>
  </w:num>
  <w:num w:numId="26">
    <w:abstractNumId w:val="13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43"/>
    <w:rsid w:val="0001208B"/>
    <w:rsid w:val="00020543"/>
    <w:rsid w:val="00072FA4"/>
    <w:rsid w:val="00111B3A"/>
    <w:rsid w:val="001531A7"/>
    <w:rsid w:val="001753F9"/>
    <w:rsid w:val="0019625A"/>
    <w:rsid w:val="001E6AC5"/>
    <w:rsid w:val="001F26D5"/>
    <w:rsid w:val="00232352"/>
    <w:rsid w:val="00234C24"/>
    <w:rsid w:val="0026730C"/>
    <w:rsid w:val="00276AD7"/>
    <w:rsid w:val="002A7871"/>
    <w:rsid w:val="002B5A3E"/>
    <w:rsid w:val="002E1F36"/>
    <w:rsid w:val="002E5264"/>
    <w:rsid w:val="00307706"/>
    <w:rsid w:val="003448EE"/>
    <w:rsid w:val="00365897"/>
    <w:rsid w:val="003D595C"/>
    <w:rsid w:val="0042438D"/>
    <w:rsid w:val="00425293"/>
    <w:rsid w:val="004804BB"/>
    <w:rsid w:val="004F48BF"/>
    <w:rsid w:val="004F7873"/>
    <w:rsid w:val="00560B51"/>
    <w:rsid w:val="0058212B"/>
    <w:rsid w:val="005D1914"/>
    <w:rsid w:val="006363E6"/>
    <w:rsid w:val="00661AEB"/>
    <w:rsid w:val="00662367"/>
    <w:rsid w:val="00692E21"/>
    <w:rsid w:val="006B40EE"/>
    <w:rsid w:val="006E1128"/>
    <w:rsid w:val="0070331A"/>
    <w:rsid w:val="00711DE4"/>
    <w:rsid w:val="00735B58"/>
    <w:rsid w:val="007379B5"/>
    <w:rsid w:val="00750E25"/>
    <w:rsid w:val="00770F73"/>
    <w:rsid w:val="008060E7"/>
    <w:rsid w:val="008460A3"/>
    <w:rsid w:val="008773B6"/>
    <w:rsid w:val="008C1403"/>
    <w:rsid w:val="00A011A0"/>
    <w:rsid w:val="00A453CB"/>
    <w:rsid w:val="00A60430"/>
    <w:rsid w:val="00AA2414"/>
    <w:rsid w:val="00B126C8"/>
    <w:rsid w:val="00B14A57"/>
    <w:rsid w:val="00B15524"/>
    <w:rsid w:val="00B31E11"/>
    <w:rsid w:val="00B44DED"/>
    <w:rsid w:val="00B51C1A"/>
    <w:rsid w:val="00BA7C39"/>
    <w:rsid w:val="00BB3861"/>
    <w:rsid w:val="00BB5082"/>
    <w:rsid w:val="00BB7354"/>
    <w:rsid w:val="00BD5E09"/>
    <w:rsid w:val="00BE743D"/>
    <w:rsid w:val="00C1377E"/>
    <w:rsid w:val="00C51D32"/>
    <w:rsid w:val="00CA0C08"/>
    <w:rsid w:val="00CD7469"/>
    <w:rsid w:val="00CE08B0"/>
    <w:rsid w:val="00D14CDF"/>
    <w:rsid w:val="00D564E6"/>
    <w:rsid w:val="00D80837"/>
    <w:rsid w:val="00E0013A"/>
    <w:rsid w:val="00E73B2F"/>
    <w:rsid w:val="00E83B1B"/>
    <w:rsid w:val="00E84B4D"/>
    <w:rsid w:val="00EF51D3"/>
    <w:rsid w:val="00F05A14"/>
    <w:rsid w:val="00F40F59"/>
    <w:rsid w:val="00FA5809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020543"/>
    <w:pPr>
      <w:spacing w:after="75"/>
      <w:outlineLvl w:val="0"/>
    </w:pPr>
    <w:rPr>
      <w:b/>
      <w:bCs/>
      <w:color w:val="006F94"/>
      <w:kern w:val="36"/>
      <w:sz w:val="34"/>
      <w:szCs w:val="34"/>
    </w:rPr>
  </w:style>
  <w:style w:type="paragraph" w:styleId="Nadpis2">
    <w:name w:val="heading 2"/>
    <w:basedOn w:val="Normln"/>
    <w:next w:val="Normln"/>
    <w:link w:val="Nadpis2Char"/>
    <w:qFormat/>
    <w:rsid w:val="00020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0543"/>
    <w:rPr>
      <w:rFonts w:ascii="Times New Roman" w:eastAsia="Times New Roman" w:hAnsi="Times New Roman" w:cs="Times New Roman"/>
      <w:b/>
      <w:bCs/>
      <w:color w:val="006F94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rsid w:val="0002054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rsid w:val="000205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05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20543"/>
  </w:style>
  <w:style w:type="paragraph" w:styleId="Textbubliny">
    <w:name w:val="Balloon Text"/>
    <w:basedOn w:val="Normln"/>
    <w:link w:val="TextbublinyChar"/>
    <w:semiHidden/>
    <w:rsid w:val="000205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20543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0205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2054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020543"/>
    <w:rPr>
      <w:b/>
      <w:bCs/>
    </w:rPr>
  </w:style>
  <w:style w:type="character" w:styleId="Odkaznakoment">
    <w:name w:val="annotation reference"/>
    <w:semiHidden/>
    <w:rsid w:val="000205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05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05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05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DSR">
    <w:name w:val="MDS ČR"/>
    <w:basedOn w:val="Normln"/>
    <w:link w:val="MDSRChar"/>
    <w:rsid w:val="00020543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0"/>
    </w:rPr>
  </w:style>
  <w:style w:type="character" w:customStyle="1" w:styleId="MDSRChar">
    <w:name w:val="MDS ČR Char"/>
    <w:link w:val="MDSR"/>
    <w:locked/>
    <w:rsid w:val="000205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">
    <w:name w:val="Styl"/>
    <w:rsid w:val="00020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020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05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0205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205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20543"/>
    <w:rPr>
      <w:vertAlign w:val="superscript"/>
    </w:rPr>
  </w:style>
  <w:style w:type="character" w:customStyle="1" w:styleId="ZZZEsster10Char">
    <w:name w:val="ZZZEsster10 + Char"/>
    <w:link w:val="ZZZEsster10"/>
    <w:locked/>
    <w:rsid w:val="004F48BF"/>
  </w:style>
  <w:style w:type="paragraph" w:customStyle="1" w:styleId="ZZZEsster10">
    <w:name w:val="ZZZEsster10 +"/>
    <w:basedOn w:val="Normln"/>
    <w:link w:val="ZZZEsster10Char"/>
    <w:rsid w:val="004F48BF"/>
    <w:pPr>
      <w:tabs>
        <w:tab w:val="left" w:pos="4962"/>
      </w:tabs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020543"/>
    <w:pPr>
      <w:spacing w:after="75"/>
      <w:outlineLvl w:val="0"/>
    </w:pPr>
    <w:rPr>
      <w:b/>
      <w:bCs/>
      <w:color w:val="006F94"/>
      <w:kern w:val="36"/>
      <w:sz w:val="34"/>
      <w:szCs w:val="34"/>
    </w:rPr>
  </w:style>
  <w:style w:type="paragraph" w:styleId="Nadpis2">
    <w:name w:val="heading 2"/>
    <w:basedOn w:val="Normln"/>
    <w:next w:val="Normln"/>
    <w:link w:val="Nadpis2Char"/>
    <w:qFormat/>
    <w:rsid w:val="00020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0543"/>
    <w:rPr>
      <w:rFonts w:ascii="Times New Roman" w:eastAsia="Times New Roman" w:hAnsi="Times New Roman" w:cs="Times New Roman"/>
      <w:b/>
      <w:bCs/>
      <w:color w:val="006F94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rsid w:val="0002054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rsid w:val="000205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05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20543"/>
  </w:style>
  <w:style w:type="paragraph" w:styleId="Textbubliny">
    <w:name w:val="Balloon Text"/>
    <w:basedOn w:val="Normln"/>
    <w:link w:val="TextbublinyChar"/>
    <w:semiHidden/>
    <w:rsid w:val="000205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20543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0205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2054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020543"/>
    <w:rPr>
      <w:b/>
      <w:bCs/>
    </w:rPr>
  </w:style>
  <w:style w:type="character" w:styleId="Odkaznakoment">
    <w:name w:val="annotation reference"/>
    <w:semiHidden/>
    <w:rsid w:val="000205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05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05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05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DSR">
    <w:name w:val="MDS ČR"/>
    <w:basedOn w:val="Normln"/>
    <w:link w:val="MDSRChar"/>
    <w:rsid w:val="00020543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0"/>
    </w:rPr>
  </w:style>
  <w:style w:type="character" w:customStyle="1" w:styleId="MDSRChar">
    <w:name w:val="MDS ČR Char"/>
    <w:link w:val="MDSR"/>
    <w:locked/>
    <w:rsid w:val="000205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">
    <w:name w:val="Styl"/>
    <w:rsid w:val="00020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020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05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0205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205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20543"/>
    <w:rPr>
      <w:vertAlign w:val="superscript"/>
    </w:rPr>
  </w:style>
  <w:style w:type="character" w:customStyle="1" w:styleId="ZZZEsster10Char">
    <w:name w:val="ZZZEsster10 + Char"/>
    <w:link w:val="ZZZEsster10"/>
    <w:locked/>
    <w:rsid w:val="004F48BF"/>
  </w:style>
  <w:style w:type="paragraph" w:customStyle="1" w:styleId="ZZZEsster10">
    <w:name w:val="ZZZEsster10 +"/>
    <w:basedOn w:val="Normln"/>
    <w:link w:val="ZZZEsster10Char"/>
    <w:rsid w:val="004F48BF"/>
    <w:pPr>
      <w:tabs>
        <w:tab w:val="left" w:pos="4962"/>
      </w:tabs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79AF-0205-4AEB-926B-A24183FF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7097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Michalčík Ondřej JUDr.</dc:creator>
  <cp:lastModifiedBy>Sulcova Monika</cp:lastModifiedBy>
  <cp:revision>2</cp:revision>
  <cp:lastPrinted>2016-06-30T07:18:00Z</cp:lastPrinted>
  <dcterms:created xsi:type="dcterms:W3CDTF">2017-07-28T10:41:00Z</dcterms:created>
  <dcterms:modified xsi:type="dcterms:W3CDTF">2017-07-28T10:41:00Z</dcterms:modified>
</cp:coreProperties>
</file>