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DA" w:rsidRPr="00CE7FB1" w:rsidRDefault="00771BDA" w:rsidP="00771BDA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771BDA" w:rsidRPr="00CE7FB1" w:rsidRDefault="00771BDA" w:rsidP="00771B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29. 08. 2017</w:t>
      </w:r>
    </w:p>
    <w:p w:rsidR="00771BDA" w:rsidRDefault="00771BDA" w:rsidP="00771BDA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2E4A" wp14:editId="55FD85FA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B164" wp14:editId="60E746E8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  <w:r>
        <w:rPr>
          <w:b/>
        </w:rPr>
        <w:t>67 l)</w:t>
      </w:r>
    </w:p>
    <w:p w:rsidR="00771BDA" w:rsidRDefault="00771BDA" w:rsidP="00771BDA">
      <w:pPr>
        <w:jc w:val="center"/>
        <w:rPr>
          <w:b/>
        </w:rPr>
      </w:pPr>
    </w:p>
    <w:p w:rsidR="00771BDA" w:rsidRPr="009A5CC9" w:rsidRDefault="00771BDA" w:rsidP="00771BDA">
      <w:pPr>
        <w:jc w:val="center"/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  <w:r>
        <w:rPr>
          <w:b/>
        </w:rPr>
        <w:t xml:space="preserve"> </w:t>
      </w: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jc w:val="center"/>
        <w:rPr>
          <w:b/>
        </w:rPr>
      </w:pPr>
    </w:p>
    <w:p w:rsidR="00771BDA" w:rsidRDefault="00771BDA" w:rsidP="00771BDA">
      <w:pPr>
        <w:rPr>
          <w:b/>
          <w:sz w:val="28"/>
          <w:u w:val="single"/>
        </w:rPr>
      </w:pPr>
    </w:p>
    <w:p w:rsidR="00771BDA" w:rsidRPr="00BF39E5" w:rsidRDefault="00771BDA" w:rsidP="0077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červenec 2017</w:t>
      </w: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p w:rsidR="00771BDA" w:rsidRDefault="00771BDA" w:rsidP="00771BDA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771BDA" w:rsidTr="00C265BA">
        <w:tc>
          <w:tcPr>
            <w:tcW w:w="2050" w:type="dxa"/>
          </w:tcPr>
          <w:p w:rsidR="00771BDA" w:rsidRDefault="00771BDA" w:rsidP="00C265BA">
            <w:r>
              <w:t>Důvod předložení:</w:t>
            </w:r>
          </w:p>
        </w:tc>
        <w:tc>
          <w:tcPr>
            <w:tcW w:w="7160" w:type="dxa"/>
          </w:tcPr>
          <w:p w:rsidR="00771BDA" w:rsidRDefault="00771BDA" w:rsidP="00C265BA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771BDA" w:rsidTr="00C265BA">
        <w:tc>
          <w:tcPr>
            <w:tcW w:w="2050" w:type="dxa"/>
          </w:tcPr>
          <w:p w:rsidR="00771BDA" w:rsidRDefault="00771BDA" w:rsidP="00C265BA"/>
        </w:tc>
        <w:tc>
          <w:tcPr>
            <w:tcW w:w="7160" w:type="dxa"/>
          </w:tcPr>
          <w:p w:rsidR="00771BDA" w:rsidRDefault="00771BDA" w:rsidP="00C265BA"/>
        </w:tc>
      </w:tr>
      <w:tr w:rsidR="00771BDA" w:rsidTr="00C265BA">
        <w:tc>
          <w:tcPr>
            <w:tcW w:w="2050" w:type="dxa"/>
          </w:tcPr>
          <w:p w:rsidR="00771BDA" w:rsidRDefault="00771BDA" w:rsidP="00C265BA">
            <w:r>
              <w:t>Zpracovala:</w:t>
            </w:r>
          </w:p>
        </w:tc>
        <w:tc>
          <w:tcPr>
            <w:tcW w:w="7160" w:type="dxa"/>
          </w:tcPr>
          <w:p w:rsidR="00771BDA" w:rsidRDefault="00771BDA" w:rsidP="00C265BA">
            <w:r>
              <w:t>Ing. Anna Matoušková</w:t>
            </w:r>
          </w:p>
        </w:tc>
      </w:tr>
      <w:tr w:rsidR="00771BDA" w:rsidTr="00C265BA">
        <w:tc>
          <w:tcPr>
            <w:tcW w:w="2050" w:type="dxa"/>
          </w:tcPr>
          <w:p w:rsidR="00771BDA" w:rsidRDefault="00771BDA" w:rsidP="00C265BA"/>
        </w:tc>
        <w:tc>
          <w:tcPr>
            <w:tcW w:w="7160" w:type="dxa"/>
          </w:tcPr>
          <w:p w:rsidR="00771BDA" w:rsidRDefault="00771BDA" w:rsidP="00C265BA">
            <w:r>
              <w:t>vedoucí oddělení rozpočtu a financování</w:t>
            </w:r>
          </w:p>
        </w:tc>
      </w:tr>
      <w:tr w:rsidR="00771BDA" w:rsidTr="00C265BA">
        <w:tc>
          <w:tcPr>
            <w:tcW w:w="2050" w:type="dxa"/>
          </w:tcPr>
          <w:p w:rsidR="00771BDA" w:rsidRDefault="00771BDA" w:rsidP="00C265BA"/>
        </w:tc>
        <w:tc>
          <w:tcPr>
            <w:tcW w:w="7160" w:type="dxa"/>
          </w:tcPr>
          <w:p w:rsidR="00771BDA" w:rsidRDefault="00771BDA" w:rsidP="00C265BA"/>
        </w:tc>
      </w:tr>
      <w:tr w:rsidR="00771BDA" w:rsidTr="00C265BA">
        <w:tc>
          <w:tcPr>
            <w:tcW w:w="2050" w:type="dxa"/>
          </w:tcPr>
          <w:p w:rsidR="00771BDA" w:rsidRPr="00C04E17" w:rsidRDefault="00771BDA" w:rsidP="00C265BA">
            <w:r w:rsidRPr="00C04E17">
              <w:t>Předkládá:</w:t>
            </w:r>
          </w:p>
        </w:tc>
        <w:tc>
          <w:tcPr>
            <w:tcW w:w="7160" w:type="dxa"/>
          </w:tcPr>
          <w:p w:rsidR="00771BDA" w:rsidRDefault="00771BDA" w:rsidP="00C265BA">
            <w:pPr>
              <w:jc w:val="both"/>
            </w:pPr>
            <w:r>
              <w:t>Ing. Jitka Volfová</w:t>
            </w:r>
          </w:p>
          <w:p w:rsidR="00771BDA" w:rsidRDefault="00771BDA" w:rsidP="00C265BA">
            <w:pPr>
              <w:jc w:val="both"/>
            </w:pPr>
            <w:r>
              <w:t>statutární náměstkyně hejtmana, řízení resortu ekonomiky,</w:t>
            </w:r>
          </w:p>
          <w:p w:rsidR="00771BDA" w:rsidRDefault="00771BDA" w:rsidP="00C265BA">
            <w:pPr>
              <w:jc w:val="both"/>
            </w:pPr>
            <w:r>
              <w:t xml:space="preserve">správy majetku a informatiky </w:t>
            </w:r>
          </w:p>
          <w:p w:rsidR="00771BDA" w:rsidRPr="00C04E17" w:rsidRDefault="00771BDA" w:rsidP="00C265BA"/>
        </w:tc>
      </w:tr>
      <w:tr w:rsidR="00771BDA" w:rsidTr="00C265BA">
        <w:tc>
          <w:tcPr>
            <w:tcW w:w="2050" w:type="dxa"/>
          </w:tcPr>
          <w:p w:rsidR="00771BDA" w:rsidRPr="00C04E17" w:rsidRDefault="00771BDA" w:rsidP="00C265BA"/>
        </w:tc>
        <w:tc>
          <w:tcPr>
            <w:tcW w:w="7160" w:type="dxa"/>
          </w:tcPr>
          <w:p w:rsidR="00771BDA" w:rsidRPr="00C04E17" w:rsidRDefault="00771BDA" w:rsidP="00C265BA"/>
        </w:tc>
      </w:tr>
      <w:tr w:rsidR="00771BDA" w:rsidTr="00C265BA">
        <w:tc>
          <w:tcPr>
            <w:tcW w:w="2050" w:type="dxa"/>
          </w:tcPr>
          <w:p w:rsidR="00771BDA" w:rsidRPr="00C04E17" w:rsidRDefault="00771BDA" w:rsidP="00C265BA"/>
        </w:tc>
        <w:tc>
          <w:tcPr>
            <w:tcW w:w="7160" w:type="dxa"/>
          </w:tcPr>
          <w:p w:rsidR="00771BDA" w:rsidRPr="00C04E17" w:rsidRDefault="00771BDA" w:rsidP="00C265BA">
            <w:pPr>
              <w:pStyle w:val="Nzev"/>
              <w:jc w:val="left"/>
            </w:pPr>
          </w:p>
        </w:tc>
      </w:tr>
    </w:tbl>
    <w:p w:rsidR="00771BDA" w:rsidRDefault="00771BDA" w:rsidP="00771BDA">
      <w:pPr>
        <w:pStyle w:val="Nzev"/>
        <w:jc w:val="left"/>
      </w:pPr>
      <w:r>
        <w:t xml:space="preserve">                                  </w:t>
      </w:r>
    </w:p>
    <w:p w:rsidR="00771BDA" w:rsidRDefault="00771BDA" w:rsidP="00771BDA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771BDA" w:rsidRDefault="00771BDA" w:rsidP="000C31D4">
      <w:pPr>
        <w:pStyle w:val="Nzev"/>
        <w:spacing w:after="120"/>
        <w:rPr>
          <w:spacing w:val="8"/>
          <w:sz w:val="26"/>
          <w:szCs w:val="26"/>
        </w:rPr>
      </w:pPr>
    </w:p>
    <w:p w:rsidR="00771BDA" w:rsidRDefault="00771BDA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C04FAE">
        <w:rPr>
          <w:spacing w:val="8"/>
          <w:sz w:val="26"/>
          <w:szCs w:val="26"/>
        </w:rPr>
        <w:t>červen</w:t>
      </w:r>
      <w:r w:rsidR="00D33DFE">
        <w:rPr>
          <w:spacing w:val="8"/>
          <w:sz w:val="26"/>
          <w:szCs w:val="26"/>
        </w:rPr>
        <w:t>ec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D33DFE">
        <w:t>31. července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D33DFE">
        <w:t>215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D33DFE">
        <w:t>6.518.732,14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A754E5">
        <w:t>01–0</w:t>
      </w:r>
      <w:r w:rsidR="00D33DFE">
        <w:t>7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D33DFE">
        <w:t>1. srpna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C04FAE">
        <w:rPr>
          <w:b/>
          <w:bCs/>
        </w:rPr>
        <w:t>červen</w:t>
      </w:r>
      <w:r w:rsidR="00D33DFE">
        <w:rPr>
          <w:b/>
          <w:bCs/>
        </w:rPr>
        <w:t>ec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310"/>
        <w:gridCol w:w="1418"/>
        <w:gridCol w:w="1495"/>
        <w:gridCol w:w="1481"/>
        <w:gridCol w:w="745"/>
      </w:tblGrid>
      <w:tr w:rsidR="00D33DFE" w:rsidTr="00D33DFE">
        <w:trPr>
          <w:trHeight w:val="27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D33DFE" w:rsidTr="00D33DFE">
        <w:trPr>
          <w:trHeight w:val="240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D33DFE" w:rsidTr="00D33DFE">
        <w:trPr>
          <w:trHeight w:val="255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01 - 07/17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DFE" w:rsidTr="00D33DFE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2 757 273,84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1 852 677,10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67,19</w:t>
            </w:r>
          </w:p>
        </w:tc>
      </w:tr>
      <w:tr w:rsidR="00D33DFE" w:rsidTr="00D33DFE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3DFE" w:rsidRDefault="00D33DFE" w:rsidP="00D3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2 757 273,84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1 848 478,59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67,04</w:t>
            </w:r>
          </w:p>
        </w:tc>
      </w:tr>
      <w:tr w:rsidR="00D33DFE" w:rsidTr="00D33DFE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D33DFE" w:rsidTr="00D33DFE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4 707 179,15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3 422 471,20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72,71</w:t>
            </w:r>
          </w:p>
        </w:tc>
      </w:tr>
      <w:tr w:rsidR="00D33DFE" w:rsidTr="00D33DFE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3DFE" w:rsidRDefault="00D3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4 654 756,12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3 332 191,86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71,59</w:t>
            </w:r>
          </w:p>
        </w:tc>
      </w:tr>
      <w:tr w:rsidR="00D33DFE" w:rsidTr="00D33DFE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52 423,03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90 279,34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172,21</w:t>
            </w:r>
          </w:p>
        </w:tc>
      </w:tr>
      <w:tr w:rsidR="00D33DFE" w:rsidTr="00D33DFE">
        <w:trPr>
          <w:trHeight w:val="30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7 464 452,99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5 275 148,30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70,67</w:t>
            </w:r>
          </w:p>
        </w:tc>
      </w:tr>
      <w:tr w:rsidR="00D33DFE" w:rsidTr="00D33DFE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33DFE" w:rsidTr="00D33DFE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3DFE" w:rsidRDefault="00D3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3DFE" w:rsidTr="00D33DFE">
        <w:trPr>
          <w:trHeight w:val="6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3DFE" w:rsidTr="00D33DFE">
        <w:trPr>
          <w:trHeight w:val="28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9 304 023,99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5 275 148,30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56,70</w:t>
            </w:r>
          </w:p>
        </w:tc>
      </w:tr>
    </w:tbl>
    <w:p w:rsidR="00D33DFE" w:rsidRDefault="00D33DFE" w:rsidP="0020248E">
      <w:pPr>
        <w:spacing w:before="240"/>
        <w:ind w:firstLine="567"/>
        <w:jc w:val="center"/>
        <w:rPr>
          <w:b/>
          <w:bCs/>
        </w:rPr>
      </w:pPr>
    </w:p>
    <w:p w:rsidR="00C2593A" w:rsidRDefault="00C2593A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D33DFE" w:rsidRDefault="00D33DFE" w:rsidP="0085057F">
      <w:pPr>
        <w:jc w:val="center"/>
        <w:rPr>
          <w:b/>
          <w:bCs/>
        </w:rPr>
      </w:pPr>
    </w:p>
    <w:tbl>
      <w:tblPr>
        <w:tblW w:w="11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240"/>
        <w:gridCol w:w="1240"/>
      </w:tblGrid>
      <w:tr w:rsidR="00D33DFE" w:rsidTr="00D33DFE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1 605 000,0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178 020,9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232 117,2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299 302,3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335 904,6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1 767 125,9</w:t>
            </w:r>
          </w:p>
        </w:tc>
      </w:tr>
      <w:tr w:rsidR="00D33DFE" w:rsidTr="00D33DFE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-1 979,1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42 117,2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24 302,3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25 904,6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162 125,9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180 852,3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189 932,8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277 217,1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309 107,0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1 591 540,8</w:t>
            </w:r>
          </w:p>
        </w:tc>
      </w:tr>
      <w:tr w:rsidR="00D33DFE" w:rsidTr="00D33DFE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87 349,3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-2 831,4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42 184,4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22 085,2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26 797,6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175 585,1</w:t>
            </w:r>
          </w:p>
        </w:tc>
      </w:tr>
    </w:tbl>
    <w:p w:rsidR="00D33DFE" w:rsidRDefault="00D33DFE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C2593A" w:rsidRDefault="00C2593A" w:rsidP="0085057F">
      <w:pPr>
        <w:jc w:val="center"/>
        <w:rPr>
          <w:b/>
          <w:bCs/>
        </w:rPr>
      </w:pPr>
    </w:p>
    <w:p w:rsidR="00C2593A" w:rsidRDefault="00C2593A" w:rsidP="0085057F">
      <w:pPr>
        <w:jc w:val="center"/>
        <w:rPr>
          <w:b/>
          <w:bCs/>
        </w:rPr>
      </w:pPr>
    </w:p>
    <w:p w:rsidR="00A754E5" w:rsidRDefault="00A754E5" w:rsidP="0085057F">
      <w:pPr>
        <w:jc w:val="center"/>
        <w:rPr>
          <w:b/>
          <w:bCs/>
        </w:rPr>
      </w:pPr>
    </w:p>
    <w:p w:rsidR="000A0F1C" w:rsidRDefault="000A0F1C" w:rsidP="0085057F">
      <w:pPr>
        <w:jc w:val="center"/>
        <w:rPr>
          <w:b/>
          <w:bCs/>
        </w:rPr>
      </w:pPr>
    </w:p>
    <w:p w:rsidR="000A0F1C" w:rsidRDefault="000A0F1C" w:rsidP="0085057F">
      <w:pPr>
        <w:jc w:val="center"/>
        <w:rPr>
          <w:b/>
          <w:bCs/>
        </w:rPr>
      </w:pPr>
    </w:p>
    <w:p w:rsidR="0074637A" w:rsidRDefault="0074637A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C2593A" w:rsidRDefault="00C2593A" w:rsidP="00584D9B">
      <w:pPr>
        <w:spacing w:before="240" w:after="120"/>
        <w:ind w:firstLine="539"/>
        <w:jc w:val="both"/>
      </w:pPr>
    </w:p>
    <w:p w:rsidR="00D33DFE" w:rsidRDefault="00D33DFE" w:rsidP="00584D9B">
      <w:pPr>
        <w:spacing w:before="240" w:after="120"/>
        <w:ind w:firstLine="539"/>
        <w:jc w:val="both"/>
      </w:pPr>
    </w:p>
    <w:p w:rsidR="00C2593A" w:rsidRDefault="00C2593A" w:rsidP="00584D9B">
      <w:pPr>
        <w:spacing w:before="240" w:after="120"/>
        <w:ind w:firstLine="539"/>
        <w:jc w:val="both"/>
      </w:pPr>
    </w:p>
    <w:p w:rsidR="00271537" w:rsidRDefault="00D33DFE" w:rsidP="00D33DFE">
      <w:pPr>
        <w:spacing w:before="240" w:after="120"/>
        <w:jc w:val="center"/>
      </w:pPr>
      <w:r>
        <w:rPr>
          <w:noProof/>
        </w:rPr>
        <w:drawing>
          <wp:inline distT="0" distB="0" distL="0" distR="0" wp14:anchorId="71CD7EB6" wp14:editId="7FDBBD95">
            <wp:extent cx="6534150" cy="61055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37A" w:rsidRDefault="0074637A" w:rsidP="000A0F1C">
      <w:pPr>
        <w:spacing w:before="240" w:after="120"/>
        <w:jc w:val="center"/>
      </w:pPr>
    </w:p>
    <w:p w:rsidR="00771BDA" w:rsidRDefault="00771BDA" w:rsidP="000A0F1C">
      <w:pPr>
        <w:spacing w:before="240" w:after="120"/>
        <w:jc w:val="center"/>
      </w:pPr>
      <w:bookmarkStart w:id="0" w:name="_GoBack"/>
      <w:bookmarkEnd w:id="0"/>
    </w:p>
    <w:p w:rsidR="00271537" w:rsidRDefault="00271537" w:rsidP="0074637A">
      <w:pPr>
        <w:spacing w:before="240" w:after="120"/>
        <w:jc w:val="both"/>
        <w:rPr>
          <w:noProof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C2593A">
        <w:rPr>
          <w:b/>
          <w:bCs/>
        </w:rPr>
        <w:t>červen</w:t>
      </w:r>
      <w:r w:rsidR="00D33DFE">
        <w:rPr>
          <w:b/>
          <w:bCs/>
        </w:rPr>
        <w:t>ec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D33DFE" w:rsidTr="00D33DFE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D33DFE" w:rsidTr="00D33DFE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DFE" w:rsidRDefault="00D33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01 - 07/17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13 482,12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45,71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138 660,87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53,21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145 945,74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55 529,61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38,05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612 700,05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59,79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782 745,32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428 765,21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54,78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4 136 508,83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2 783 732,99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67,30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526 381,04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441 528,71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83,88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916 234,57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118 666,66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12,95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1 146 588,26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277 325,11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24,19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3 887,86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3 367,61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35,30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139 946,23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27 388,22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19,57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6 485,91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</w:tr>
      <w:tr w:rsidR="00D33DFE" w:rsidTr="00D33DFE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4 238,39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41,87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9 249 937,84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4 917 967,51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53,17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25,81</w:t>
            </w:r>
          </w:p>
        </w:tc>
      </w:tr>
      <w:tr w:rsidR="00D33DFE" w:rsidTr="00D33DFE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25,81</w:t>
            </w:r>
          </w:p>
        </w:tc>
      </w:tr>
      <w:tr w:rsidR="00D33DFE" w:rsidTr="00D33DFE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9 346 812,84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4 942 967,51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52,88</w:t>
            </w:r>
          </w:p>
        </w:tc>
      </w:tr>
    </w:tbl>
    <w:p w:rsidR="00D33DFE" w:rsidRDefault="00D33DFE" w:rsidP="008B715A">
      <w:pPr>
        <w:spacing w:before="120" w:after="120"/>
        <w:ind w:firstLine="539"/>
        <w:jc w:val="center"/>
        <w:rPr>
          <w:b/>
          <w:bCs/>
        </w:rPr>
      </w:pPr>
    </w:p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D33DFE">
        <w:rPr>
          <w:b/>
          <w:bCs/>
        </w:rPr>
        <w:t>aldo k 31. 7</w:t>
      </w:r>
      <w:r>
        <w:rPr>
          <w:b/>
          <w:bCs/>
        </w:rPr>
        <w:t>. 2017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D33DFE" w:rsidTr="00D33DFE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D33DFE" w:rsidTr="00D33DFE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D33DFE" w:rsidTr="00D33DFE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01-07/17</w:t>
            </w:r>
          </w:p>
        </w:tc>
      </w:tr>
      <w:tr w:rsidR="00D33DFE" w:rsidTr="00D33DF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01-07/2017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7 507 241,84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5 275 148,30</w:t>
            </w:r>
          </w:p>
        </w:tc>
      </w:tr>
      <w:tr w:rsidR="00D33DFE" w:rsidTr="00D33DF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DFE" w:rsidTr="00D33DF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01-07/2017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9 249 937,84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4 917 967,51</w:t>
            </w:r>
          </w:p>
        </w:tc>
      </w:tr>
      <w:tr w:rsidR="00D33DFE" w:rsidTr="00D33DF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DFE" w:rsidTr="00D33DF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31.07.2017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357 180,79</w:t>
            </w:r>
          </w:p>
        </w:tc>
      </w:tr>
      <w:tr w:rsidR="00D33DFE" w:rsidTr="00D33DF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DFE" w:rsidTr="00D33DFE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31.07.2017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D33DFE" w:rsidRDefault="00D33D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-357 180,79</w:t>
            </w:r>
          </w:p>
        </w:tc>
      </w:tr>
      <w:tr w:rsidR="00D33DFE" w:rsidTr="00D33DFE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DFE" w:rsidRDefault="00D33DF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296D4B">
        <w:t>červen</w:t>
      </w:r>
      <w:r w:rsidR="00D33DFE">
        <w:t>ec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>uskutečněných výdajů včetně úhrady</w:t>
      </w:r>
      <w:r w:rsidR="00296D4B">
        <w:t xml:space="preserve"> dvou</w:t>
      </w:r>
      <w:r>
        <w:t xml:space="preserve"> čtvrtletní</w:t>
      </w:r>
      <w:r w:rsidR="00296D4B">
        <w:t>ch splátek</w:t>
      </w:r>
      <w:r>
        <w:t xml:space="preserve"> 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 w:rsidR="00296D4B">
        <w:t>ve výši 25</w:t>
      </w:r>
      <w:r>
        <w:t xml:space="preserve"> mil. Kč </w:t>
      </w:r>
      <w:r w:rsidRPr="00D33DFE">
        <w:rPr>
          <w:b/>
        </w:rPr>
        <w:t>potřeba zapojit plánované (rozpočtované) 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EF" w:rsidRDefault="00BF09EF">
      <w:r>
        <w:separator/>
      </w:r>
    </w:p>
  </w:endnote>
  <w:endnote w:type="continuationSeparator" w:id="0">
    <w:p w:rsidR="00BF09EF" w:rsidRDefault="00B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EF" w:rsidRDefault="00BF09EF">
      <w:r>
        <w:separator/>
      </w:r>
    </w:p>
  </w:footnote>
  <w:footnote w:type="continuationSeparator" w:id="0">
    <w:p w:rsidR="00BF09EF" w:rsidRDefault="00BF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00D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10DE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4637A"/>
    <w:rsid w:val="0075026D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BDA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09EF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07_2017\Dan&#283;_PL_ROZ_01_07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4354099119962946"/>
          <c:w val="0.8320122484689414"/>
          <c:h val="0.72737552107457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inkaso'!$B$4:$B$10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'měsíční inkaso'!$C$4:$C$10</c:f>
              <c:numCache>
                <c:formatCode>#,##0.000</c:formatCode>
                <c:ptCount val="7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  <c:pt idx="5">
                  <c:v>173136.579</c:v>
                </c:pt>
                <c:pt idx="6">
                  <c:v>290608.58100000001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inkaso'!$B$4:$B$10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'měsíční inkaso'!$D$4:$D$10</c:f>
              <c:numCache>
                <c:formatCode>#,##0.000</c:formatCode>
                <c:ptCount val="7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inkaso'!$B$4:$B$10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'měsíční inkaso'!$E$4:$E$10</c:f>
              <c:numCache>
                <c:formatCode>#,##0.000</c:formatCode>
                <c:ptCount val="7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inkaso'!$B$4:$B$10</c:f>
              <c:strCache>
                <c:ptCount val="7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</c:strCache>
            </c:strRef>
          </c:cat>
          <c:val>
            <c:numRef>
              <c:f>'měsíční inkaso'!$F$4:$F$10</c:f>
              <c:numCache>
                <c:formatCode>#,##0.000</c:formatCode>
                <c:ptCount val="7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94122112"/>
        <c:axId val="194123648"/>
        <c:axId val="0"/>
      </c:bar3DChart>
      <c:catAx>
        <c:axId val="19412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4123648"/>
        <c:crossesAt val="65000"/>
        <c:auto val="1"/>
        <c:lblAlgn val="ctr"/>
        <c:lblOffset val="100"/>
        <c:noMultiLvlLbl val="0"/>
      </c:catAx>
      <c:valAx>
        <c:axId val="194123648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94122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Fantova Lucie</cp:lastModifiedBy>
  <cp:revision>2</cp:revision>
  <cp:lastPrinted>2017-08-02T05:40:00Z</cp:lastPrinted>
  <dcterms:created xsi:type="dcterms:W3CDTF">2017-08-10T06:25:00Z</dcterms:created>
  <dcterms:modified xsi:type="dcterms:W3CDTF">2017-08-10T06:25:00Z</dcterms:modified>
</cp:coreProperties>
</file>