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D63" w:rsidRPr="00CE7FB1" w:rsidRDefault="00405D63" w:rsidP="00405D63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405D63" w:rsidRPr="00CE7FB1" w:rsidRDefault="00405D63" w:rsidP="00405D6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9.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31. 10. 2017</w:t>
      </w:r>
    </w:p>
    <w:p w:rsidR="00405D63" w:rsidRDefault="00405D63" w:rsidP="00405D63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4D9A0F" wp14:editId="751BF050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DF161D" wp14:editId="48602356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R6mCwIAACI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Afkepg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Pr="00844821" w:rsidRDefault="00405D63" w:rsidP="00405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52 e)</w:t>
      </w:r>
    </w:p>
    <w:p w:rsidR="00405D63" w:rsidRPr="009A5CC9" w:rsidRDefault="00405D63" w:rsidP="00405D63">
      <w:pPr>
        <w:jc w:val="center"/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  <w:r>
        <w:rPr>
          <w:b/>
        </w:rPr>
        <w:t xml:space="preserve"> </w:t>
      </w: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jc w:val="center"/>
        <w:rPr>
          <w:b/>
        </w:rPr>
      </w:pPr>
    </w:p>
    <w:p w:rsidR="00405D63" w:rsidRDefault="00405D63" w:rsidP="00405D63">
      <w:pPr>
        <w:rPr>
          <w:b/>
          <w:sz w:val="28"/>
          <w:u w:val="single"/>
        </w:rPr>
      </w:pPr>
    </w:p>
    <w:p w:rsidR="00405D63" w:rsidRPr="00BF39E5" w:rsidRDefault="00405D63" w:rsidP="00405D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září 2017</w:t>
      </w: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p w:rsidR="00405D63" w:rsidRDefault="00405D63" w:rsidP="00405D63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405D63" w:rsidTr="0087218F">
        <w:tc>
          <w:tcPr>
            <w:tcW w:w="2050" w:type="dxa"/>
          </w:tcPr>
          <w:p w:rsidR="00405D63" w:rsidRDefault="00405D63" w:rsidP="0087218F">
            <w:r>
              <w:t>Důvod předložení:</w:t>
            </w:r>
          </w:p>
        </w:tc>
        <w:tc>
          <w:tcPr>
            <w:tcW w:w="7160" w:type="dxa"/>
          </w:tcPr>
          <w:p w:rsidR="00405D63" w:rsidRDefault="00405D63" w:rsidP="0087218F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405D63" w:rsidTr="0087218F">
        <w:tc>
          <w:tcPr>
            <w:tcW w:w="2050" w:type="dxa"/>
          </w:tcPr>
          <w:p w:rsidR="00405D63" w:rsidRDefault="00405D63" w:rsidP="0087218F"/>
        </w:tc>
        <w:tc>
          <w:tcPr>
            <w:tcW w:w="7160" w:type="dxa"/>
          </w:tcPr>
          <w:p w:rsidR="00405D63" w:rsidRDefault="00405D63" w:rsidP="0087218F"/>
        </w:tc>
      </w:tr>
      <w:tr w:rsidR="00405D63" w:rsidTr="0087218F">
        <w:tc>
          <w:tcPr>
            <w:tcW w:w="2050" w:type="dxa"/>
          </w:tcPr>
          <w:p w:rsidR="00405D63" w:rsidRDefault="00405D63" w:rsidP="0087218F">
            <w:r>
              <w:t>Zpracovala:</w:t>
            </w:r>
          </w:p>
        </w:tc>
        <w:tc>
          <w:tcPr>
            <w:tcW w:w="7160" w:type="dxa"/>
          </w:tcPr>
          <w:p w:rsidR="00405D63" w:rsidRDefault="00405D63" w:rsidP="0087218F">
            <w:r>
              <w:t>Ing. Anna Matoušková</w:t>
            </w:r>
          </w:p>
        </w:tc>
      </w:tr>
      <w:tr w:rsidR="00405D63" w:rsidTr="0087218F">
        <w:tc>
          <w:tcPr>
            <w:tcW w:w="2050" w:type="dxa"/>
          </w:tcPr>
          <w:p w:rsidR="00405D63" w:rsidRDefault="00405D63" w:rsidP="0087218F"/>
        </w:tc>
        <w:tc>
          <w:tcPr>
            <w:tcW w:w="7160" w:type="dxa"/>
          </w:tcPr>
          <w:p w:rsidR="00405D63" w:rsidRDefault="00405D63" w:rsidP="0087218F">
            <w:r>
              <w:t>vedoucí oddělení rozpočtu a financování</w:t>
            </w:r>
          </w:p>
        </w:tc>
      </w:tr>
      <w:tr w:rsidR="00405D63" w:rsidTr="0087218F">
        <w:tc>
          <w:tcPr>
            <w:tcW w:w="2050" w:type="dxa"/>
          </w:tcPr>
          <w:p w:rsidR="00405D63" w:rsidRDefault="00405D63" w:rsidP="0087218F"/>
        </w:tc>
        <w:tc>
          <w:tcPr>
            <w:tcW w:w="7160" w:type="dxa"/>
          </w:tcPr>
          <w:p w:rsidR="00405D63" w:rsidRDefault="00405D63" w:rsidP="0087218F"/>
        </w:tc>
      </w:tr>
      <w:tr w:rsidR="00405D63" w:rsidTr="0087218F">
        <w:tc>
          <w:tcPr>
            <w:tcW w:w="2050" w:type="dxa"/>
          </w:tcPr>
          <w:p w:rsidR="00405D63" w:rsidRPr="00C04E17" w:rsidRDefault="00405D63" w:rsidP="0087218F">
            <w:r w:rsidRPr="00C04E17">
              <w:t>Předkládá:</w:t>
            </w:r>
          </w:p>
        </w:tc>
        <w:tc>
          <w:tcPr>
            <w:tcW w:w="7160" w:type="dxa"/>
          </w:tcPr>
          <w:p w:rsidR="00405D63" w:rsidRDefault="00405D63" w:rsidP="0087218F">
            <w:pPr>
              <w:jc w:val="both"/>
            </w:pPr>
            <w:r>
              <w:t>Ing. Jitka Volfová</w:t>
            </w:r>
          </w:p>
          <w:p w:rsidR="00405D63" w:rsidRDefault="00405D63" w:rsidP="0087218F">
            <w:pPr>
              <w:jc w:val="both"/>
            </w:pPr>
            <w:r>
              <w:t>statutární náměstkyně hejtmana, řízení resortu ekonomiky,</w:t>
            </w:r>
          </w:p>
          <w:p w:rsidR="00405D63" w:rsidRDefault="00405D63" w:rsidP="0087218F">
            <w:pPr>
              <w:jc w:val="both"/>
            </w:pPr>
            <w:r>
              <w:t xml:space="preserve">správy majetku a informatiky </w:t>
            </w:r>
          </w:p>
          <w:p w:rsidR="00405D63" w:rsidRPr="00C04E17" w:rsidRDefault="00405D63" w:rsidP="0087218F"/>
        </w:tc>
      </w:tr>
      <w:tr w:rsidR="00405D63" w:rsidTr="0087218F">
        <w:tc>
          <w:tcPr>
            <w:tcW w:w="2050" w:type="dxa"/>
          </w:tcPr>
          <w:p w:rsidR="00405D63" w:rsidRPr="00C04E17" w:rsidRDefault="00405D63" w:rsidP="0087218F"/>
        </w:tc>
        <w:tc>
          <w:tcPr>
            <w:tcW w:w="7160" w:type="dxa"/>
          </w:tcPr>
          <w:p w:rsidR="00405D63" w:rsidRPr="00C04E17" w:rsidRDefault="00405D63" w:rsidP="0087218F"/>
        </w:tc>
      </w:tr>
      <w:tr w:rsidR="00405D63" w:rsidTr="0087218F">
        <w:tc>
          <w:tcPr>
            <w:tcW w:w="2050" w:type="dxa"/>
          </w:tcPr>
          <w:p w:rsidR="00405D63" w:rsidRPr="00C04E17" w:rsidRDefault="00405D63" w:rsidP="0087218F"/>
        </w:tc>
        <w:tc>
          <w:tcPr>
            <w:tcW w:w="7160" w:type="dxa"/>
          </w:tcPr>
          <w:p w:rsidR="00405D63" w:rsidRPr="00C04E17" w:rsidRDefault="00405D63" w:rsidP="0087218F">
            <w:pPr>
              <w:pStyle w:val="Nzev"/>
              <w:jc w:val="left"/>
            </w:pPr>
          </w:p>
        </w:tc>
      </w:tr>
    </w:tbl>
    <w:p w:rsidR="00405D63" w:rsidRDefault="00405D63" w:rsidP="00405D63">
      <w:pPr>
        <w:pStyle w:val="Nzev"/>
        <w:jc w:val="left"/>
      </w:pPr>
      <w:r>
        <w:t xml:space="preserve">                                  </w:t>
      </w:r>
    </w:p>
    <w:p w:rsidR="00405D63" w:rsidRDefault="00405D63" w:rsidP="00405D63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405D63" w:rsidRDefault="00405D63" w:rsidP="000C31D4">
      <w:pPr>
        <w:pStyle w:val="Nzev"/>
        <w:spacing w:after="120"/>
        <w:rPr>
          <w:spacing w:val="8"/>
          <w:sz w:val="26"/>
          <w:szCs w:val="26"/>
        </w:rPr>
      </w:pPr>
    </w:p>
    <w:p w:rsidR="00405D63" w:rsidRDefault="00405D63" w:rsidP="000C31D4">
      <w:pPr>
        <w:pStyle w:val="Nzev"/>
        <w:spacing w:after="120"/>
        <w:rPr>
          <w:spacing w:val="8"/>
          <w:sz w:val="26"/>
          <w:szCs w:val="26"/>
        </w:rPr>
      </w:pPr>
      <w:bookmarkStart w:id="0" w:name="_GoBack"/>
      <w:bookmarkEnd w:id="0"/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131336">
        <w:rPr>
          <w:spacing w:val="8"/>
          <w:sz w:val="26"/>
          <w:szCs w:val="26"/>
        </w:rPr>
        <w:t>září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4A44D0">
        <w:t>30. září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4A44D0">
        <w:t>279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D33DFE">
        <w:t>6.</w:t>
      </w:r>
      <w:r w:rsidR="004A44D0">
        <w:t>922.188,84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A754E5">
        <w:t>01–0</w:t>
      </w:r>
      <w:r w:rsidR="004A44D0">
        <w:t>9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841CBC">
        <w:br/>
      </w:r>
      <w:r w:rsidR="004A44D0">
        <w:t>27. září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4A44D0">
        <w:rPr>
          <w:b/>
          <w:bCs/>
        </w:rPr>
        <w:t>září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70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310"/>
        <w:gridCol w:w="1418"/>
        <w:gridCol w:w="1417"/>
        <w:gridCol w:w="1366"/>
        <w:gridCol w:w="812"/>
      </w:tblGrid>
      <w:tr w:rsidR="004A44D0" w:rsidTr="004A44D0">
        <w:trPr>
          <w:trHeight w:val="270"/>
        </w:trPr>
        <w:tc>
          <w:tcPr>
            <w:tcW w:w="97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4A44D0" w:rsidTr="004A44D0">
        <w:trPr>
          <w:trHeight w:val="24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A44D0" w:rsidRDefault="004A44D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4A44D0" w:rsidTr="004A44D0">
        <w:trPr>
          <w:trHeight w:val="255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01 - 09/17</w:t>
            </w:r>
          </w:p>
        </w:tc>
        <w:tc>
          <w:tcPr>
            <w:tcW w:w="812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A44D0" w:rsidRDefault="004A44D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A44D0" w:rsidTr="004A44D0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2 782 365,30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2 360 580,76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84,84</w:t>
            </w:r>
          </w:p>
        </w:tc>
      </w:tr>
      <w:tr w:rsidR="004A44D0" w:rsidTr="004A44D0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A44D0" w:rsidRDefault="004A44D0" w:rsidP="004A4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2 778 333,61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2 356 207,15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84,81</w:t>
            </w:r>
          </w:p>
        </w:tc>
      </w:tr>
      <w:tr w:rsidR="004A44D0" w:rsidTr="004A44D0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44D0" w:rsidRDefault="004A44D0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4 031,69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4 373,61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108,48</w:t>
            </w:r>
          </w:p>
        </w:tc>
      </w:tr>
      <w:tr w:rsidR="004A44D0" w:rsidTr="004A44D0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5 128 333,24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4 323 124,64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84,30</w:t>
            </w:r>
          </w:p>
        </w:tc>
      </w:tr>
      <w:tr w:rsidR="004A44D0" w:rsidTr="004A44D0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A44D0" w:rsidRDefault="004A4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4 917 714,21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4 143 420,89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84,26</w:t>
            </w:r>
          </w:p>
        </w:tc>
      </w:tr>
      <w:tr w:rsidR="004A44D0" w:rsidTr="004A44D0">
        <w:trPr>
          <w:trHeight w:val="3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4D0" w:rsidRDefault="004A44D0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210 619,03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179 703,75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85,32</w:t>
            </w:r>
          </w:p>
        </w:tc>
      </w:tr>
      <w:tr w:rsidR="004A44D0" w:rsidTr="004A44D0">
        <w:trPr>
          <w:trHeight w:val="300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7 910 698,54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6 683 705,40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84,49</w:t>
            </w:r>
          </w:p>
        </w:tc>
      </w:tr>
      <w:tr w:rsidR="004A44D0" w:rsidTr="004A44D0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A44D0" w:rsidTr="004A44D0">
        <w:trPr>
          <w:trHeight w:val="300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A44D0" w:rsidRDefault="004A44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44D0" w:rsidTr="004A44D0">
        <w:trPr>
          <w:trHeight w:val="615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A44D0" w:rsidRDefault="004A44D0">
            <w:pPr>
              <w:rPr>
                <w:sz w:val="20"/>
                <w:szCs w:val="20"/>
              </w:rPr>
            </w:pPr>
          </w:p>
        </w:tc>
        <w:tc>
          <w:tcPr>
            <w:tcW w:w="431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A44D0" w:rsidRDefault="004A44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 w:rsidR="00405D63">
              <w:rPr>
                <w:b/>
                <w:bCs/>
                <w:sz w:val="22"/>
                <w:szCs w:val="22"/>
              </w:rPr>
              <w:t xml:space="preserve"> kladného rozpočtového</w:t>
            </w:r>
            <w:r>
              <w:rPr>
                <w:b/>
                <w:bCs/>
                <w:sz w:val="22"/>
                <w:szCs w:val="22"/>
              </w:rPr>
              <w:t xml:space="preserve">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A44D0" w:rsidRDefault="004A44D0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A44D0" w:rsidTr="004A44D0">
        <w:trPr>
          <w:trHeight w:val="285"/>
        </w:trPr>
        <w:tc>
          <w:tcPr>
            <w:tcW w:w="46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A44D0" w:rsidRDefault="004A44D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9 750 269,54</w:t>
            </w:r>
          </w:p>
        </w:tc>
        <w:tc>
          <w:tcPr>
            <w:tcW w:w="13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6 683 705,40</w:t>
            </w:r>
          </w:p>
        </w:tc>
        <w:tc>
          <w:tcPr>
            <w:tcW w:w="8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A44D0" w:rsidRDefault="004A44D0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68,55</w:t>
            </w:r>
          </w:p>
        </w:tc>
      </w:tr>
    </w:tbl>
    <w:p w:rsidR="0035601B" w:rsidRDefault="0035601B" w:rsidP="004A44D0">
      <w:pPr>
        <w:spacing w:before="240"/>
        <w:rPr>
          <w:b/>
          <w:bCs/>
        </w:rPr>
      </w:pPr>
    </w:p>
    <w:p w:rsidR="00C2593A" w:rsidRDefault="00C2593A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p w:rsidR="0035601B" w:rsidRDefault="004A44D0" w:rsidP="0035601B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35601B">
        <w:rPr>
          <w:sz w:val="18"/>
          <w:szCs w:val="18"/>
        </w:rPr>
        <w:t>v tis. Kč</w:t>
      </w:r>
    </w:p>
    <w:tbl>
      <w:tblPr>
        <w:tblW w:w="109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240"/>
        <w:gridCol w:w="1131"/>
        <w:gridCol w:w="1134"/>
        <w:gridCol w:w="1275"/>
      </w:tblGrid>
      <w:tr w:rsidR="004A44D0" w:rsidTr="004A44D0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červenec</w:t>
            </w:r>
          </w:p>
        </w:tc>
        <w:tc>
          <w:tcPr>
            <w:tcW w:w="11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srpen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září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4A44D0" w:rsidTr="004A44D0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650 000,0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645 000,0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310 000,0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265 000,0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2 085 000,0</w:t>
            </w:r>
          </w:p>
        </w:tc>
      </w:tr>
      <w:tr w:rsidR="004A44D0" w:rsidTr="004A44D0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335 904,6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237 947,8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256 352,7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2 261 426,4</w:t>
            </w:r>
          </w:p>
        </w:tc>
      </w:tr>
      <w:tr w:rsidR="004A44D0" w:rsidTr="004A44D0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64 440,4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25 904,6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22 947,8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-8 647,3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176 426,4</w:t>
            </w:r>
          </w:p>
        </w:tc>
      </w:tr>
      <w:tr w:rsidR="004A44D0" w:rsidTr="004A44D0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648 002,2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309 107,0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220 728,4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250 323,2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2 062 592,4</w:t>
            </w:r>
          </w:p>
        </w:tc>
      </w:tr>
      <w:tr w:rsidR="004A44D0" w:rsidTr="004A44D0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87 349,3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61 438,2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26 797,6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17 219,5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6 029,5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A44D0" w:rsidRDefault="004A44D0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198 834,0</w:t>
            </w:r>
          </w:p>
        </w:tc>
      </w:tr>
    </w:tbl>
    <w:p w:rsidR="004A44D0" w:rsidRDefault="004A44D0" w:rsidP="0035601B">
      <w:pPr>
        <w:jc w:val="right"/>
        <w:rPr>
          <w:sz w:val="18"/>
          <w:szCs w:val="18"/>
        </w:rPr>
      </w:pPr>
    </w:p>
    <w:p w:rsidR="004A44D0" w:rsidRDefault="004A44D0" w:rsidP="0035601B">
      <w:pPr>
        <w:jc w:val="right"/>
        <w:rPr>
          <w:b/>
          <w:bCs/>
        </w:rPr>
      </w:pPr>
    </w:p>
    <w:p w:rsidR="0035601B" w:rsidRDefault="0035601B" w:rsidP="0085057F">
      <w:pPr>
        <w:jc w:val="center"/>
        <w:rPr>
          <w:b/>
          <w:bCs/>
        </w:rPr>
      </w:pPr>
    </w:p>
    <w:p w:rsidR="0035601B" w:rsidRDefault="0035601B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D33DFE" w:rsidRDefault="00D33DFE" w:rsidP="0085057F">
      <w:pPr>
        <w:jc w:val="center"/>
        <w:rPr>
          <w:b/>
          <w:bCs/>
        </w:rPr>
      </w:pPr>
    </w:p>
    <w:p w:rsidR="00C2593A" w:rsidRDefault="00C2593A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C2593A" w:rsidRDefault="00C2593A" w:rsidP="00584D9B">
      <w:pPr>
        <w:spacing w:before="240" w:after="120"/>
        <w:ind w:firstLine="539"/>
        <w:jc w:val="both"/>
      </w:pPr>
    </w:p>
    <w:p w:rsidR="00D33DFE" w:rsidRDefault="00D33DFE" w:rsidP="00584D9B">
      <w:pPr>
        <w:spacing w:before="240" w:after="120"/>
        <w:ind w:firstLine="539"/>
        <w:jc w:val="both"/>
      </w:pPr>
    </w:p>
    <w:p w:rsidR="00C2593A" w:rsidRDefault="00C2593A" w:rsidP="00584D9B">
      <w:pPr>
        <w:spacing w:before="240" w:after="120"/>
        <w:ind w:firstLine="539"/>
        <w:jc w:val="both"/>
      </w:pPr>
    </w:p>
    <w:p w:rsidR="00271537" w:rsidRDefault="004A44D0" w:rsidP="00D33DFE">
      <w:pPr>
        <w:spacing w:before="240" w:after="120"/>
        <w:jc w:val="center"/>
      </w:pPr>
      <w:r>
        <w:rPr>
          <w:noProof/>
        </w:rPr>
        <w:drawing>
          <wp:inline distT="0" distB="0" distL="0" distR="0" wp14:anchorId="2C42B94A" wp14:editId="29759D39">
            <wp:extent cx="6553200" cy="5553075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4637A" w:rsidRDefault="0074637A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35601B" w:rsidRDefault="0035601B" w:rsidP="000A0F1C">
      <w:pPr>
        <w:spacing w:before="240" w:after="120"/>
        <w:jc w:val="center"/>
      </w:pPr>
    </w:p>
    <w:p w:rsidR="00271537" w:rsidRDefault="00271537" w:rsidP="0074637A">
      <w:pPr>
        <w:spacing w:before="240" w:after="120"/>
        <w:jc w:val="both"/>
        <w:rPr>
          <w:noProof/>
        </w:rPr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4A44D0">
        <w:rPr>
          <w:b/>
          <w:bCs/>
        </w:rPr>
        <w:t>září</w:t>
      </w:r>
      <w:r w:rsidR="00272543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757857" w:rsidTr="00757857">
        <w:trPr>
          <w:trHeight w:val="270"/>
          <w:jc w:val="center"/>
        </w:trPr>
        <w:tc>
          <w:tcPr>
            <w:tcW w:w="84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57857" w:rsidTr="00757857">
        <w:trPr>
          <w:trHeight w:val="285"/>
          <w:jc w:val="center"/>
        </w:trPr>
        <w:tc>
          <w:tcPr>
            <w:tcW w:w="5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7857" w:rsidRDefault="0075785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01 - 09/17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15 347,89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52,03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260 621,53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158 498,29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60,82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149 581,10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61 031,04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40,80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1 028 582,90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749 676,80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72,88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865 461,33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566 587,16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65,47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4 165 572,10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3 469 002,74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83,28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597 935,94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480 283,30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80,32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15 108,10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962 182,34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232 165,29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24,13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1 310 280,65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388 088,85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29,62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9 887,90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56,50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3 925,53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41,14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139 946,23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35 538,18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25,39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26 295,27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32,87</w:t>
            </w:r>
          </w:p>
        </w:tc>
      </w:tr>
      <w:tr w:rsidR="00757857" w:rsidTr="00757857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41,87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9 653 394,54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6 202 774,82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64,25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84 375,00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87,10</w:t>
            </w:r>
          </w:p>
        </w:tc>
      </w:tr>
      <w:tr w:rsidR="00757857" w:rsidTr="00757857">
        <w:trPr>
          <w:trHeight w:val="315"/>
          <w:jc w:val="center"/>
        </w:trPr>
        <w:tc>
          <w:tcPr>
            <w:tcW w:w="5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84 375,00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87,10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35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9 750 269,54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6 287 149,82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64,48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4A44D0">
        <w:rPr>
          <w:b/>
          <w:bCs/>
        </w:rPr>
        <w:t>aldo k 30. 9</w:t>
      </w:r>
      <w:r>
        <w:rPr>
          <w:b/>
          <w:bCs/>
        </w:rPr>
        <w:t>. 2017</w:t>
      </w:r>
    </w:p>
    <w:tbl>
      <w:tblPr>
        <w:tblW w:w="98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757857" w:rsidTr="00757857">
        <w:trPr>
          <w:trHeight w:val="315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757857" w:rsidTr="00757857">
        <w:trPr>
          <w:trHeight w:val="28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757857" w:rsidTr="00757857">
        <w:trPr>
          <w:trHeight w:val="30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01-09/17</w:t>
            </w:r>
          </w:p>
        </w:tc>
      </w:tr>
      <w:tr w:rsidR="00757857" w:rsidTr="0075785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01-09/2017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7 910 698,54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6 683 705,40</w:t>
            </w:r>
          </w:p>
        </w:tc>
      </w:tr>
      <w:tr w:rsidR="00757857" w:rsidTr="0075785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857" w:rsidTr="0075785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01-09/2017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9 653 394,54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6 202 774,82</w:t>
            </w:r>
          </w:p>
        </w:tc>
      </w:tr>
      <w:tr w:rsidR="00757857" w:rsidTr="0075785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857" w:rsidTr="0075785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30.09.2017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480 930,58</w:t>
            </w:r>
          </w:p>
        </w:tc>
      </w:tr>
      <w:tr w:rsidR="00757857" w:rsidTr="0075785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857" w:rsidTr="00757857">
        <w:trPr>
          <w:trHeight w:val="255"/>
          <w:jc w:val="center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30.09.2017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757857" w:rsidRDefault="0075785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-480 930,58</w:t>
            </w:r>
          </w:p>
        </w:tc>
      </w:tr>
      <w:tr w:rsidR="00757857" w:rsidTr="00757857">
        <w:trPr>
          <w:trHeight w:val="270"/>
          <w:jc w:val="center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57857" w:rsidRDefault="0075785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757857">
        <w:t>září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Pr="00757857">
        <w:rPr>
          <w:b/>
        </w:rPr>
        <w:t>včetně úhrady</w:t>
      </w:r>
      <w:r w:rsidR="00296D4B" w:rsidRPr="00757857">
        <w:rPr>
          <w:b/>
        </w:rPr>
        <w:t xml:space="preserve"> </w:t>
      </w:r>
      <w:r w:rsidR="00757857" w:rsidRPr="00757857">
        <w:rPr>
          <w:b/>
        </w:rPr>
        <w:t>tří</w:t>
      </w:r>
      <w:r w:rsidRPr="00757857">
        <w:rPr>
          <w:b/>
        </w:rPr>
        <w:t xml:space="preserve"> čtvrtletní</w:t>
      </w:r>
      <w:r w:rsidR="00296D4B" w:rsidRPr="00757857">
        <w:rPr>
          <w:b/>
        </w:rPr>
        <w:t>ch splátek</w:t>
      </w:r>
      <w:r w:rsidRPr="00757857">
        <w:rPr>
          <w:b/>
        </w:rPr>
        <w:t xml:space="preserve"> </w:t>
      </w:r>
      <w:r>
        <w:t>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 w:rsidR="00757857">
        <w:t>ve výši 37,5</w:t>
      </w:r>
      <w:r>
        <w:t xml:space="preserve"> mil. Kč </w:t>
      </w:r>
      <w:r w:rsidR="00757857">
        <w:t xml:space="preserve">a na </w:t>
      </w:r>
      <w:r w:rsidR="00757857" w:rsidRPr="00757857">
        <w:rPr>
          <w:b/>
        </w:rPr>
        <w:t>úhradu pravidelné roční splátky</w:t>
      </w:r>
      <w:r w:rsidR="00757857">
        <w:t xml:space="preserve"> jistiny úvěru na </w:t>
      </w:r>
      <w:r w:rsidR="00757857">
        <w:rPr>
          <w:b/>
          <w:bCs/>
          <w:iCs/>
        </w:rPr>
        <w:t>„</w:t>
      </w:r>
      <w:r w:rsidR="00757857">
        <w:t>Revitalizaci</w:t>
      </w:r>
      <w:r w:rsidR="00757857" w:rsidRPr="00AB1767">
        <w:t xml:space="preserve"> pozemních komunikací na území Libereckého kraje</w:t>
      </w:r>
      <w:r w:rsidR="00757857">
        <w:t>“</w:t>
      </w:r>
      <w:r w:rsidR="00757857" w:rsidRPr="00AB1767">
        <w:rPr>
          <w:b/>
        </w:rPr>
        <w:t xml:space="preserve"> </w:t>
      </w:r>
      <w:r w:rsidR="00757857">
        <w:t>ve výši 46.</w:t>
      </w:r>
      <w:r w:rsidR="00757857" w:rsidRPr="00D15030">
        <w:t>875 tis</w:t>
      </w:r>
      <w:r w:rsidR="00757857">
        <w:t xml:space="preserve">. Kč, </w:t>
      </w:r>
      <w:r w:rsidRPr="00D33DFE">
        <w:rPr>
          <w:b/>
        </w:rPr>
        <w:t>potřeba zapojit plánované (rozpočtované) 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4FF" w:rsidRDefault="001A24FF">
      <w:r>
        <w:separator/>
      </w:r>
    </w:p>
  </w:endnote>
  <w:endnote w:type="continuationSeparator" w:id="0">
    <w:p w:rsidR="001A24FF" w:rsidRDefault="001A2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4FF" w:rsidRDefault="001A24FF">
      <w:r>
        <w:separator/>
      </w:r>
    </w:p>
  </w:footnote>
  <w:footnote w:type="continuationSeparator" w:id="0">
    <w:p w:rsidR="001A24FF" w:rsidRDefault="001A2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1336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A24FF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87E30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5D63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4016"/>
    <w:rsid w:val="004C49F5"/>
    <w:rsid w:val="004D042C"/>
    <w:rsid w:val="004D0D7C"/>
    <w:rsid w:val="004D236D"/>
    <w:rsid w:val="004D29A5"/>
    <w:rsid w:val="004E6182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5769"/>
    <w:rsid w:val="00846E2D"/>
    <w:rsid w:val="00847B06"/>
    <w:rsid w:val="0085057F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A3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09_2017\Dan&#283;_PL_ROZ_01_09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inkaso'!$C$4:$C$12</c:f>
              <c:numCache>
                <c:formatCode>#,##0.000</c:formatCode>
                <c:ptCount val="9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  <c:pt idx="5">
                  <c:v>173136.579</c:v>
                </c:pt>
                <c:pt idx="6">
                  <c:v>290608.58100000001</c:v>
                </c:pt>
                <c:pt idx="7">
                  <c:v>180335.35399999999</c:v>
                </c:pt>
                <c:pt idx="8">
                  <c:v>197231.755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inkaso'!$D$4:$D$12</c:f>
              <c:numCache>
                <c:formatCode>#,##0.000</c:formatCode>
                <c:ptCount val="9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  <c:pt idx="8">
                  <c:v>227442.77100000001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inkaso'!$E$4:$E$12</c:f>
              <c:numCache>
                <c:formatCode>#,##0.000</c:formatCode>
                <c:ptCount val="9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  <c:pt idx="8">
                  <c:v>250323.19605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inkaso'!$B$4:$B$12</c:f>
              <c:strCache>
                <c:ptCount val="9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</c:strCache>
            </c:strRef>
          </c:cat>
          <c:val>
            <c:numRef>
              <c:f>'měsíční inkaso'!$F$4:$F$12</c:f>
              <c:numCache>
                <c:formatCode>#,##0.000</c:formatCode>
                <c:ptCount val="9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  <c:pt idx="8">
                  <c:v>256352.6649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54614784"/>
        <c:axId val="154616576"/>
        <c:axId val="0"/>
      </c:bar3DChart>
      <c:catAx>
        <c:axId val="1546147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54616576"/>
        <c:crossesAt val="65000"/>
        <c:auto val="1"/>
        <c:lblAlgn val="ctr"/>
        <c:lblOffset val="100"/>
        <c:noMultiLvlLbl val="0"/>
      </c:catAx>
      <c:valAx>
        <c:axId val="154616576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54614784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90436361160906764"/>
          <c:y val="0.39534545314188668"/>
          <c:w val="8.971642953852671E-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2017-03-01T14:12:00Z</cp:lastPrinted>
  <dcterms:created xsi:type="dcterms:W3CDTF">2017-10-18T07:36:00Z</dcterms:created>
  <dcterms:modified xsi:type="dcterms:W3CDTF">2017-10-18T07:36:00Z</dcterms:modified>
</cp:coreProperties>
</file>