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A4388D">
        <w:rPr>
          <w:b/>
          <w:sz w:val="32"/>
          <w:szCs w:val="32"/>
          <w:u w:val="single"/>
        </w:rPr>
        <w:t>2</w:t>
      </w:r>
      <w:r w:rsidR="00575E2B">
        <w:rPr>
          <w:b/>
          <w:sz w:val="32"/>
          <w:szCs w:val="32"/>
          <w:u w:val="single"/>
        </w:rPr>
        <w:fldChar w:fldCharType="end"/>
      </w:r>
      <w:bookmarkEnd w:id="0"/>
    </w:p>
    <w:p w:rsidR="00712529"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1B72A4">
        <w:rPr>
          <w:b/>
          <w:sz w:val="24"/>
          <w:szCs w:val="24"/>
        </w:rPr>
        <w:t xml:space="preserve">Smlouvě o poskytnutí </w:t>
      </w:r>
      <w:r w:rsidR="00F668CB" w:rsidRPr="00F668CB">
        <w:rPr>
          <w:b/>
          <w:sz w:val="24"/>
          <w:szCs w:val="24"/>
        </w:rPr>
        <w:t>návratné finanční výpomoci z rozpočtu Libereckého kraje</w:t>
      </w:r>
      <w:r w:rsidR="00B12DF1">
        <w:rPr>
          <w:b/>
          <w:sz w:val="24"/>
          <w:szCs w:val="24"/>
        </w:rPr>
        <w:t xml:space="preserve">, </w:t>
      </w:r>
    </w:p>
    <w:p w:rsidR="006A09CB" w:rsidRDefault="00B12DF1" w:rsidP="00904B45">
      <w:pPr>
        <w:widowControl w:val="0"/>
        <w:spacing w:before="120"/>
        <w:jc w:val="center"/>
        <w:rPr>
          <w:b/>
          <w:sz w:val="24"/>
          <w:szCs w:val="24"/>
        </w:rPr>
      </w:pPr>
      <w:r>
        <w:rPr>
          <w:b/>
          <w:sz w:val="24"/>
          <w:szCs w:val="24"/>
        </w:rPr>
        <w:t>oblast podpory: Kultura, památková péče a cestovní ruch</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F13D5C">
        <w:rPr>
          <w:b/>
          <w:sz w:val="24"/>
          <w:szCs w:val="24"/>
        </w:rPr>
        <w:t>922</w:t>
      </w:r>
      <w:r w:rsidR="00575E2B" w:rsidRPr="00DC40AF">
        <w:rPr>
          <w:b/>
          <w:sz w:val="24"/>
          <w:szCs w:val="24"/>
        </w:rPr>
        <w:t>/20</w:t>
      </w:r>
      <w:r w:rsidR="00CF68FA">
        <w:rPr>
          <w:b/>
          <w:sz w:val="24"/>
          <w:szCs w:val="24"/>
        </w:rPr>
        <w:t>1</w:t>
      </w:r>
      <w:r w:rsidR="00F13D5C">
        <w:rPr>
          <w:b/>
          <w:sz w:val="24"/>
          <w:szCs w:val="24"/>
        </w:rPr>
        <w:t>7</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F668CB" w:rsidRPr="00F668CB">
        <w:rPr>
          <w:b/>
          <w:noProof/>
          <w:sz w:val="24"/>
          <w:szCs w:val="24"/>
        </w:rPr>
        <w:t xml:space="preserve">na předfinancování </w:t>
      </w:r>
      <w:r w:rsidR="00F13D5C">
        <w:rPr>
          <w:b/>
          <w:noProof/>
          <w:sz w:val="24"/>
          <w:szCs w:val="24"/>
        </w:rPr>
        <w:t xml:space="preserve">nákladů </w:t>
      </w:r>
      <w:r w:rsidR="00F668CB" w:rsidRPr="00F668CB">
        <w:rPr>
          <w:b/>
          <w:noProof/>
          <w:sz w:val="24"/>
          <w:szCs w:val="24"/>
        </w:rPr>
        <w:t>projektu „Prezentace starých map Liberecka a Jizerských hor jako součást přeshraničního kulturního dědictví“</w:t>
      </w:r>
      <w:r>
        <w:rPr>
          <w:b/>
          <w:noProof/>
          <w:sz w:val="24"/>
          <w:szCs w:val="24"/>
        </w:rPr>
        <w:t>)"</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Martinem Půtou, hejtmanem</w:t>
      </w:r>
      <w:r w:rsidR="00B4142B">
        <w:rPr>
          <w:noProof/>
          <w:sz w:val="24"/>
          <w:szCs w:val="24"/>
        </w:rPr>
        <w:t> </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8423EE">
        <w:rPr>
          <w:sz w:val="24"/>
        </w:rPr>
        <w:t>Komerční banka, a.s.</w:t>
      </w:r>
      <w:r>
        <w:rPr>
          <w:noProof/>
          <w:sz w:val="24"/>
        </w:rPr>
        <w:t> </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8423EE">
        <w:rPr>
          <w:sz w:val="24"/>
        </w:rPr>
        <w:t>19-7964</w:t>
      </w:r>
      <w:r w:rsidR="002D7E01">
        <w:rPr>
          <w:sz w:val="24"/>
        </w:rPr>
        <w:t>00</w:t>
      </w:r>
      <w:r w:rsidR="008423EE">
        <w:rPr>
          <w:sz w:val="24"/>
        </w:rPr>
        <w:t>02</w:t>
      </w:r>
      <w:r w:rsidR="00531D05">
        <w:rPr>
          <w:sz w:val="24"/>
        </w:rPr>
        <w:t>7</w:t>
      </w:r>
      <w:r w:rsidR="008423EE">
        <w:rPr>
          <w:sz w:val="24"/>
        </w:rPr>
        <w:t>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A34C84">
        <w:rPr>
          <w:noProof/>
          <w:sz w:val="24"/>
        </w:rPr>
        <w:t>poskytovatel</w:t>
      </w:r>
      <w:r w:rsidR="003B03C1">
        <w:rPr>
          <w:noProof/>
          <w:sz w:val="24"/>
        </w:rPr>
        <w:t>)</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F668CB">
        <w:rPr>
          <w:b/>
          <w:sz w:val="24"/>
          <w:szCs w:val="24"/>
        </w:rPr>
        <w:t>Severočesk</w:t>
      </w:r>
      <w:r w:rsidR="00E85BCB">
        <w:rPr>
          <w:b/>
          <w:sz w:val="24"/>
          <w:szCs w:val="24"/>
        </w:rPr>
        <w:t>é</w:t>
      </w:r>
      <w:r w:rsidR="00F668CB">
        <w:rPr>
          <w:b/>
          <w:sz w:val="24"/>
          <w:szCs w:val="24"/>
        </w:rPr>
        <w:t xml:space="preserve"> muze</w:t>
      </w:r>
      <w:r w:rsidR="00E85BCB">
        <w:rPr>
          <w:b/>
          <w:sz w:val="24"/>
          <w:szCs w:val="24"/>
        </w:rPr>
        <w:t>u</w:t>
      </w:r>
      <w:r w:rsidR="00F668CB">
        <w:rPr>
          <w:b/>
          <w:sz w:val="24"/>
          <w:szCs w:val="24"/>
        </w:rPr>
        <w:t>m v Liberci</w:t>
      </w:r>
      <w:r w:rsidR="00712529">
        <w:rPr>
          <w:b/>
          <w:sz w:val="24"/>
          <w:szCs w:val="24"/>
        </w:rPr>
        <w:t>, příspěvkov</w:t>
      </w:r>
      <w:r w:rsidR="00E85BCB">
        <w:rPr>
          <w:b/>
          <w:sz w:val="24"/>
          <w:szCs w:val="24"/>
        </w:rPr>
        <w:t>á</w:t>
      </w:r>
      <w:r w:rsidR="00712529">
        <w:rPr>
          <w:b/>
          <w:sz w:val="24"/>
          <w:szCs w:val="24"/>
        </w:rPr>
        <w:t xml:space="preserve"> organizac</w:t>
      </w:r>
      <w:r w:rsidR="00E85BCB">
        <w:rPr>
          <w:b/>
          <w:sz w:val="24"/>
          <w:szCs w:val="24"/>
        </w:rPr>
        <w:t>e</w:t>
      </w:r>
      <w:r w:rsidR="00712529">
        <w:rPr>
          <w:b/>
          <w:sz w:val="24"/>
          <w:szCs w:val="24"/>
        </w:rPr>
        <w:t xml:space="preserve"> </w:t>
      </w:r>
      <w:r w:rsidRPr="00D07C6B">
        <w:rPr>
          <w:b/>
          <w:noProof/>
          <w:sz w:val="24"/>
          <w:szCs w:val="24"/>
        </w:rPr>
        <w:t> </w:t>
      </w:r>
      <w:r w:rsidRPr="00D07C6B">
        <w:rPr>
          <w:b/>
          <w:noProof/>
          <w:sz w:val="24"/>
          <w:szCs w:val="24"/>
        </w:rPr>
        <w:t> </w:t>
      </w:r>
      <w:r w:rsidRPr="00D07C6B">
        <w:rPr>
          <w:b/>
          <w:noProof/>
          <w:sz w:val="24"/>
          <w:szCs w:val="24"/>
        </w:rPr>
        <w:t> </w:t>
      </w:r>
      <w:r w:rsidRPr="00D07C6B">
        <w:rPr>
          <w:b/>
          <w:noProof/>
          <w:sz w:val="24"/>
          <w:szCs w:val="24"/>
        </w:rPr>
        <w:t xml:space="preserve">            </w:t>
      </w:r>
      <w:r w:rsidRPr="00D07C6B">
        <w:rPr>
          <w:b/>
          <w:noProof/>
          <w:sz w:val="24"/>
          <w:szCs w:val="24"/>
        </w:rPr>
        <w:t> </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BA603B">
        <w:rPr>
          <w:sz w:val="24"/>
          <w:szCs w:val="24"/>
        </w:rPr>
        <w:t>:</w:t>
      </w:r>
      <w:r w:rsidRPr="00D07C6B">
        <w:rPr>
          <w:sz w:val="24"/>
          <w:szCs w:val="24"/>
        </w:rPr>
        <w:t xml:space="preserve"> </w:t>
      </w:r>
      <w:r w:rsidR="00F668CB">
        <w:rPr>
          <w:sz w:val="24"/>
          <w:szCs w:val="24"/>
        </w:rPr>
        <w:t>Masarykova 437/11, Liberec I-Staré Město, 46001 Liberec 1</w:t>
      </w:r>
      <w:r w:rsidRPr="00D07C6B">
        <w:rPr>
          <w:noProof/>
          <w:sz w:val="24"/>
          <w:szCs w:val="24"/>
        </w:rPr>
        <w:t> </w:t>
      </w:r>
      <w:r w:rsidRPr="00D07C6B">
        <w:rPr>
          <w:noProof/>
          <w:sz w:val="24"/>
          <w:szCs w:val="24"/>
        </w:rPr>
        <w:t> </w:t>
      </w:r>
      <w:r w:rsidRPr="00D07C6B">
        <w:rPr>
          <w:noProof/>
          <w:sz w:val="24"/>
          <w:szCs w:val="24"/>
        </w:rPr>
        <w:t> </w:t>
      </w:r>
      <w:r w:rsidRPr="00D07C6B">
        <w:rPr>
          <w:noProof/>
          <w:sz w:val="24"/>
          <w:szCs w:val="24"/>
        </w:rPr>
        <w:t> </w:t>
      </w:r>
      <w:r w:rsidRPr="00D07C6B">
        <w:rPr>
          <w:sz w:val="24"/>
          <w:szCs w:val="24"/>
        </w:rPr>
        <w:fldChar w:fldCharType="end"/>
      </w:r>
      <w:bookmarkEnd w:id="8"/>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F668CB">
        <w:rPr>
          <w:sz w:val="24"/>
          <w:szCs w:val="24"/>
        </w:rPr>
        <w:t>0</w:t>
      </w:r>
      <w:r w:rsidR="00995D14">
        <w:rPr>
          <w:sz w:val="24"/>
          <w:szCs w:val="24"/>
        </w:rPr>
        <w:t>00</w:t>
      </w:r>
      <w:r w:rsidR="00F668CB">
        <w:rPr>
          <w:sz w:val="24"/>
          <w:szCs w:val="24"/>
        </w:rPr>
        <w:t>83232</w:t>
      </w:r>
      <w:r w:rsidRPr="00D07C6B">
        <w:rPr>
          <w:noProof/>
          <w:sz w:val="24"/>
          <w:szCs w:val="24"/>
        </w:rPr>
        <w:t> </w:t>
      </w:r>
      <w:r w:rsidRPr="00D07C6B">
        <w:rPr>
          <w:noProof/>
          <w:sz w:val="24"/>
          <w:szCs w:val="24"/>
        </w:rPr>
        <w:t> </w:t>
      </w:r>
      <w:r w:rsidRPr="00D07C6B">
        <w:rPr>
          <w:sz w:val="24"/>
          <w:szCs w:val="24"/>
        </w:rPr>
        <w:fldChar w:fldCharType="end"/>
      </w:r>
      <w:bookmarkEnd w:id="9"/>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0" w:name="Text12"/>
      <w:r w:rsidRPr="00D07C6B">
        <w:rPr>
          <w:sz w:val="24"/>
          <w:szCs w:val="24"/>
        </w:rPr>
        <w:instrText xml:space="preserve"> FORMTEXT </w:instrText>
      </w:r>
      <w:r w:rsidRPr="00D07C6B">
        <w:rPr>
          <w:sz w:val="24"/>
          <w:szCs w:val="24"/>
        </w:rPr>
      </w:r>
      <w:r w:rsidRPr="00D07C6B">
        <w:rPr>
          <w:sz w:val="24"/>
          <w:szCs w:val="24"/>
        </w:rPr>
        <w:fldChar w:fldCharType="separate"/>
      </w:r>
      <w:r w:rsidR="00D07C6B">
        <w:rPr>
          <w:sz w:val="24"/>
          <w:szCs w:val="24"/>
        </w:rPr>
        <w:t>DIČ:</w:t>
      </w:r>
      <w:r w:rsidRPr="00D07C6B">
        <w:rPr>
          <w:sz w:val="24"/>
          <w:szCs w:val="24"/>
        </w:rPr>
        <w:t xml:space="preserve"> </w:t>
      </w:r>
      <w:r w:rsidR="008423EE">
        <w:rPr>
          <w:sz w:val="24"/>
          <w:szCs w:val="24"/>
        </w:rPr>
        <w:t>CZ</w:t>
      </w:r>
      <w:r w:rsidR="00995D14">
        <w:rPr>
          <w:sz w:val="24"/>
          <w:szCs w:val="24"/>
        </w:rPr>
        <w:t>00</w:t>
      </w:r>
      <w:r w:rsidR="00F668CB">
        <w:rPr>
          <w:sz w:val="24"/>
          <w:szCs w:val="24"/>
        </w:rPr>
        <w:t>083232</w:t>
      </w:r>
      <w:r w:rsidRPr="00D07C6B">
        <w:rPr>
          <w:sz w:val="24"/>
          <w:szCs w:val="24"/>
        </w:rPr>
        <w:t xml:space="preserve">   </w:t>
      </w:r>
      <w:r w:rsidRPr="00D07C6B">
        <w:rPr>
          <w:noProof/>
          <w:sz w:val="24"/>
          <w:szCs w:val="24"/>
        </w:rPr>
        <w:t> </w:t>
      </w:r>
      <w:r w:rsidRPr="00D07C6B">
        <w:rPr>
          <w:sz w:val="24"/>
          <w:szCs w:val="24"/>
        </w:rPr>
        <w:fldChar w:fldCharType="end"/>
      </w:r>
      <w:bookmarkEnd w:id="10"/>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F668CB">
        <w:rPr>
          <w:sz w:val="24"/>
        </w:rPr>
        <w:t xml:space="preserve">Mgr. Jiří Křížek </w:t>
      </w:r>
      <w:r w:rsidR="00575E2B">
        <w:rPr>
          <w:noProof/>
          <w:sz w:val="24"/>
        </w:rPr>
        <w:t> </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995D14">
        <w:rPr>
          <w:noProof/>
          <w:sz w:val="24"/>
        </w:rPr>
        <w:t>Komerční banka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F668CB">
        <w:rPr>
          <w:sz w:val="24"/>
        </w:rPr>
        <w:t>3231-461</w:t>
      </w:r>
      <w:r w:rsidR="00995D14">
        <w:rPr>
          <w:noProof/>
          <w:sz w:val="24"/>
        </w:rPr>
        <w:t>/0100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A34C84">
        <w:rPr>
          <w:noProof/>
          <w:sz w:val="24"/>
        </w:rPr>
        <w:t>příjemce</w:t>
      </w:r>
      <w:r w:rsidR="003B03C1">
        <w:rPr>
          <w:noProof/>
          <w:sz w:val="24"/>
        </w:rPr>
        <w:t>)</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DB7E86" w:rsidRPr="000863FC" w:rsidRDefault="00843935" w:rsidP="000863FC">
      <w:pPr>
        <w:widowControl w:val="0"/>
        <w:jc w:val="center"/>
        <w:rPr>
          <w:sz w:val="24"/>
          <w:szCs w:val="24"/>
        </w:rPr>
      </w:pPr>
      <w:r w:rsidRPr="00575E2B">
        <w:rPr>
          <w:sz w:val="24"/>
          <w:szCs w:val="24"/>
        </w:rPr>
        <w:t>takto:</w:t>
      </w: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E85BCB" w:rsidRDefault="00F21DC0" w:rsidP="00531794">
      <w:pPr>
        <w:widowControl w:val="0"/>
        <w:numPr>
          <w:ilvl w:val="0"/>
          <w:numId w:val="8"/>
        </w:numPr>
        <w:spacing w:before="120" w:line="276" w:lineRule="auto"/>
        <w:jc w:val="both"/>
        <w:rPr>
          <w:sz w:val="24"/>
          <w:szCs w:val="24"/>
        </w:rPr>
      </w:pPr>
      <w:r w:rsidRPr="009C6948">
        <w:rPr>
          <w:sz w:val="24"/>
          <w:szCs w:val="24"/>
        </w:rPr>
        <w:t xml:space="preserve">Smluvní strany uzavřely dne </w:t>
      </w:r>
      <w:r w:rsidRPr="009C6948">
        <w:rPr>
          <w:sz w:val="24"/>
          <w:szCs w:val="24"/>
        </w:rPr>
        <w:fldChar w:fldCharType="begin">
          <w:ffData>
            <w:name w:val="Text33"/>
            <w:enabled/>
            <w:calcOnExit w:val="0"/>
            <w:textInput/>
          </w:ffData>
        </w:fldChar>
      </w:r>
      <w:r w:rsidRPr="009C6948">
        <w:rPr>
          <w:sz w:val="24"/>
          <w:szCs w:val="24"/>
        </w:rPr>
        <w:instrText xml:space="preserve"> FORMTEXT </w:instrText>
      </w:r>
      <w:r w:rsidRPr="009C6948">
        <w:rPr>
          <w:sz w:val="24"/>
          <w:szCs w:val="24"/>
        </w:rPr>
      </w:r>
      <w:r w:rsidRPr="009C6948">
        <w:rPr>
          <w:sz w:val="24"/>
          <w:szCs w:val="24"/>
        </w:rPr>
        <w:fldChar w:fldCharType="separate"/>
      </w:r>
      <w:r w:rsidR="003353E8" w:rsidRPr="009C6948">
        <w:rPr>
          <w:sz w:val="24"/>
          <w:szCs w:val="24"/>
        </w:rPr>
        <w:t>18. 5. 2017</w:t>
      </w:r>
      <w:r w:rsidRPr="009C6948">
        <w:rPr>
          <w:sz w:val="24"/>
          <w:szCs w:val="24"/>
        </w:rPr>
        <w:fldChar w:fldCharType="end"/>
      </w:r>
      <w:r w:rsidRPr="009C6948">
        <w:rPr>
          <w:sz w:val="24"/>
          <w:szCs w:val="24"/>
        </w:rPr>
        <w:t xml:space="preserve"> </w:t>
      </w:r>
      <w:r w:rsidR="00F16B0E" w:rsidRPr="009C6948">
        <w:rPr>
          <w:sz w:val="24"/>
          <w:szCs w:val="24"/>
        </w:rPr>
        <w:fldChar w:fldCharType="begin">
          <w:ffData>
            <w:name w:val="Text52"/>
            <w:enabled/>
            <w:calcOnExit w:val="0"/>
            <w:textInput/>
          </w:ffData>
        </w:fldChar>
      </w:r>
      <w:bookmarkStart w:id="15" w:name="Text52"/>
      <w:r w:rsidR="00F16B0E" w:rsidRPr="009C6948">
        <w:rPr>
          <w:sz w:val="24"/>
          <w:szCs w:val="24"/>
        </w:rPr>
        <w:instrText xml:space="preserve"> FORMTEXT </w:instrText>
      </w:r>
      <w:r w:rsidR="00F16B0E" w:rsidRPr="009C6948">
        <w:rPr>
          <w:sz w:val="24"/>
          <w:szCs w:val="24"/>
        </w:rPr>
      </w:r>
      <w:r w:rsidR="00F16B0E" w:rsidRPr="009C6948">
        <w:rPr>
          <w:sz w:val="24"/>
          <w:szCs w:val="24"/>
        </w:rPr>
        <w:fldChar w:fldCharType="separate"/>
      </w:r>
      <w:r w:rsidR="00B12DF1" w:rsidRPr="009C6948">
        <w:rPr>
          <w:sz w:val="24"/>
          <w:szCs w:val="24"/>
        </w:rPr>
        <w:t xml:space="preserve">Smlouvu </w:t>
      </w:r>
      <w:r w:rsidR="00F13D5C" w:rsidRPr="009C6948">
        <w:rPr>
          <w:sz w:val="24"/>
          <w:szCs w:val="24"/>
        </w:rPr>
        <w:t>o poskytnutí návratné finanční výpomoci z rozpočtu Libereckého kraje</w:t>
      </w:r>
      <w:r w:rsidR="00B12DF1" w:rsidRPr="009C6948">
        <w:rPr>
          <w:sz w:val="24"/>
          <w:szCs w:val="24"/>
        </w:rPr>
        <w:t xml:space="preserve">, oblast podpory: Kultura, památková péče a </w:t>
      </w:r>
      <w:r w:rsidR="00B12DF1" w:rsidRPr="009C6948">
        <w:rPr>
          <w:sz w:val="24"/>
          <w:szCs w:val="24"/>
        </w:rPr>
        <w:lastRenderedPageBreak/>
        <w:t>cestovní ruch</w:t>
      </w:r>
      <w:r w:rsidR="00F16B0E" w:rsidRPr="003B03C1">
        <w:rPr>
          <w:noProof/>
          <w:sz w:val="24"/>
          <w:szCs w:val="24"/>
        </w:rPr>
        <w:t> </w:t>
      </w:r>
      <w:r w:rsidR="00F16B0E" w:rsidRPr="003B03C1">
        <w:rPr>
          <w:noProof/>
          <w:sz w:val="24"/>
          <w:szCs w:val="24"/>
        </w:rPr>
        <w:t> </w:t>
      </w:r>
      <w:r w:rsidR="00F16B0E" w:rsidRPr="009C6948">
        <w:rPr>
          <w:sz w:val="24"/>
          <w:szCs w:val="24"/>
        </w:rPr>
        <w:fldChar w:fldCharType="end"/>
      </w:r>
      <w:bookmarkEnd w:id="15"/>
      <w:r w:rsidRPr="009C6948">
        <w:rPr>
          <w:sz w:val="24"/>
          <w:szCs w:val="24"/>
        </w:rPr>
        <w:t xml:space="preserve">č. </w:t>
      </w:r>
      <w:r w:rsidRPr="009C6948">
        <w:rPr>
          <w:sz w:val="24"/>
          <w:szCs w:val="24"/>
        </w:rPr>
        <w:fldChar w:fldCharType="begin">
          <w:ffData>
            <w:name w:val="Text34"/>
            <w:enabled/>
            <w:calcOnExit w:val="0"/>
            <w:textInput/>
          </w:ffData>
        </w:fldChar>
      </w:r>
      <w:bookmarkStart w:id="16" w:name="Text34"/>
      <w:r w:rsidRPr="009C6948">
        <w:rPr>
          <w:sz w:val="24"/>
          <w:szCs w:val="24"/>
        </w:rPr>
        <w:instrText xml:space="preserve"> FORMTEXT </w:instrText>
      </w:r>
      <w:r w:rsidRPr="009C6948">
        <w:rPr>
          <w:sz w:val="24"/>
          <w:szCs w:val="24"/>
        </w:rPr>
      </w:r>
      <w:r w:rsidRPr="009C6948">
        <w:rPr>
          <w:sz w:val="24"/>
          <w:szCs w:val="24"/>
        </w:rPr>
        <w:fldChar w:fldCharType="separate"/>
      </w:r>
      <w:r w:rsidR="00A34C84" w:rsidRPr="009C6948">
        <w:rPr>
          <w:sz w:val="24"/>
          <w:szCs w:val="24"/>
        </w:rPr>
        <w:t>OLP/</w:t>
      </w:r>
      <w:r w:rsidR="00F13D5C" w:rsidRPr="009C6948">
        <w:rPr>
          <w:sz w:val="24"/>
          <w:szCs w:val="24"/>
        </w:rPr>
        <w:t>922</w:t>
      </w:r>
      <w:r w:rsidR="00A34C84" w:rsidRPr="009C6948">
        <w:rPr>
          <w:sz w:val="24"/>
          <w:szCs w:val="24"/>
        </w:rPr>
        <w:t>/201</w:t>
      </w:r>
      <w:r w:rsidR="00F13D5C" w:rsidRPr="009C6948">
        <w:rPr>
          <w:sz w:val="24"/>
          <w:szCs w:val="24"/>
        </w:rPr>
        <w:t>7</w:t>
      </w:r>
      <w:r w:rsidRPr="009C6948">
        <w:rPr>
          <w:sz w:val="24"/>
          <w:szCs w:val="24"/>
        </w:rPr>
        <w:fldChar w:fldCharType="end"/>
      </w:r>
      <w:bookmarkEnd w:id="16"/>
      <w:r w:rsidRPr="009C6948">
        <w:rPr>
          <w:sz w:val="24"/>
          <w:szCs w:val="24"/>
        </w:rPr>
        <w:t xml:space="preserve">, jejímž předmětem je </w:t>
      </w:r>
      <w:r w:rsidRPr="009C6948">
        <w:rPr>
          <w:sz w:val="24"/>
          <w:szCs w:val="24"/>
        </w:rPr>
        <w:fldChar w:fldCharType="begin">
          <w:ffData>
            <w:name w:val="Text35"/>
            <w:enabled/>
            <w:calcOnExit w:val="0"/>
            <w:textInput/>
          </w:ffData>
        </w:fldChar>
      </w:r>
      <w:bookmarkStart w:id="17" w:name="Text35"/>
      <w:r w:rsidRPr="009C6948">
        <w:rPr>
          <w:sz w:val="24"/>
          <w:szCs w:val="24"/>
        </w:rPr>
        <w:instrText xml:space="preserve"> FORMTEXT </w:instrText>
      </w:r>
      <w:r w:rsidRPr="009C6948">
        <w:rPr>
          <w:sz w:val="24"/>
          <w:szCs w:val="24"/>
        </w:rPr>
      </w:r>
      <w:r w:rsidRPr="009C6948">
        <w:rPr>
          <w:sz w:val="24"/>
          <w:szCs w:val="24"/>
        </w:rPr>
        <w:fldChar w:fldCharType="separate"/>
      </w:r>
      <w:r w:rsidR="00F13D5C" w:rsidRPr="009C6948">
        <w:rPr>
          <w:sz w:val="24"/>
          <w:szCs w:val="24"/>
        </w:rPr>
        <w:t>poskytnutí návratné finanční výpomoci do maximální výše 623.000 Kč (šestsetdvacettřitisíckorunčeských) z rozpočtu Libereckého kraje, která byla schválena usnesením Zastupitelstva Libereckého kraje č. 158/17/ZK ze dne 25. 4. 2017 na předfinancování projektu „Prezentace starých map Liberecka a Jizerských hor jako součást přeshraničního kulturního dědictví“</w:t>
      </w:r>
      <w:r w:rsidR="009D4B8A" w:rsidRPr="009C6948">
        <w:rPr>
          <w:sz w:val="24"/>
          <w:szCs w:val="24"/>
        </w:rPr>
        <w:t>,</w:t>
      </w:r>
      <w:r w:rsidR="00F13D5C" w:rsidRPr="009C6948">
        <w:rPr>
          <w:sz w:val="24"/>
          <w:szCs w:val="24"/>
        </w:rPr>
        <w:t xml:space="preserve"> který hodlá příjemce realizovat s finanční podporou z Fondu mikroprojektů INTERREG V-A Česká republika</w:t>
      </w:r>
      <w:r w:rsidR="00E85BCB">
        <w:rPr>
          <w:sz w:val="24"/>
          <w:szCs w:val="24"/>
        </w:rPr>
        <w:t xml:space="preserve"> </w:t>
      </w:r>
      <w:r w:rsidR="00F13D5C" w:rsidRPr="009C6948">
        <w:rPr>
          <w:sz w:val="24"/>
          <w:szCs w:val="24"/>
        </w:rPr>
        <w:t>– Polsko</w:t>
      </w:r>
      <w:r w:rsidR="009D4B8A" w:rsidRPr="009C6948">
        <w:rPr>
          <w:sz w:val="24"/>
          <w:szCs w:val="24"/>
        </w:rPr>
        <w:t>.</w:t>
      </w:r>
    </w:p>
    <w:p w:rsidR="008E235B" w:rsidRPr="009C6948" w:rsidRDefault="009D4B8A" w:rsidP="00531794">
      <w:pPr>
        <w:widowControl w:val="0"/>
        <w:numPr>
          <w:ilvl w:val="0"/>
          <w:numId w:val="8"/>
        </w:numPr>
        <w:spacing w:before="120" w:line="276" w:lineRule="auto"/>
        <w:jc w:val="both"/>
        <w:rPr>
          <w:sz w:val="24"/>
          <w:szCs w:val="24"/>
        </w:rPr>
      </w:pPr>
      <w:r w:rsidRPr="009C6948">
        <w:rPr>
          <w:sz w:val="24"/>
          <w:szCs w:val="24"/>
        </w:rPr>
        <w:t xml:space="preserve">Následně </w:t>
      </w:r>
      <w:r w:rsidR="00A27B28" w:rsidRPr="009C6948">
        <w:rPr>
          <w:sz w:val="24"/>
          <w:szCs w:val="24"/>
        </w:rPr>
        <w:t xml:space="preserve">smluvní strany </w:t>
      </w:r>
      <w:r w:rsidRPr="009C6948">
        <w:rPr>
          <w:sz w:val="24"/>
          <w:szCs w:val="24"/>
        </w:rPr>
        <w:t xml:space="preserve">uzavřely </w:t>
      </w:r>
      <w:r w:rsidR="00A27B28" w:rsidRPr="009C6948">
        <w:rPr>
          <w:sz w:val="24"/>
          <w:szCs w:val="24"/>
        </w:rPr>
        <w:t>dn</w:t>
      </w:r>
      <w:r w:rsidRPr="009C6948">
        <w:rPr>
          <w:sz w:val="24"/>
          <w:szCs w:val="24"/>
        </w:rPr>
        <w:t xml:space="preserve">e </w:t>
      </w:r>
      <w:r w:rsidR="00B6253F">
        <w:rPr>
          <w:sz w:val="24"/>
          <w:szCs w:val="24"/>
        </w:rPr>
        <w:t>18</w:t>
      </w:r>
      <w:r w:rsidR="00531794" w:rsidRPr="009C6948">
        <w:rPr>
          <w:sz w:val="24"/>
          <w:szCs w:val="24"/>
        </w:rPr>
        <w:t>.</w:t>
      </w:r>
      <w:r w:rsidR="009C6EDC">
        <w:rPr>
          <w:sz w:val="24"/>
          <w:szCs w:val="24"/>
        </w:rPr>
        <w:t xml:space="preserve"> 07</w:t>
      </w:r>
      <w:r w:rsidR="00531794" w:rsidRPr="009C6948">
        <w:rPr>
          <w:sz w:val="24"/>
          <w:szCs w:val="24"/>
        </w:rPr>
        <w:t>.</w:t>
      </w:r>
      <w:r w:rsidR="009C6EDC">
        <w:rPr>
          <w:sz w:val="24"/>
          <w:szCs w:val="24"/>
        </w:rPr>
        <w:t xml:space="preserve"> </w:t>
      </w:r>
      <w:r w:rsidR="00531794" w:rsidRPr="009C6948">
        <w:rPr>
          <w:sz w:val="24"/>
          <w:szCs w:val="24"/>
        </w:rPr>
        <w:t>2018</w:t>
      </w:r>
      <w:r w:rsidRPr="009C6948">
        <w:rPr>
          <w:sz w:val="24"/>
          <w:szCs w:val="24"/>
        </w:rPr>
        <w:t xml:space="preserve"> </w:t>
      </w:r>
      <w:r w:rsidR="00A27B28" w:rsidRPr="009C6948">
        <w:rPr>
          <w:sz w:val="24"/>
          <w:szCs w:val="24"/>
        </w:rPr>
        <w:t xml:space="preserve">Dodatek č. 1 </w:t>
      </w:r>
      <w:r w:rsidR="00684E5F" w:rsidRPr="009C6948">
        <w:rPr>
          <w:sz w:val="24"/>
          <w:szCs w:val="24"/>
        </w:rPr>
        <w:t>ke S</w:t>
      </w:r>
      <w:r w:rsidR="00A27B28" w:rsidRPr="009C6948">
        <w:rPr>
          <w:sz w:val="24"/>
          <w:szCs w:val="24"/>
        </w:rPr>
        <w:t xml:space="preserve">mlouvě o poskytnutí návratné finanční výpomoci z rozpočtu Libereckého kraje </w:t>
      </w:r>
      <w:r w:rsidR="00684E5F" w:rsidRPr="009C6948">
        <w:rPr>
          <w:sz w:val="24"/>
          <w:szCs w:val="24"/>
        </w:rPr>
        <w:t>č. OLP/922/2017</w:t>
      </w:r>
      <w:r w:rsidR="00531794" w:rsidRPr="009C6948">
        <w:rPr>
          <w:sz w:val="24"/>
          <w:szCs w:val="24"/>
        </w:rPr>
        <w:t xml:space="preserve">, který byl schválen usnesením Zastupitelstva Libereckého kraje č. 1030/18/ZK ze dne 26. 6. 2018. </w:t>
      </w:r>
      <w:r w:rsidR="00F13D5C" w:rsidRPr="009C6948">
        <w:rPr>
          <w:sz w:val="24"/>
          <w:szCs w:val="24"/>
        </w:rPr>
        <w:t xml:space="preserve"> </w:t>
      </w:r>
      <w:r w:rsidR="00531794" w:rsidRPr="009C6948">
        <w:rPr>
          <w:sz w:val="24"/>
          <w:szCs w:val="24"/>
        </w:rPr>
        <w:t>Dodatkem č. 1 byl prodloužen termín splatnosti návratné finanční výpomoci poskytnuté za účelem předfinancování projektu „Prezentace starých map Liberecka a Jizerských hor jako součást přeshraničního kulturního dědictví“ z původního termínu 31. 7. 2018 na nový termín 31. 12. 2018</w:t>
      </w:r>
      <w:r w:rsidR="00CF1900" w:rsidRPr="009C6948">
        <w:rPr>
          <w:sz w:val="24"/>
          <w:szCs w:val="24"/>
        </w:rPr>
        <w:t>. Ostatní ustanovení smlouvy zůstala nezměněna.</w:t>
      </w:r>
      <w:r w:rsidR="00F21DC0" w:rsidRPr="009C6948">
        <w:rPr>
          <w:sz w:val="24"/>
          <w:szCs w:val="24"/>
        </w:rPr>
        <w:fldChar w:fldCharType="end"/>
      </w:r>
      <w:bookmarkEnd w:id="17"/>
      <w:r w:rsidR="00B91EF6" w:rsidRPr="009C6948">
        <w:rPr>
          <w:sz w:val="24"/>
          <w:szCs w:val="24"/>
        </w:rPr>
        <w:t xml:space="preserve"> </w:t>
      </w:r>
    </w:p>
    <w:p w:rsidR="008E235B" w:rsidRPr="004208D5" w:rsidRDefault="00B94AA3" w:rsidP="005C7F32">
      <w:pPr>
        <w:widowControl w:val="0"/>
        <w:numPr>
          <w:ilvl w:val="0"/>
          <w:numId w:val="8"/>
        </w:numPr>
        <w:spacing w:before="120" w:line="276" w:lineRule="auto"/>
        <w:jc w:val="both"/>
        <w:rPr>
          <w:sz w:val="24"/>
          <w:szCs w:val="24"/>
        </w:rPr>
      </w:pPr>
      <w:r w:rsidRPr="004208D5">
        <w:rPr>
          <w:sz w:val="24"/>
          <w:szCs w:val="24"/>
        </w:rPr>
        <w:t xml:space="preserve">Důvodem pro uzavření tohoto dodatku je </w:t>
      </w:r>
      <w:r w:rsidR="00F21DC0" w:rsidRPr="004208D5">
        <w:rPr>
          <w:sz w:val="24"/>
          <w:szCs w:val="24"/>
        </w:rPr>
        <w:fldChar w:fldCharType="begin">
          <w:ffData>
            <w:name w:val="Text36"/>
            <w:enabled/>
            <w:calcOnExit w:val="0"/>
            <w:textInput/>
          </w:ffData>
        </w:fldChar>
      </w:r>
      <w:bookmarkStart w:id="18" w:name="Text36"/>
      <w:r w:rsidR="00F21DC0" w:rsidRPr="004208D5">
        <w:rPr>
          <w:sz w:val="24"/>
          <w:szCs w:val="24"/>
        </w:rPr>
        <w:instrText xml:space="preserve"> FORMTEXT </w:instrText>
      </w:r>
      <w:r w:rsidR="00F21DC0" w:rsidRPr="004208D5">
        <w:rPr>
          <w:sz w:val="24"/>
          <w:szCs w:val="24"/>
        </w:rPr>
      </w:r>
      <w:r w:rsidR="00F21DC0" w:rsidRPr="004208D5">
        <w:rPr>
          <w:sz w:val="24"/>
          <w:szCs w:val="24"/>
        </w:rPr>
        <w:fldChar w:fldCharType="separate"/>
      </w:r>
      <w:r w:rsidR="00A34C84" w:rsidRPr="004208D5">
        <w:rPr>
          <w:sz w:val="24"/>
          <w:szCs w:val="24"/>
        </w:rPr>
        <w:t xml:space="preserve">žádost </w:t>
      </w:r>
      <w:r w:rsidR="00D96AAD">
        <w:rPr>
          <w:sz w:val="24"/>
          <w:szCs w:val="24"/>
        </w:rPr>
        <w:t>příjemce dotace z</w:t>
      </w:r>
      <w:r w:rsidR="00A4388D">
        <w:rPr>
          <w:sz w:val="24"/>
          <w:szCs w:val="24"/>
        </w:rPr>
        <w:t>e</w:t>
      </w:r>
      <w:r w:rsidR="00D96AAD">
        <w:rPr>
          <w:sz w:val="24"/>
          <w:szCs w:val="24"/>
        </w:rPr>
        <w:t> </w:t>
      </w:r>
      <w:r w:rsidR="00B07B62">
        <w:rPr>
          <w:sz w:val="24"/>
          <w:szCs w:val="24"/>
        </w:rPr>
        <w:t xml:space="preserve">dne </w:t>
      </w:r>
      <w:r w:rsidR="00D96AAD">
        <w:rPr>
          <w:sz w:val="24"/>
          <w:szCs w:val="24"/>
        </w:rPr>
        <w:t>1</w:t>
      </w:r>
      <w:r w:rsidR="00A4388D">
        <w:rPr>
          <w:sz w:val="24"/>
          <w:szCs w:val="24"/>
        </w:rPr>
        <w:t>6</w:t>
      </w:r>
      <w:r w:rsidR="00D96AAD">
        <w:rPr>
          <w:sz w:val="24"/>
          <w:szCs w:val="24"/>
        </w:rPr>
        <w:t xml:space="preserve">. </w:t>
      </w:r>
      <w:r w:rsidR="00A4388D">
        <w:rPr>
          <w:sz w:val="24"/>
          <w:szCs w:val="24"/>
        </w:rPr>
        <w:t>10</w:t>
      </w:r>
      <w:r w:rsidR="00D96AAD">
        <w:rPr>
          <w:sz w:val="24"/>
          <w:szCs w:val="24"/>
        </w:rPr>
        <w:t xml:space="preserve">. 2018 </w:t>
      </w:r>
      <w:r w:rsidR="00AA74DA">
        <w:rPr>
          <w:sz w:val="24"/>
          <w:szCs w:val="24"/>
        </w:rPr>
        <w:t xml:space="preserve">o </w:t>
      </w:r>
      <w:r w:rsidR="00291FF2">
        <w:rPr>
          <w:sz w:val="24"/>
          <w:szCs w:val="24"/>
        </w:rPr>
        <w:t xml:space="preserve">prodloužení termínu vrácení finanční výpomoci </w:t>
      </w:r>
      <w:r w:rsidR="0055610A">
        <w:rPr>
          <w:sz w:val="24"/>
          <w:szCs w:val="24"/>
        </w:rPr>
        <w:t>ve výši 623.000 Kč na předfinancování nákladů projektu "Prezentace starých map Liberecka a Jizerských hor jako součást přeshraničního kulturního dědictví". Podle smlouvy č. OLP/922/2017, která byla</w:t>
      </w:r>
      <w:r w:rsidR="000126E5">
        <w:rPr>
          <w:sz w:val="24"/>
          <w:szCs w:val="24"/>
        </w:rPr>
        <w:t xml:space="preserve"> schválena Zastupitelstvem Libereckého kraje dne 25. 4. 2017 usnesením č. 158/17/ZK</w:t>
      </w:r>
      <w:r w:rsidR="009C6948">
        <w:rPr>
          <w:sz w:val="24"/>
          <w:szCs w:val="24"/>
        </w:rPr>
        <w:t>, ve znění Dodatku č. 1</w:t>
      </w:r>
      <w:r w:rsidR="00B07B62">
        <w:rPr>
          <w:sz w:val="24"/>
          <w:szCs w:val="24"/>
        </w:rPr>
        <w:t xml:space="preserve"> (dále jen "smlouva")</w:t>
      </w:r>
      <w:r w:rsidR="009C6948">
        <w:rPr>
          <w:sz w:val="24"/>
          <w:szCs w:val="24"/>
        </w:rPr>
        <w:t>, má</w:t>
      </w:r>
      <w:r w:rsidR="00A4388D">
        <w:rPr>
          <w:sz w:val="24"/>
          <w:szCs w:val="24"/>
        </w:rPr>
        <w:t xml:space="preserve"> </w:t>
      </w:r>
      <w:r w:rsidR="00B07B62">
        <w:rPr>
          <w:sz w:val="24"/>
          <w:szCs w:val="24"/>
        </w:rPr>
        <w:t>příjemce</w:t>
      </w:r>
      <w:r w:rsidR="000126E5">
        <w:rPr>
          <w:sz w:val="24"/>
          <w:szCs w:val="24"/>
        </w:rPr>
        <w:t xml:space="preserve"> vrátit </w:t>
      </w:r>
      <w:r w:rsidR="00A4388D">
        <w:rPr>
          <w:sz w:val="24"/>
          <w:szCs w:val="24"/>
        </w:rPr>
        <w:t xml:space="preserve">finanční prostředky </w:t>
      </w:r>
      <w:r w:rsidR="000126E5">
        <w:rPr>
          <w:sz w:val="24"/>
          <w:szCs w:val="24"/>
        </w:rPr>
        <w:t xml:space="preserve">do 31. </w:t>
      </w:r>
      <w:r w:rsidR="00A4388D">
        <w:rPr>
          <w:sz w:val="24"/>
          <w:szCs w:val="24"/>
        </w:rPr>
        <w:t>12</w:t>
      </w:r>
      <w:r w:rsidR="000126E5">
        <w:rPr>
          <w:sz w:val="24"/>
          <w:szCs w:val="24"/>
        </w:rPr>
        <w:t>. 2018</w:t>
      </w:r>
      <w:r w:rsidR="009C6948">
        <w:rPr>
          <w:sz w:val="24"/>
          <w:szCs w:val="24"/>
        </w:rPr>
        <w:t>.</w:t>
      </w:r>
      <w:r w:rsidR="000126E5">
        <w:rPr>
          <w:sz w:val="24"/>
          <w:szCs w:val="24"/>
        </w:rPr>
        <w:t xml:space="preserve"> </w:t>
      </w:r>
      <w:r w:rsidR="00B07B62">
        <w:rPr>
          <w:sz w:val="24"/>
          <w:szCs w:val="24"/>
        </w:rPr>
        <w:t xml:space="preserve">Příjemce </w:t>
      </w:r>
      <w:r w:rsidR="000126E5">
        <w:rPr>
          <w:sz w:val="24"/>
          <w:szCs w:val="24"/>
        </w:rPr>
        <w:t xml:space="preserve">však dne 2. </w:t>
      </w:r>
      <w:r w:rsidR="00A4388D">
        <w:rPr>
          <w:sz w:val="24"/>
          <w:szCs w:val="24"/>
        </w:rPr>
        <w:t>10</w:t>
      </w:r>
      <w:r w:rsidR="000126E5">
        <w:rPr>
          <w:sz w:val="24"/>
          <w:szCs w:val="24"/>
        </w:rPr>
        <w:t xml:space="preserve">. 2018, po telefonické konzultaci s pracovníkem Euroregionu Nisa zjistil, že kontrola vyúčtování výše uvedeného projektu je stále ve </w:t>
      </w:r>
      <w:r w:rsidR="009C6948">
        <w:rPr>
          <w:sz w:val="24"/>
          <w:szCs w:val="24"/>
        </w:rPr>
        <w:t xml:space="preserve">fázi </w:t>
      </w:r>
      <w:r w:rsidR="000126E5">
        <w:rPr>
          <w:sz w:val="24"/>
          <w:szCs w:val="24"/>
        </w:rPr>
        <w:t>zpracování</w:t>
      </w:r>
      <w:r w:rsidR="009C6948">
        <w:rPr>
          <w:sz w:val="24"/>
          <w:szCs w:val="24"/>
        </w:rPr>
        <w:t>. Z</w:t>
      </w:r>
      <w:r w:rsidR="000126E5">
        <w:rPr>
          <w:sz w:val="24"/>
          <w:szCs w:val="24"/>
        </w:rPr>
        <w:t> tohoto důvodu nebud</w:t>
      </w:r>
      <w:r w:rsidR="009C6948">
        <w:rPr>
          <w:sz w:val="24"/>
          <w:szCs w:val="24"/>
        </w:rPr>
        <w:t xml:space="preserve">e </w:t>
      </w:r>
      <w:r w:rsidR="00B07B62">
        <w:rPr>
          <w:sz w:val="24"/>
          <w:szCs w:val="24"/>
        </w:rPr>
        <w:t>příjemce</w:t>
      </w:r>
      <w:r w:rsidR="009C6948">
        <w:rPr>
          <w:sz w:val="24"/>
          <w:szCs w:val="24"/>
        </w:rPr>
        <w:t xml:space="preserve"> sc</w:t>
      </w:r>
      <w:r w:rsidR="000126E5">
        <w:rPr>
          <w:sz w:val="24"/>
          <w:szCs w:val="24"/>
        </w:rPr>
        <w:t>hop</w:t>
      </w:r>
      <w:r w:rsidR="00B07B62">
        <w:rPr>
          <w:sz w:val="24"/>
          <w:szCs w:val="24"/>
        </w:rPr>
        <w:t>e</w:t>
      </w:r>
      <w:r w:rsidR="000126E5">
        <w:rPr>
          <w:sz w:val="24"/>
          <w:szCs w:val="24"/>
        </w:rPr>
        <w:t xml:space="preserve">n smluvně stanovený termín dodržet. </w:t>
      </w:r>
      <w:r w:rsidR="00B07B62">
        <w:rPr>
          <w:sz w:val="24"/>
          <w:szCs w:val="24"/>
        </w:rPr>
        <w:t>Příjemce z výše uvedeného důvodu</w:t>
      </w:r>
      <w:r w:rsidR="00CF1900">
        <w:rPr>
          <w:sz w:val="24"/>
          <w:szCs w:val="24"/>
        </w:rPr>
        <w:t xml:space="preserve"> ž</w:t>
      </w:r>
      <w:r w:rsidR="000126E5">
        <w:rPr>
          <w:sz w:val="24"/>
          <w:szCs w:val="24"/>
        </w:rPr>
        <w:t>ád</w:t>
      </w:r>
      <w:r w:rsidR="00CF1900">
        <w:rPr>
          <w:sz w:val="24"/>
          <w:szCs w:val="24"/>
        </w:rPr>
        <w:t>á</w:t>
      </w:r>
      <w:r w:rsidR="000126E5">
        <w:rPr>
          <w:sz w:val="24"/>
          <w:szCs w:val="24"/>
        </w:rPr>
        <w:t xml:space="preserve"> o</w:t>
      </w:r>
      <w:r w:rsidR="00CF1900">
        <w:rPr>
          <w:sz w:val="24"/>
          <w:szCs w:val="24"/>
        </w:rPr>
        <w:t xml:space="preserve"> </w:t>
      </w:r>
      <w:r w:rsidR="000126E5">
        <w:rPr>
          <w:sz w:val="24"/>
          <w:szCs w:val="24"/>
        </w:rPr>
        <w:t>prodloužení termínu do 31. 12. 201</w:t>
      </w:r>
      <w:r w:rsidR="00A4388D">
        <w:rPr>
          <w:sz w:val="24"/>
          <w:szCs w:val="24"/>
        </w:rPr>
        <w:t>9</w:t>
      </w:r>
      <w:r w:rsidR="000126E5">
        <w:rPr>
          <w:sz w:val="24"/>
          <w:szCs w:val="24"/>
        </w:rPr>
        <w:t xml:space="preserve">. </w:t>
      </w:r>
      <w:r w:rsidR="00F21DC0" w:rsidRPr="004208D5">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AA74DA">
        <w:rPr>
          <w:sz w:val="24"/>
          <w:szCs w:val="24"/>
        </w:rPr>
        <w:t>II</w:t>
      </w:r>
      <w:r w:rsidR="00003FEF">
        <w:rPr>
          <w:sz w:val="24"/>
          <w:szCs w:val="24"/>
        </w:rPr>
        <w:t>I</w:t>
      </w:r>
      <w:r w:rsidR="00937DD5">
        <w:rPr>
          <w:sz w:val="24"/>
          <w:szCs w:val="24"/>
        </w:rPr>
        <w:t xml:space="preserve">. </w:t>
      </w:r>
      <w:r>
        <w:rPr>
          <w:sz w:val="24"/>
          <w:szCs w:val="24"/>
        </w:rPr>
        <w:fldChar w:fldCharType="end"/>
      </w:r>
      <w:r w:rsidRPr="00575E2B">
        <w:rPr>
          <w:sz w:val="24"/>
          <w:szCs w:val="24"/>
        </w:rPr>
        <w:t xml:space="preserve">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003FEF">
        <w:rPr>
          <w:sz w:val="24"/>
          <w:szCs w:val="24"/>
        </w:rPr>
        <w:t>2</w:t>
      </w:r>
      <w:r w:rsidR="00937DD5">
        <w:rPr>
          <w:sz w:val="24"/>
          <w:szCs w:val="24"/>
        </w:rPr>
        <w:t>.</w:t>
      </w:r>
      <w:r>
        <w:rPr>
          <w:sz w:val="24"/>
          <w:szCs w:val="24"/>
        </w:rPr>
        <w:fldChar w:fldCharType="end"/>
      </w:r>
      <w:r w:rsidRPr="00575E2B">
        <w:rPr>
          <w:sz w:val="24"/>
          <w:szCs w:val="24"/>
        </w:rPr>
        <w:t xml:space="preserve"> smlouvy ve znění:</w:t>
      </w:r>
    </w:p>
    <w:p w:rsidR="00DB7E86" w:rsidRDefault="00F3702E" w:rsidP="00DB7E86">
      <w:pPr>
        <w:widowControl w:val="0"/>
        <w:tabs>
          <w:tab w:val="left" w:pos="284"/>
        </w:tabs>
        <w:spacing w:before="120" w:line="276" w:lineRule="auto"/>
        <w:ind w:left="284" w:hanging="284"/>
        <w:jc w:val="both"/>
        <w:rPr>
          <w:sz w:val="24"/>
          <w:szCs w:val="24"/>
        </w:rPr>
      </w:pPr>
      <w:r>
        <w:rPr>
          <w:sz w:val="24"/>
          <w:szCs w:val="24"/>
        </w:rPr>
        <w:t xml:space="preserve">    </w:t>
      </w:r>
      <w:r w:rsidR="00003FEF">
        <w:rPr>
          <w:sz w:val="24"/>
          <w:szCs w:val="24"/>
        </w:rPr>
        <w:t xml:space="preserve">Příjemce se zavazuje, že poskytovateli navrátí veškeré finanční prostředky poskytnuté příjemci nejpozději do 30 dnů od obdržení závěrečné platby od poskytovatele dotace projektu, kterým je Euroregion Nisa, </w:t>
      </w:r>
      <w:r w:rsidR="00606CD4">
        <w:rPr>
          <w:sz w:val="24"/>
          <w:szCs w:val="24"/>
        </w:rPr>
        <w:t xml:space="preserve">nejpozději však do </w:t>
      </w:r>
      <w:r w:rsidR="00003FEF">
        <w:rPr>
          <w:sz w:val="24"/>
          <w:szCs w:val="24"/>
        </w:rPr>
        <w:t xml:space="preserve">31. </w:t>
      </w:r>
      <w:r w:rsidR="006A63EA">
        <w:rPr>
          <w:sz w:val="24"/>
          <w:szCs w:val="24"/>
        </w:rPr>
        <w:t>12</w:t>
      </w:r>
      <w:r w:rsidR="00003FEF">
        <w:rPr>
          <w:sz w:val="24"/>
          <w:szCs w:val="24"/>
        </w:rPr>
        <w:t xml:space="preserve">. 2018. </w:t>
      </w:r>
    </w:p>
    <w:p w:rsidR="00A72682" w:rsidRDefault="00A72682" w:rsidP="00DB7E86">
      <w:pPr>
        <w:widowControl w:val="0"/>
        <w:tabs>
          <w:tab w:val="left" w:pos="284"/>
        </w:tabs>
        <w:spacing w:before="120" w:line="276" w:lineRule="auto"/>
        <w:ind w:left="284" w:hanging="284"/>
        <w:jc w:val="both"/>
        <w:rPr>
          <w:sz w:val="24"/>
          <w:szCs w:val="24"/>
        </w:rPr>
      </w:pPr>
    </w:p>
    <w:p w:rsidR="00DB7E86" w:rsidRDefault="00DB7E86" w:rsidP="00DB7E86">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606CD4" w:rsidRDefault="00DB7E86" w:rsidP="00A72682">
      <w:pPr>
        <w:widowControl w:val="0"/>
        <w:tabs>
          <w:tab w:val="left" w:pos="284"/>
        </w:tabs>
        <w:spacing w:before="120" w:line="276" w:lineRule="auto"/>
        <w:ind w:left="284" w:hanging="284"/>
        <w:jc w:val="both"/>
        <w:rPr>
          <w:sz w:val="24"/>
          <w:szCs w:val="24"/>
        </w:rPr>
      </w:pPr>
      <w:r>
        <w:rPr>
          <w:sz w:val="24"/>
          <w:szCs w:val="24"/>
        </w:rPr>
        <w:tab/>
      </w:r>
      <w:r w:rsidR="00606CD4" w:rsidRPr="00606CD4">
        <w:rPr>
          <w:sz w:val="24"/>
          <w:szCs w:val="24"/>
        </w:rPr>
        <w:t xml:space="preserve">Příjemce se zavazuje, že poskytovateli navrátí veškeré finanční prostředky poskytnuté příjemci nejpozději do 30 dnů od obdržení závěrečné platby od poskytovatele dotace projektu, kterým je Euroregion Nisa, nejpozději však do 31. </w:t>
      </w:r>
      <w:r w:rsidR="00606CD4">
        <w:rPr>
          <w:sz w:val="24"/>
          <w:szCs w:val="24"/>
        </w:rPr>
        <w:t>12</w:t>
      </w:r>
      <w:r w:rsidR="00606CD4" w:rsidRPr="00606CD4">
        <w:rPr>
          <w:sz w:val="24"/>
          <w:szCs w:val="24"/>
        </w:rPr>
        <w:t>. 201</w:t>
      </w:r>
      <w:r w:rsidR="006A63EA">
        <w:rPr>
          <w:sz w:val="24"/>
          <w:szCs w:val="24"/>
        </w:rPr>
        <w:t>9</w:t>
      </w:r>
      <w:r w:rsidR="00606CD4" w:rsidRPr="00606CD4">
        <w:rPr>
          <w:sz w:val="24"/>
          <w:szCs w:val="24"/>
        </w:rPr>
        <w:t>.</w:t>
      </w:r>
    </w:p>
    <w:p w:rsidR="00606CD4" w:rsidRDefault="00606CD4" w:rsidP="00A72682">
      <w:pPr>
        <w:widowControl w:val="0"/>
        <w:tabs>
          <w:tab w:val="left" w:pos="284"/>
        </w:tabs>
        <w:spacing w:before="120" w:line="276" w:lineRule="auto"/>
        <w:ind w:left="284" w:hanging="284"/>
        <w:jc w:val="both"/>
        <w:rPr>
          <w:sz w:val="24"/>
          <w:szCs w:val="24"/>
        </w:rPr>
      </w:pPr>
    </w:p>
    <w:p w:rsidR="00606CD4" w:rsidRPr="00606CD4" w:rsidRDefault="00606CD4" w:rsidP="00606CD4">
      <w:pPr>
        <w:widowControl w:val="0"/>
        <w:tabs>
          <w:tab w:val="left" w:pos="284"/>
        </w:tabs>
        <w:spacing w:before="120" w:line="276" w:lineRule="auto"/>
        <w:ind w:left="284" w:hanging="284"/>
        <w:jc w:val="both"/>
        <w:rPr>
          <w:sz w:val="24"/>
          <w:szCs w:val="24"/>
        </w:rPr>
      </w:pPr>
      <w:r w:rsidRPr="00606CD4">
        <w:rPr>
          <w:sz w:val="24"/>
          <w:szCs w:val="24"/>
        </w:rPr>
        <w:t xml:space="preserve"> 2.</w:t>
      </w:r>
      <w:r w:rsidRPr="00606CD4">
        <w:rPr>
          <w:sz w:val="24"/>
          <w:szCs w:val="24"/>
        </w:rPr>
        <w:tab/>
        <w:t xml:space="preserve">Článek III. odst. </w:t>
      </w:r>
      <w:r>
        <w:rPr>
          <w:sz w:val="24"/>
          <w:szCs w:val="24"/>
        </w:rPr>
        <w:t>3</w:t>
      </w:r>
      <w:r w:rsidRPr="00606CD4">
        <w:rPr>
          <w:sz w:val="24"/>
          <w:szCs w:val="24"/>
        </w:rPr>
        <w:t>. smlouvy ve znění:</w:t>
      </w:r>
    </w:p>
    <w:p w:rsidR="00606CD4" w:rsidRPr="00606CD4" w:rsidRDefault="00606CD4" w:rsidP="00606CD4">
      <w:pPr>
        <w:widowControl w:val="0"/>
        <w:tabs>
          <w:tab w:val="left" w:pos="284"/>
        </w:tabs>
        <w:spacing w:before="120" w:line="276" w:lineRule="auto"/>
        <w:ind w:left="284" w:hanging="284"/>
        <w:jc w:val="both"/>
        <w:rPr>
          <w:sz w:val="24"/>
          <w:szCs w:val="24"/>
        </w:rPr>
      </w:pPr>
      <w:r w:rsidRPr="00606CD4">
        <w:rPr>
          <w:sz w:val="24"/>
          <w:szCs w:val="24"/>
        </w:rPr>
        <w:t xml:space="preserve">    </w:t>
      </w:r>
      <w:r w:rsidR="001D32A6" w:rsidRPr="001D32A6">
        <w:rPr>
          <w:sz w:val="24"/>
          <w:szCs w:val="24"/>
        </w:rPr>
        <w:t xml:space="preserve">Příjemce se zavazuje předložit odboru kultury, památkové péče a cestovního ruchu </w:t>
      </w:r>
      <w:r w:rsidR="001D32A6" w:rsidRPr="001D32A6">
        <w:rPr>
          <w:sz w:val="24"/>
          <w:szCs w:val="24"/>
        </w:rPr>
        <w:lastRenderedPageBreak/>
        <w:t xml:space="preserve">Krajského úřadu Libereckého kraje finanční vypořádání návratné finanční výpomoci nejpozději do 30 dnů od obdržení závěrečné platby z Euroregionu Nisa na účet příjemce, nejpozději však do 31. </w:t>
      </w:r>
      <w:r w:rsidR="006A63EA">
        <w:rPr>
          <w:sz w:val="24"/>
          <w:szCs w:val="24"/>
        </w:rPr>
        <w:t>12</w:t>
      </w:r>
      <w:r w:rsidR="001D32A6" w:rsidRPr="001D32A6">
        <w:rPr>
          <w:sz w:val="24"/>
          <w:szCs w:val="24"/>
        </w:rPr>
        <w:t>. 2018. K finančnímu vypořádání návratné finanční výpomoci použije příjemce příslušný formulář uvedený v příloze č. 1. této smlouvy a předlo</w:t>
      </w:r>
      <w:bookmarkStart w:id="20" w:name="_GoBack"/>
      <w:bookmarkEnd w:id="20"/>
      <w:r w:rsidR="001D32A6" w:rsidRPr="001D32A6">
        <w:rPr>
          <w:sz w:val="24"/>
          <w:szCs w:val="24"/>
        </w:rPr>
        <w:t>ží výpis z účtu prokazující obdržení platby z Ministerstva pro místní rozvoj.</w:t>
      </w:r>
    </w:p>
    <w:p w:rsidR="00606CD4" w:rsidRPr="00606CD4" w:rsidRDefault="00606CD4" w:rsidP="00606CD4">
      <w:pPr>
        <w:widowControl w:val="0"/>
        <w:tabs>
          <w:tab w:val="left" w:pos="284"/>
        </w:tabs>
        <w:spacing w:before="120" w:line="276" w:lineRule="auto"/>
        <w:ind w:left="284" w:hanging="284"/>
        <w:jc w:val="both"/>
        <w:rPr>
          <w:sz w:val="24"/>
          <w:szCs w:val="24"/>
        </w:rPr>
      </w:pPr>
    </w:p>
    <w:p w:rsidR="00606CD4" w:rsidRPr="00606CD4" w:rsidRDefault="00606CD4" w:rsidP="00606CD4">
      <w:pPr>
        <w:widowControl w:val="0"/>
        <w:tabs>
          <w:tab w:val="left" w:pos="284"/>
        </w:tabs>
        <w:spacing w:before="120" w:line="276" w:lineRule="auto"/>
        <w:ind w:left="284" w:hanging="284"/>
        <w:jc w:val="both"/>
        <w:rPr>
          <w:sz w:val="24"/>
          <w:szCs w:val="24"/>
        </w:rPr>
      </w:pPr>
      <w:r w:rsidRPr="00606CD4">
        <w:rPr>
          <w:sz w:val="24"/>
          <w:szCs w:val="24"/>
        </w:rPr>
        <w:tab/>
        <w:t>se ruší a nahrazuje tímto novým zněním:</w:t>
      </w:r>
    </w:p>
    <w:p w:rsidR="003F4561" w:rsidRDefault="00606CD4" w:rsidP="00A46D61">
      <w:pPr>
        <w:widowControl w:val="0"/>
        <w:tabs>
          <w:tab w:val="left" w:pos="284"/>
        </w:tabs>
        <w:spacing w:before="120" w:line="276" w:lineRule="auto"/>
        <w:ind w:left="284" w:hanging="284"/>
        <w:jc w:val="both"/>
        <w:rPr>
          <w:sz w:val="24"/>
          <w:szCs w:val="24"/>
        </w:rPr>
      </w:pPr>
      <w:r w:rsidRPr="00606CD4">
        <w:rPr>
          <w:sz w:val="24"/>
          <w:szCs w:val="24"/>
        </w:rPr>
        <w:tab/>
      </w:r>
      <w:r w:rsidR="001D32A6" w:rsidRPr="001D32A6">
        <w:rPr>
          <w:sz w:val="24"/>
          <w:szCs w:val="24"/>
        </w:rPr>
        <w:t xml:space="preserve">Příjemce se zavazuje předložit odboru kultury, památkové péče a cestovního ruchu Krajského úřadu Libereckého kraje finanční vypořádání návratné finanční výpomoci nejpozději do 30 dnů od obdržení závěrečné platby z Euroregionu Nisa na účet příjemce, nejpozději však do 31. </w:t>
      </w:r>
      <w:r w:rsidR="001D32A6">
        <w:rPr>
          <w:sz w:val="24"/>
          <w:szCs w:val="24"/>
        </w:rPr>
        <w:t>12</w:t>
      </w:r>
      <w:r w:rsidR="001D32A6" w:rsidRPr="001D32A6">
        <w:rPr>
          <w:sz w:val="24"/>
          <w:szCs w:val="24"/>
        </w:rPr>
        <w:t>. 201</w:t>
      </w:r>
      <w:r w:rsidR="00A4388D">
        <w:rPr>
          <w:sz w:val="24"/>
          <w:szCs w:val="24"/>
        </w:rPr>
        <w:t>9</w:t>
      </w:r>
      <w:r w:rsidR="001D32A6" w:rsidRPr="001D32A6">
        <w:rPr>
          <w:sz w:val="24"/>
          <w:szCs w:val="24"/>
        </w:rPr>
        <w:t>. K finančnímu vypořádání návratné finanční výpomoci použije příjemce příslušný formulář uvedený v příloze č. 1. této smlouvy a předloží výpis z účtu prokazující obdržení platby z Ministerstva pro místní rozvoj.</w:t>
      </w:r>
    </w:p>
    <w:p w:rsidR="00E97A56" w:rsidRPr="000E688C" w:rsidRDefault="00DB7E86" w:rsidP="00A46D61">
      <w:pPr>
        <w:widowControl w:val="0"/>
        <w:tabs>
          <w:tab w:val="left" w:pos="284"/>
        </w:tabs>
        <w:spacing w:before="120" w:line="276" w:lineRule="auto"/>
        <w:ind w:left="284" w:hanging="284"/>
        <w:jc w:val="both"/>
        <w:rPr>
          <w:sz w:val="24"/>
          <w:szCs w:val="24"/>
        </w:rPr>
      </w:pPr>
      <w:r>
        <w:rPr>
          <w:sz w:val="24"/>
          <w:szCs w:val="24"/>
        </w:rPr>
        <w:fldChar w:fldCharType="end"/>
      </w:r>
      <w:bookmarkEnd w:id="19"/>
    </w:p>
    <w:p w:rsidR="00150D55" w:rsidRPr="003319C5" w:rsidRDefault="00150D55" w:rsidP="00A46D61">
      <w:pPr>
        <w:widowControl w:val="0"/>
        <w:jc w:val="center"/>
        <w:rPr>
          <w:b/>
          <w:sz w:val="24"/>
          <w:szCs w:val="24"/>
        </w:rPr>
      </w:pPr>
      <w:r w:rsidRPr="003319C5">
        <w:rPr>
          <w:b/>
          <w:sz w:val="24"/>
          <w:szCs w:val="24"/>
        </w:rPr>
        <w:t>Článek II.</w:t>
      </w:r>
    </w:p>
    <w:p w:rsidR="00150D55" w:rsidRPr="003319C5" w:rsidRDefault="00150D55" w:rsidP="00A46D61">
      <w:pPr>
        <w:widowControl w:val="0"/>
        <w:jc w:val="center"/>
        <w:rPr>
          <w:b/>
          <w:sz w:val="24"/>
          <w:szCs w:val="24"/>
          <w:u w:val="single"/>
        </w:rPr>
      </w:pPr>
      <w:r w:rsidRPr="003319C5">
        <w:rPr>
          <w:b/>
          <w:sz w:val="24"/>
          <w:szCs w:val="24"/>
          <w:u w:val="single"/>
        </w:rPr>
        <w:t>Závěrečná ustanovení</w:t>
      </w:r>
    </w:p>
    <w:p w:rsidR="00150D55" w:rsidRPr="00150D55" w:rsidRDefault="00150D55" w:rsidP="00A46D61">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A46D61">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1" w:name="Text50"/>
      <w:r w:rsidR="00377ACA">
        <w:rPr>
          <w:sz w:val="24"/>
          <w:szCs w:val="24"/>
        </w:rPr>
        <w:instrText xml:space="preserve"> FORMTEXT </w:instrText>
      </w:r>
      <w:r w:rsidR="00377ACA">
        <w:rPr>
          <w:sz w:val="24"/>
          <w:szCs w:val="24"/>
        </w:rPr>
      </w:r>
      <w:r w:rsidR="00377ACA">
        <w:rPr>
          <w:sz w:val="24"/>
          <w:szCs w:val="24"/>
        </w:rPr>
        <w:fldChar w:fldCharType="separate"/>
      </w:r>
      <w:r w:rsidR="00A34C84">
        <w:rPr>
          <w:sz w:val="24"/>
          <w:szCs w:val="24"/>
        </w:rPr>
        <w:t>poskytovatel</w:t>
      </w:r>
      <w:r w:rsidR="00377ACA">
        <w:rPr>
          <w:noProof/>
          <w:sz w:val="24"/>
          <w:szCs w:val="24"/>
        </w:rPr>
        <w:t> </w:t>
      </w:r>
      <w:r w:rsidR="00377ACA">
        <w:rPr>
          <w:sz w:val="24"/>
          <w:szCs w:val="24"/>
        </w:rPr>
        <w:fldChar w:fldCharType="end"/>
      </w:r>
      <w:bookmarkEnd w:id="21"/>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2" w:name="Text51"/>
      <w:r w:rsidR="00377ACA">
        <w:rPr>
          <w:sz w:val="24"/>
          <w:szCs w:val="24"/>
        </w:rPr>
        <w:instrText xml:space="preserve"> FORMTEXT </w:instrText>
      </w:r>
      <w:r w:rsidR="00377ACA">
        <w:rPr>
          <w:sz w:val="24"/>
          <w:szCs w:val="24"/>
        </w:rPr>
      </w:r>
      <w:r w:rsidR="00377ACA">
        <w:rPr>
          <w:sz w:val="24"/>
          <w:szCs w:val="24"/>
        </w:rPr>
        <w:fldChar w:fldCharType="separate"/>
      </w:r>
      <w:r w:rsidR="00A34C84">
        <w:rPr>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2"/>
    </w:p>
    <w:p w:rsidR="00C946F9" w:rsidRPr="00C946F9" w:rsidRDefault="00C946F9" w:rsidP="00A46D61">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34C84">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34C84">
        <w:rPr>
          <w:sz w:val="24"/>
          <w:szCs w:val="24"/>
        </w:rPr>
        <w:t>poskytovatel</w:t>
      </w:r>
      <w:r>
        <w:rPr>
          <w:noProof/>
          <w:sz w:val="24"/>
          <w:szCs w:val="24"/>
        </w:rPr>
        <w:t>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34C84">
        <w:rPr>
          <w:sz w:val="24"/>
          <w:szCs w:val="24"/>
        </w:rPr>
        <w:t>Příjemce</w:t>
      </w:r>
      <w:r>
        <w:rPr>
          <w:noProof/>
          <w:sz w:val="24"/>
          <w:szCs w:val="24"/>
        </w:rPr>
        <w:t>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34C84">
        <w:rPr>
          <w:sz w:val="24"/>
          <w:szCs w:val="24"/>
        </w:rPr>
        <w:t>poskytovatele</w:t>
      </w:r>
      <w:r>
        <w:rPr>
          <w:noProof/>
          <w:sz w:val="24"/>
          <w:szCs w:val="24"/>
        </w:rPr>
        <w:t>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34C84">
        <w:rPr>
          <w:sz w:val="24"/>
          <w:szCs w:val="24"/>
        </w:rPr>
        <w:t>Příjemce</w:t>
      </w:r>
      <w:r>
        <w:rPr>
          <w:noProof/>
          <w:sz w:val="24"/>
          <w:szCs w:val="24"/>
        </w:rPr>
        <w:t>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A46D61">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34C84">
        <w:rPr>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A4388D" w:rsidRDefault="00150D55" w:rsidP="00A46D61">
      <w:pPr>
        <w:widowControl w:val="0"/>
        <w:numPr>
          <w:ilvl w:val="0"/>
          <w:numId w:val="1"/>
        </w:numPr>
        <w:tabs>
          <w:tab w:val="clear" w:pos="397"/>
        </w:tabs>
        <w:spacing w:before="120" w:line="276" w:lineRule="auto"/>
        <w:ind w:left="284"/>
        <w:jc w:val="both"/>
        <w:rPr>
          <w:sz w:val="24"/>
          <w:szCs w:val="24"/>
        </w:rPr>
      </w:pPr>
      <w:r w:rsidRPr="00A4388D">
        <w:rPr>
          <w:sz w:val="24"/>
          <w:szCs w:val="24"/>
        </w:rPr>
        <w:t xml:space="preserve">Smluvní strany prohlašují, že souhlasí s textem tohoto dodatku. </w:t>
      </w:r>
      <w:r w:rsidRPr="00A4388D">
        <w:rPr>
          <w:sz w:val="24"/>
          <w:szCs w:val="24"/>
        </w:rPr>
        <w:fldChar w:fldCharType="begin">
          <w:ffData>
            <w:name w:val="Text44"/>
            <w:enabled/>
            <w:calcOnExit w:val="0"/>
            <w:textInput/>
          </w:ffData>
        </w:fldChar>
      </w:r>
      <w:r w:rsidRPr="00A4388D">
        <w:rPr>
          <w:sz w:val="24"/>
          <w:szCs w:val="24"/>
        </w:rPr>
        <w:instrText xml:space="preserve"> FORMTEXT </w:instrText>
      </w:r>
      <w:r w:rsidRPr="00A4388D">
        <w:rPr>
          <w:sz w:val="24"/>
          <w:szCs w:val="24"/>
        </w:rPr>
      </w:r>
      <w:r w:rsidRPr="00A4388D">
        <w:rPr>
          <w:sz w:val="24"/>
          <w:szCs w:val="24"/>
        </w:rPr>
        <w:fldChar w:fldCharType="separate"/>
      </w:r>
      <w:r w:rsidRPr="00A4388D">
        <w:rPr>
          <w:sz w:val="24"/>
          <w:szCs w:val="24"/>
        </w:rPr>
        <w:t xml:space="preserve">Tento dodatek byl schválen usnesením </w:t>
      </w:r>
      <w:r w:rsidR="00A75E67" w:rsidRPr="00A4388D">
        <w:rPr>
          <w:sz w:val="24"/>
          <w:szCs w:val="24"/>
        </w:rPr>
        <w:t>Zastupitelstva</w:t>
      </w:r>
      <w:r w:rsidR="00A34C84" w:rsidRPr="00A4388D">
        <w:rPr>
          <w:sz w:val="24"/>
          <w:szCs w:val="24"/>
        </w:rPr>
        <w:t xml:space="preserve"> </w:t>
      </w:r>
      <w:r w:rsidRPr="00A4388D">
        <w:rPr>
          <w:sz w:val="24"/>
          <w:szCs w:val="24"/>
        </w:rPr>
        <w:t xml:space="preserve">Libereckého kraje č.  </w:t>
      </w:r>
      <w:r w:rsidR="00CD6A3B" w:rsidRPr="00A4388D">
        <w:rPr>
          <w:sz w:val="24"/>
          <w:szCs w:val="24"/>
        </w:rPr>
        <w:t>../1</w:t>
      </w:r>
      <w:r w:rsidR="001D32A6" w:rsidRPr="00A4388D">
        <w:rPr>
          <w:sz w:val="24"/>
          <w:szCs w:val="24"/>
        </w:rPr>
        <w:t>8</w:t>
      </w:r>
      <w:r w:rsidR="00CD6A3B" w:rsidRPr="00A4388D">
        <w:rPr>
          <w:sz w:val="24"/>
          <w:szCs w:val="24"/>
        </w:rPr>
        <w:t>/</w:t>
      </w:r>
      <w:r w:rsidR="001D32A6" w:rsidRPr="00A4388D">
        <w:rPr>
          <w:sz w:val="24"/>
          <w:szCs w:val="24"/>
        </w:rPr>
        <w:t>Z</w:t>
      </w:r>
      <w:r w:rsidR="00CD6A3B" w:rsidRPr="00A4388D">
        <w:rPr>
          <w:sz w:val="24"/>
          <w:szCs w:val="24"/>
        </w:rPr>
        <w:t>K</w:t>
      </w:r>
      <w:r w:rsidRPr="00A4388D">
        <w:rPr>
          <w:sz w:val="24"/>
          <w:szCs w:val="24"/>
        </w:rPr>
        <w:t xml:space="preserve"> ze dne</w:t>
      </w:r>
      <w:r w:rsidRPr="00A4388D">
        <w:rPr>
          <w:noProof/>
          <w:sz w:val="24"/>
          <w:szCs w:val="24"/>
        </w:rPr>
        <w:t xml:space="preserve"> </w:t>
      </w:r>
      <w:r w:rsidR="001D32A6" w:rsidRPr="00A4388D">
        <w:rPr>
          <w:noProof/>
          <w:sz w:val="24"/>
          <w:szCs w:val="24"/>
        </w:rPr>
        <w:t>2</w:t>
      </w:r>
      <w:r w:rsidR="00A4388D" w:rsidRPr="00A4388D">
        <w:rPr>
          <w:noProof/>
          <w:sz w:val="24"/>
          <w:szCs w:val="24"/>
        </w:rPr>
        <w:t>7</w:t>
      </w:r>
      <w:r w:rsidR="00D34FE8" w:rsidRPr="00A4388D">
        <w:rPr>
          <w:noProof/>
          <w:sz w:val="24"/>
          <w:szCs w:val="24"/>
        </w:rPr>
        <w:t>.</w:t>
      </w:r>
      <w:r w:rsidR="00A72682" w:rsidRPr="00A4388D">
        <w:rPr>
          <w:noProof/>
          <w:sz w:val="24"/>
          <w:szCs w:val="24"/>
        </w:rPr>
        <w:t xml:space="preserve"> </w:t>
      </w:r>
      <w:r w:rsidR="00A4388D" w:rsidRPr="00A4388D">
        <w:rPr>
          <w:noProof/>
          <w:sz w:val="24"/>
          <w:szCs w:val="24"/>
        </w:rPr>
        <w:t>11</w:t>
      </w:r>
      <w:r w:rsidR="00044B1F" w:rsidRPr="00A4388D">
        <w:rPr>
          <w:noProof/>
          <w:sz w:val="24"/>
          <w:szCs w:val="24"/>
        </w:rPr>
        <w:t>.</w:t>
      </w:r>
      <w:r w:rsidR="00A72682" w:rsidRPr="00A4388D">
        <w:rPr>
          <w:noProof/>
          <w:sz w:val="24"/>
          <w:szCs w:val="24"/>
        </w:rPr>
        <w:t xml:space="preserve"> </w:t>
      </w:r>
      <w:r w:rsidR="00DE46D9" w:rsidRPr="00A4388D">
        <w:rPr>
          <w:noProof/>
          <w:sz w:val="24"/>
          <w:szCs w:val="24"/>
        </w:rPr>
        <w:t>201</w:t>
      </w:r>
      <w:r w:rsidR="00A72682" w:rsidRPr="00A4388D">
        <w:rPr>
          <w:noProof/>
          <w:sz w:val="24"/>
          <w:szCs w:val="24"/>
        </w:rPr>
        <w:t>8</w:t>
      </w:r>
      <w:r w:rsidR="00DE46D9" w:rsidRPr="00A4388D">
        <w:rPr>
          <w:noProof/>
          <w:sz w:val="24"/>
          <w:szCs w:val="24"/>
        </w:rPr>
        <w:t>.</w:t>
      </w:r>
      <w:r w:rsidRPr="00A85FAD">
        <w:rPr>
          <w:noProof/>
          <w:sz w:val="24"/>
          <w:szCs w:val="24"/>
        </w:rPr>
        <w:t> </w:t>
      </w:r>
      <w:r w:rsidRPr="00A85FAD">
        <w:rPr>
          <w:noProof/>
          <w:sz w:val="24"/>
          <w:szCs w:val="24"/>
        </w:rPr>
        <w:t> </w:t>
      </w:r>
      <w:r w:rsidRPr="00A85FAD">
        <w:rPr>
          <w:noProof/>
          <w:sz w:val="24"/>
          <w:szCs w:val="24"/>
        </w:rPr>
        <w:t> </w:t>
      </w:r>
      <w:r w:rsidRPr="00A4388D">
        <w:rPr>
          <w:sz w:val="24"/>
          <w:szCs w:val="24"/>
        </w:rPr>
        <w:fldChar w:fldCharType="end"/>
      </w:r>
    </w:p>
    <w:p w:rsidR="00150D55" w:rsidRPr="003319C5" w:rsidRDefault="00150D55" w:rsidP="00A46D61">
      <w:pPr>
        <w:widowControl w:val="0"/>
        <w:jc w:val="both"/>
        <w:rPr>
          <w:sz w:val="24"/>
          <w:szCs w:val="24"/>
        </w:rPr>
      </w:pPr>
    </w:p>
    <w:p w:rsidR="00F2576F" w:rsidRPr="000F540D" w:rsidRDefault="00F2576F" w:rsidP="00A46D61">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3"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 xml:space="preserve">V </w:t>
      </w:r>
      <w:r>
        <w:rPr>
          <w:sz w:val="24"/>
        </w:rPr>
        <w:fldChar w:fldCharType="begin">
          <w:ffData>
            <w:name w:val="Text46"/>
            <w:enabled/>
            <w:calcOnExit w:val="0"/>
            <w:textInput/>
          </w:ffData>
        </w:fldChar>
      </w:r>
      <w:bookmarkStart w:id="24" w:name="Text46"/>
      <w:r>
        <w:rPr>
          <w:sz w:val="24"/>
        </w:rPr>
        <w:instrText xml:space="preserve"> FORMTEXT </w:instrText>
      </w:r>
      <w:r>
        <w:rPr>
          <w:sz w:val="24"/>
        </w:rPr>
      </w:r>
      <w:r>
        <w:rPr>
          <w:sz w:val="24"/>
        </w:rPr>
        <w:fldChar w:fldCharType="separate"/>
      </w:r>
      <w:r w:rsidR="00CD6A3B">
        <w:rPr>
          <w:noProof/>
          <w:sz w:val="24"/>
        </w:rPr>
        <w:t xml:space="preserve">                    </w:t>
      </w:r>
      <w:r>
        <w:rPr>
          <w:sz w:val="24"/>
        </w:rPr>
        <w:fldChar w:fldCharType="end"/>
      </w:r>
      <w:bookmarkEnd w:id="24"/>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D00BD9" w:rsidRDefault="00D00BD9" w:rsidP="00034D10">
      <w:pPr>
        <w:widowControl w:val="0"/>
        <w:tabs>
          <w:tab w:val="left" w:pos="6096"/>
        </w:tabs>
        <w:spacing w:before="120"/>
        <w:rPr>
          <w:sz w:val="24"/>
        </w:rPr>
      </w:pPr>
    </w:p>
    <w:p w:rsidR="00034D10" w:rsidRDefault="00034D10" w:rsidP="00034D10">
      <w:pPr>
        <w:widowControl w:val="0"/>
        <w:tabs>
          <w:tab w:val="left" w:pos="6096"/>
        </w:tabs>
        <w:spacing w:before="120"/>
        <w:rPr>
          <w:sz w:val="24"/>
        </w:rPr>
      </w:pPr>
      <w:r w:rsidRPr="000F540D">
        <w:rPr>
          <w:sz w:val="24"/>
        </w:rPr>
        <w:t>………………………………</w:t>
      </w:r>
      <w:r w:rsidRPr="000F540D">
        <w:rPr>
          <w:sz w:val="24"/>
        </w:rPr>
        <w:tab/>
        <w:t>…………………………</w:t>
      </w:r>
    </w:p>
    <w:p w:rsidR="00034D10" w:rsidRDefault="00034D10" w:rsidP="00034D10">
      <w:pPr>
        <w:widowControl w:val="0"/>
        <w:tabs>
          <w:tab w:val="left" w:pos="6096"/>
        </w:tabs>
        <w:spacing w:before="120"/>
        <w:rPr>
          <w:noProof/>
          <w:sz w:val="24"/>
        </w:rPr>
      </w:pPr>
      <w:r>
        <w:rPr>
          <w:sz w:val="24"/>
        </w:rPr>
        <w:fldChar w:fldCharType="begin">
          <w:ffData>
            <w:name w:val="Text36"/>
            <w:enabled/>
            <w:calcOnExit w:val="0"/>
            <w:textInput/>
          </w:ffData>
        </w:fldChar>
      </w:r>
      <w:r>
        <w:rPr>
          <w:sz w:val="24"/>
        </w:rPr>
        <w:instrText xml:space="preserve"> FORMTEXT </w:instrText>
      </w:r>
      <w:r>
        <w:rPr>
          <w:sz w:val="24"/>
        </w:rPr>
      </w:r>
      <w:r>
        <w:rPr>
          <w:sz w:val="24"/>
        </w:rPr>
        <w:fldChar w:fldCharType="separate"/>
      </w:r>
      <w:r>
        <w:rPr>
          <w:sz w:val="24"/>
        </w:rPr>
        <w:t xml:space="preserve">           Martin Půta</w:t>
      </w:r>
      <w:r>
        <w:rPr>
          <w:noProof/>
          <w:sz w:val="24"/>
        </w:rPr>
        <w:t> </w:t>
      </w:r>
      <w:r>
        <w:rPr>
          <w:noProof/>
          <w:sz w:val="24"/>
        </w:rPr>
        <w:t> </w:t>
      </w:r>
      <w:r>
        <w:rPr>
          <w:noProof/>
          <w:sz w:val="24"/>
        </w:rPr>
        <w:tab/>
        <w:t xml:space="preserve">   Mgr. Jiří Křížek</w:t>
      </w:r>
    </w:p>
    <w:p w:rsidR="006A09CB" w:rsidRPr="00A46D61" w:rsidRDefault="00034D10" w:rsidP="00034D10">
      <w:pPr>
        <w:widowControl w:val="0"/>
        <w:tabs>
          <w:tab w:val="left" w:pos="6096"/>
        </w:tabs>
        <w:spacing w:before="120"/>
        <w:rPr>
          <w:sz w:val="24"/>
        </w:rPr>
      </w:pPr>
      <w:r>
        <w:rPr>
          <w:noProof/>
          <w:sz w:val="24"/>
        </w:rPr>
        <w:t xml:space="preserve">             hejtman                                                                                     ředitel </w:t>
      </w:r>
      <w:r>
        <w:rPr>
          <w:sz w:val="24"/>
        </w:rPr>
        <w:fldChar w:fldCharType="end"/>
      </w:r>
    </w:p>
    <w:sectPr w:rsidR="006A09CB" w:rsidRPr="00A46D61"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62" w:rsidRDefault="00E13C62">
      <w:r>
        <w:separator/>
      </w:r>
    </w:p>
  </w:endnote>
  <w:endnote w:type="continuationSeparator" w:id="0">
    <w:p w:rsidR="00E13C62" w:rsidRDefault="00E1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195C0B">
      <w:rPr>
        <w:noProof/>
      </w:rPr>
      <w:t>2</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62" w:rsidRDefault="00E13C62">
      <w:r>
        <w:separator/>
      </w:r>
    </w:p>
  </w:footnote>
  <w:footnote w:type="continuationSeparator" w:id="0">
    <w:p w:rsidR="00E13C62" w:rsidRDefault="00E13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ChGCKGLS6O5FI1IYiLmhx3WZ+Yw9xwtnLWGpnhsT00FFL4NEalr7mD5MXV7b5mpZkb1nkD8hxpB+tD/hv63jw==" w:salt="uZ6HgT37nUsxVscuJgTWu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3FEF"/>
    <w:rsid w:val="000126E5"/>
    <w:rsid w:val="00024138"/>
    <w:rsid w:val="00030B5F"/>
    <w:rsid w:val="00030DA5"/>
    <w:rsid w:val="00034D10"/>
    <w:rsid w:val="00035DEB"/>
    <w:rsid w:val="00044B1F"/>
    <w:rsid w:val="0004583D"/>
    <w:rsid w:val="00077CE6"/>
    <w:rsid w:val="000863FC"/>
    <w:rsid w:val="000B0E09"/>
    <w:rsid w:val="000B334D"/>
    <w:rsid w:val="000B644C"/>
    <w:rsid w:val="000C6474"/>
    <w:rsid w:val="000D0C33"/>
    <w:rsid w:val="000E50C1"/>
    <w:rsid w:val="000E688C"/>
    <w:rsid w:val="001478B3"/>
    <w:rsid w:val="00150D55"/>
    <w:rsid w:val="001608BE"/>
    <w:rsid w:val="00160F86"/>
    <w:rsid w:val="00161483"/>
    <w:rsid w:val="0019216D"/>
    <w:rsid w:val="00192FA0"/>
    <w:rsid w:val="00195C0B"/>
    <w:rsid w:val="001B72A4"/>
    <w:rsid w:val="001C40EC"/>
    <w:rsid w:val="001D32A6"/>
    <w:rsid w:val="00205B25"/>
    <w:rsid w:val="00245DDE"/>
    <w:rsid w:val="00273CCE"/>
    <w:rsid w:val="00291FF2"/>
    <w:rsid w:val="002B2AF5"/>
    <w:rsid w:val="002C609E"/>
    <w:rsid w:val="002D6D4A"/>
    <w:rsid w:val="002D7E01"/>
    <w:rsid w:val="002D7F83"/>
    <w:rsid w:val="002F23A5"/>
    <w:rsid w:val="003353E8"/>
    <w:rsid w:val="00340271"/>
    <w:rsid w:val="00340B8A"/>
    <w:rsid w:val="00346EAF"/>
    <w:rsid w:val="00366AD3"/>
    <w:rsid w:val="00373471"/>
    <w:rsid w:val="00377ACA"/>
    <w:rsid w:val="00384AE9"/>
    <w:rsid w:val="003B03C1"/>
    <w:rsid w:val="003C2967"/>
    <w:rsid w:val="003F3158"/>
    <w:rsid w:val="003F42F9"/>
    <w:rsid w:val="003F4561"/>
    <w:rsid w:val="004159A8"/>
    <w:rsid w:val="004174DF"/>
    <w:rsid w:val="004208D5"/>
    <w:rsid w:val="00462AC3"/>
    <w:rsid w:val="0046606D"/>
    <w:rsid w:val="0047115B"/>
    <w:rsid w:val="00485165"/>
    <w:rsid w:val="004874D0"/>
    <w:rsid w:val="00487E0B"/>
    <w:rsid w:val="004B177B"/>
    <w:rsid w:val="004F482C"/>
    <w:rsid w:val="00520E9D"/>
    <w:rsid w:val="00531794"/>
    <w:rsid w:val="00531D05"/>
    <w:rsid w:val="0055610A"/>
    <w:rsid w:val="00575E2B"/>
    <w:rsid w:val="005C7F32"/>
    <w:rsid w:val="005D0380"/>
    <w:rsid w:val="005E39D4"/>
    <w:rsid w:val="00604DA1"/>
    <w:rsid w:val="00606CD4"/>
    <w:rsid w:val="006131EE"/>
    <w:rsid w:val="00633873"/>
    <w:rsid w:val="00684E5F"/>
    <w:rsid w:val="0069260C"/>
    <w:rsid w:val="00692944"/>
    <w:rsid w:val="006A09CB"/>
    <w:rsid w:val="006A4B23"/>
    <w:rsid w:val="006A63EA"/>
    <w:rsid w:val="006F7A78"/>
    <w:rsid w:val="00712529"/>
    <w:rsid w:val="00722CD8"/>
    <w:rsid w:val="0072385B"/>
    <w:rsid w:val="007463DE"/>
    <w:rsid w:val="00772BA6"/>
    <w:rsid w:val="00795515"/>
    <w:rsid w:val="007B01BD"/>
    <w:rsid w:val="007B145A"/>
    <w:rsid w:val="007E05B7"/>
    <w:rsid w:val="007F388A"/>
    <w:rsid w:val="0080253B"/>
    <w:rsid w:val="00802E77"/>
    <w:rsid w:val="008252E2"/>
    <w:rsid w:val="008423EE"/>
    <w:rsid w:val="00843935"/>
    <w:rsid w:val="008E235B"/>
    <w:rsid w:val="008E463E"/>
    <w:rsid w:val="008E4A35"/>
    <w:rsid w:val="008E4B7D"/>
    <w:rsid w:val="008E5E35"/>
    <w:rsid w:val="008E6736"/>
    <w:rsid w:val="008F7FA0"/>
    <w:rsid w:val="00904B45"/>
    <w:rsid w:val="00937DD5"/>
    <w:rsid w:val="00970176"/>
    <w:rsid w:val="00983210"/>
    <w:rsid w:val="00995D14"/>
    <w:rsid w:val="009A6E87"/>
    <w:rsid w:val="009B3715"/>
    <w:rsid w:val="009C6948"/>
    <w:rsid w:val="009C6EDC"/>
    <w:rsid w:val="009D4B8A"/>
    <w:rsid w:val="00A02B74"/>
    <w:rsid w:val="00A04F32"/>
    <w:rsid w:val="00A27B28"/>
    <w:rsid w:val="00A34C84"/>
    <w:rsid w:val="00A4388D"/>
    <w:rsid w:val="00A458D4"/>
    <w:rsid w:val="00A46D61"/>
    <w:rsid w:val="00A47B3A"/>
    <w:rsid w:val="00A53D99"/>
    <w:rsid w:val="00A55B99"/>
    <w:rsid w:val="00A72682"/>
    <w:rsid w:val="00A75E67"/>
    <w:rsid w:val="00AA74DA"/>
    <w:rsid w:val="00AC330F"/>
    <w:rsid w:val="00AE1E03"/>
    <w:rsid w:val="00B07B62"/>
    <w:rsid w:val="00B12DF1"/>
    <w:rsid w:val="00B4142B"/>
    <w:rsid w:val="00B57DEA"/>
    <w:rsid w:val="00B6253F"/>
    <w:rsid w:val="00B65AD5"/>
    <w:rsid w:val="00B91EF6"/>
    <w:rsid w:val="00B94AA3"/>
    <w:rsid w:val="00BA2B3B"/>
    <w:rsid w:val="00BA603B"/>
    <w:rsid w:val="00BB31D5"/>
    <w:rsid w:val="00BE3027"/>
    <w:rsid w:val="00C259B2"/>
    <w:rsid w:val="00C3560E"/>
    <w:rsid w:val="00C70059"/>
    <w:rsid w:val="00C72BFC"/>
    <w:rsid w:val="00C946F9"/>
    <w:rsid w:val="00CA72E4"/>
    <w:rsid w:val="00CB094F"/>
    <w:rsid w:val="00CC218A"/>
    <w:rsid w:val="00CC37E7"/>
    <w:rsid w:val="00CC768F"/>
    <w:rsid w:val="00CD6A3B"/>
    <w:rsid w:val="00CE7BD1"/>
    <w:rsid w:val="00CF1900"/>
    <w:rsid w:val="00CF68FA"/>
    <w:rsid w:val="00D00BD9"/>
    <w:rsid w:val="00D07C6B"/>
    <w:rsid w:val="00D23F62"/>
    <w:rsid w:val="00D3494E"/>
    <w:rsid w:val="00D34FE8"/>
    <w:rsid w:val="00D549E7"/>
    <w:rsid w:val="00D56E3A"/>
    <w:rsid w:val="00D9442A"/>
    <w:rsid w:val="00D96AAD"/>
    <w:rsid w:val="00DB7E86"/>
    <w:rsid w:val="00DD1CAE"/>
    <w:rsid w:val="00DE46D9"/>
    <w:rsid w:val="00DF4450"/>
    <w:rsid w:val="00E13C62"/>
    <w:rsid w:val="00E26B71"/>
    <w:rsid w:val="00E74BC4"/>
    <w:rsid w:val="00E8319B"/>
    <w:rsid w:val="00E85BCB"/>
    <w:rsid w:val="00E97A56"/>
    <w:rsid w:val="00EB3353"/>
    <w:rsid w:val="00ED62E6"/>
    <w:rsid w:val="00EE095D"/>
    <w:rsid w:val="00EF39C9"/>
    <w:rsid w:val="00EF736C"/>
    <w:rsid w:val="00F13D5C"/>
    <w:rsid w:val="00F140D4"/>
    <w:rsid w:val="00F14C59"/>
    <w:rsid w:val="00F16B0E"/>
    <w:rsid w:val="00F21DC0"/>
    <w:rsid w:val="00F2576F"/>
    <w:rsid w:val="00F3702E"/>
    <w:rsid w:val="00F37628"/>
    <w:rsid w:val="00F50B5E"/>
    <w:rsid w:val="00F668CB"/>
    <w:rsid w:val="00F81973"/>
    <w:rsid w:val="00FA20F2"/>
    <w:rsid w:val="00FA72B6"/>
    <w:rsid w:val="00FA7FC9"/>
    <w:rsid w:val="00FB60FE"/>
    <w:rsid w:val="00FC141B"/>
    <w:rsid w:val="00FC22F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5871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Féna Martin</cp:lastModifiedBy>
  <cp:revision>2</cp:revision>
  <cp:lastPrinted>2018-05-28T11:59:00Z</cp:lastPrinted>
  <dcterms:created xsi:type="dcterms:W3CDTF">2018-10-29T16:17:00Z</dcterms:created>
  <dcterms:modified xsi:type="dcterms:W3CDTF">2018-10-29T16:17:00Z</dcterms:modified>
</cp:coreProperties>
</file>