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38" w:rsidRPr="00CE7FB1" w:rsidRDefault="00F40638" w:rsidP="00F40638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F40638" w:rsidRPr="00CE7FB1" w:rsidRDefault="00805434" w:rsidP="00F40638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F40638">
        <w:rPr>
          <w:b/>
          <w:bCs/>
          <w:sz w:val="28"/>
          <w:szCs w:val="28"/>
        </w:rPr>
        <w:t>ro</w:t>
      </w:r>
      <w:r>
        <w:rPr>
          <w:b/>
          <w:bCs/>
          <w:sz w:val="28"/>
          <w:szCs w:val="28"/>
        </w:rPr>
        <w:t xml:space="preserve"> </w:t>
      </w:r>
      <w:r w:rsidR="00FF6D2C">
        <w:rPr>
          <w:b/>
          <w:bCs/>
          <w:sz w:val="28"/>
          <w:szCs w:val="28"/>
        </w:rPr>
        <w:t>10</w:t>
      </w:r>
      <w:r w:rsidR="00F40638" w:rsidRPr="00CE7FB1">
        <w:rPr>
          <w:b/>
          <w:bCs/>
          <w:sz w:val="28"/>
          <w:szCs w:val="28"/>
        </w:rPr>
        <w:t>. zasedání Zastu</w:t>
      </w:r>
      <w:r w:rsidR="00F40638">
        <w:rPr>
          <w:b/>
          <w:bCs/>
          <w:sz w:val="28"/>
          <w:szCs w:val="28"/>
        </w:rPr>
        <w:t xml:space="preserve">pitelstva Libereckého kraje dne </w:t>
      </w:r>
      <w:r w:rsidR="00FF6D2C">
        <w:rPr>
          <w:b/>
          <w:bCs/>
          <w:sz w:val="28"/>
          <w:szCs w:val="28"/>
        </w:rPr>
        <w:t>27</w:t>
      </w:r>
      <w:r w:rsidR="00F40638">
        <w:rPr>
          <w:b/>
          <w:bCs/>
          <w:sz w:val="28"/>
          <w:szCs w:val="28"/>
        </w:rPr>
        <w:t xml:space="preserve">. </w:t>
      </w:r>
      <w:r w:rsidR="00B93FC7">
        <w:rPr>
          <w:b/>
          <w:bCs/>
          <w:sz w:val="28"/>
          <w:szCs w:val="28"/>
        </w:rPr>
        <w:t>1</w:t>
      </w:r>
      <w:r w:rsidR="00FF6D2C">
        <w:rPr>
          <w:b/>
          <w:bCs/>
          <w:sz w:val="28"/>
          <w:szCs w:val="28"/>
        </w:rPr>
        <w:t>1</w:t>
      </w:r>
      <w:r w:rsidR="00027F4C">
        <w:rPr>
          <w:b/>
          <w:bCs/>
          <w:sz w:val="28"/>
          <w:szCs w:val="28"/>
        </w:rPr>
        <w:t>. 2018</w:t>
      </w:r>
    </w:p>
    <w:p w:rsidR="00F40638" w:rsidRDefault="00E927E1" w:rsidP="00F406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F40638">
        <w:rPr>
          <w:b/>
        </w:rPr>
        <w:t xml:space="preserve">                  </w:t>
      </w: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Pr="00E706B7" w:rsidRDefault="00804178" w:rsidP="00F40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51</w:t>
      </w:r>
      <w:r w:rsidR="00F40638">
        <w:rPr>
          <w:b/>
          <w:sz w:val="28"/>
          <w:szCs w:val="28"/>
        </w:rPr>
        <w:t xml:space="preserve"> a</w:t>
      </w:r>
      <w:r w:rsidR="00F40638" w:rsidRPr="00E706B7">
        <w:rPr>
          <w:b/>
          <w:sz w:val="28"/>
          <w:szCs w:val="28"/>
        </w:rPr>
        <w:t xml:space="preserve">) </w:t>
      </w: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F40638" w:rsidRPr="00A92905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přijatá v období od </w:t>
      </w:r>
      <w:r w:rsidR="004C1540">
        <w:rPr>
          <w:b/>
          <w:sz w:val="32"/>
          <w:szCs w:val="32"/>
        </w:rPr>
        <w:t>10.10</w:t>
      </w:r>
      <w:r w:rsidR="006C1485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do </w:t>
      </w:r>
      <w:r w:rsidR="00C113A6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. </w:t>
      </w:r>
      <w:r w:rsidR="00A511F9">
        <w:rPr>
          <w:b/>
          <w:sz w:val="32"/>
          <w:szCs w:val="32"/>
        </w:rPr>
        <w:t>1</w:t>
      </w:r>
      <w:r w:rsidR="00C113A6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 2018</w:t>
      </w:r>
    </w:p>
    <w:p w:rsidR="00F40638" w:rsidRPr="00685468" w:rsidRDefault="00F40638" w:rsidP="00F40638">
      <w:pPr>
        <w:jc w:val="center"/>
        <w:rPr>
          <w:sz w:val="28"/>
        </w:rPr>
      </w:pPr>
      <w:r>
        <w:rPr>
          <w:sz w:val="28"/>
        </w:rPr>
        <w:t xml:space="preserve">(RO č. </w:t>
      </w:r>
      <w:r w:rsidR="00861363">
        <w:rPr>
          <w:sz w:val="28"/>
        </w:rPr>
        <w:t>334</w:t>
      </w:r>
      <w:r>
        <w:rPr>
          <w:sz w:val="28"/>
        </w:rPr>
        <w:t xml:space="preserve">/18, </w:t>
      </w:r>
      <w:r w:rsidR="00861363">
        <w:rPr>
          <w:sz w:val="28"/>
        </w:rPr>
        <w:t>335</w:t>
      </w:r>
      <w:r w:rsidR="006C3292">
        <w:rPr>
          <w:sz w:val="28"/>
        </w:rPr>
        <w:t xml:space="preserve">/18, </w:t>
      </w:r>
      <w:r w:rsidR="00861363">
        <w:rPr>
          <w:sz w:val="28"/>
        </w:rPr>
        <w:t>336</w:t>
      </w:r>
      <w:r w:rsidR="00930886">
        <w:rPr>
          <w:sz w:val="28"/>
        </w:rPr>
        <w:t xml:space="preserve">/18, </w:t>
      </w:r>
      <w:r w:rsidR="00861363">
        <w:rPr>
          <w:sz w:val="28"/>
        </w:rPr>
        <w:t>337</w:t>
      </w:r>
      <w:r w:rsidR="00A278AD">
        <w:rPr>
          <w:sz w:val="28"/>
        </w:rPr>
        <w:t>/</w:t>
      </w:r>
      <w:r w:rsidR="00930886">
        <w:rPr>
          <w:sz w:val="28"/>
        </w:rPr>
        <w:t xml:space="preserve">18, </w:t>
      </w:r>
      <w:r w:rsidR="00861363">
        <w:rPr>
          <w:sz w:val="28"/>
        </w:rPr>
        <w:t>338</w:t>
      </w:r>
      <w:r w:rsidR="00930886">
        <w:rPr>
          <w:sz w:val="28"/>
        </w:rPr>
        <w:t>/18,</w:t>
      </w:r>
      <w:r w:rsidR="00F549F0">
        <w:rPr>
          <w:sz w:val="28"/>
        </w:rPr>
        <w:t xml:space="preserve"> </w:t>
      </w:r>
      <w:r w:rsidR="00861363">
        <w:rPr>
          <w:sz w:val="28"/>
        </w:rPr>
        <w:t>339</w:t>
      </w:r>
      <w:r w:rsidR="004F5F75">
        <w:rPr>
          <w:sz w:val="28"/>
        </w:rPr>
        <w:t xml:space="preserve">/18, </w:t>
      </w:r>
      <w:r w:rsidR="00F549F0">
        <w:rPr>
          <w:sz w:val="28"/>
        </w:rPr>
        <w:t>3</w:t>
      </w:r>
      <w:r w:rsidR="00861363">
        <w:rPr>
          <w:sz w:val="28"/>
        </w:rPr>
        <w:t>40</w:t>
      </w:r>
      <w:r w:rsidR="00930886">
        <w:rPr>
          <w:sz w:val="28"/>
        </w:rPr>
        <w:t xml:space="preserve">/18, </w:t>
      </w:r>
      <w:r w:rsidR="00F549F0">
        <w:rPr>
          <w:sz w:val="28"/>
        </w:rPr>
        <w:t>3</w:t>
      </w:r>
      <w:r w:rsidR="00861363">
        <w:rPr>
          <w:sz w:val="28"/>
        </w:rPr>
        <w:t>41</w:t>
      </w:r>
      <w:r w:rsidR="00930886">
        <w:rPr>
          <w:sz w:val="28"/>
        </w:rPr>
        <w:t xml:space="preserve">/18, </w:t>
      </w:r>
      <w:r w:rsidR="00F549F0">
        <w:rPr>
          <w:sz w:val="28"/>
        </w:rPr>
        <w:t>3</w:t>
      </w:r>
      <w:r w:rsidR="00861363">
        <w:rPr>
          <w:sz w:val="28"/>
        </w:rPr>
        <w:t>42</w:t>
      </w:r>
      <w:r w:rsidR="004F5F75">
        <w:rPr>
          <w:sz w:val="28"/>
        </w:rPr>
        <w:t xml:space="preserve">/18, </w:t>
      </w:r>
      <w:r w:rsidR="00F549F0">
        <w:rPr>
          <w:sz w:val="28"/>
        </w:rPr>
        <w:t>3</w:t>
      </w:r>
      <w:r w:rsidR="00861363">
        <w:rPr>
          <w:sz w:val="28"/>
        </w:rPr>
        <w:t>43</w:t>
      </w:r>
      <w:r w:rsidR="00930886">
        <w:rPr>
          <w:sz w:val="28"/>
        </w:rPr>
        <w:t xml:space="preserve">/18, </w:t>
      </w:r>
      <w:r w:rsidR="00F549F0">
        <w:rPr>
          <w:sz w:val="28"/>
        </w:rPr>
        <w:t>3</w:t>
      </w:r>
      <w:r w:rsidR="00861363">
        <w:rPr>
          <w:sz w:val="28"/>
        </w:rPr>
        <w:t>44</w:t>
      </w:r>
      <w:r w:rsidR="00930886">
        <w:rPr>
          <w:sz w:val="28"/>
        </w:rPr>
        <w:t xml:space="preserve">/18, </w:t>
      </w:r>
      <w:r w:rsidR="00C113A6">
        <w:rPr>
          <w:sz w:val="28"/>
        </w:rPr>
        <w:t xml:space="preserve">345/18, </w:t>
      </w:r>
      <w:r w:rsidR="00F549F0">
        <w:rPr>
          <w:sz w:val="28"/>
        </w:rPr>
        <w:t>3</w:t>
      </w:r>
      <w:r w:rsidR="00861363">
        <w:rPr>
          <w:sz w:val="28"/>
        </w:rPr>
        <w:t>47</w:t>
      </w:r>
      <w:r w:rsidR="005152EF">
        <w:rPr>
          <w:sz w:val="28"/>
        </w:rPr>
        <w:t>/18</w:t>
      </w:r>
      <w:r w:rsidR="00F549F0">
        <w:rPr>
          <w:sz w:val="28"/>
        </w:rPr>
        <w:t>, 3</w:t>
      </w:r>
      <w:r w:rsidR="00655CD6">
        <w:rPr>
          <w:sz w:val="28"/>
        </w:rPr>
        <w:t>50</w:t>
      </w:r>
      <w:r w:rsidR="00F549F0">
        <w:rPr>
          <w:sz w:val="28"/>
        </w:rPr>
        <w:t>/18</w:t>
      </w:r>
      <w:r w:rsidR="00A511F9">
        <w:rPr>
          <w:sz w:val="28"/>
        </w:rPr>
        <w:t xml:space="preserve">, </w:t>
      </w:r>
      <w:r w:rsidR="006C166C">
        <w:rPr>
          <w:sz w:val="28"/>
        </w:rPr>
        <w:t xml:space="preserve">351/18, </w:t>
      </w:r>
      <w:r w:rsidR="00A511F9">
        <w:rPr>
          <w:sz w:val="28"/>
        </w:rPr>
        <w:t>3</w:t>
      </w:r>
      <w:r w:rsidR="00655CD6">
        <w:rPr>
          <w:sz w:val="28"/>
        </w:rPr>
        <w:t>55</w:t>
      </w:r>
      <w:r w:rsidR="00A511F9">
        <w:rPr>
          <w:sz w:val="28"/>
        </w:rPr>
        <w:t>/18, 3</w:t>
      </w:r>
      <w:r w:rsidR="00655CD6">
        <w:rPr>
          <w:sz w:val="28"/>
        </w:rPr>
        <w:t>56</w:t>
      </w:r>
      <w:r w:rsidR="00A511F9">
        <w:rPr>
          <w:sz w:val="28"/>
        </w:rPr>
        <w:t>/18, 3</w:t>
      </w:r>
      <w:r w:rsidR="00655CD6">
        <w:rPr>
          <w:sz w:val="28"/>
        </w:rPr>
        <w:t>57</w:t>
      </w:r>
      <w:r w:rsidR="00A511F9">
        <w:rPr>
          <w:sz w:val="28"/>
        </w:rPr>
        <w:t>/18, 3</w:t>
      </w:r>
      <w:r w:rsidR="00655CD6">
        <w:rPr>
          <w:sz w:val="28"/>
        </w:rPr>
        <w:t>62</w:t>
      </w:r>
      <w:r w:rsidR="00A511F9">
        <w:rPr>
          <w:sz w:val="28"/>
        </w:rPr>
        <w:t xml:space="preserve">/18, </w:t>
      </w:r>
      <w:r w:rsidR="00DF71CB">
        <w:rPr>
          <w:sz w:val="28"/>
        </w:rPr>
        <w:t>3</w:t>
      </w:r>
      <w:r w:rsidR="00655CD6">
        <w:rPr>
          <w:sz w:val="28"/>
        </w:rPr>
        <w:t>63</w:t>
      </w:r>
      <w:r w:rsidR="00DF71CB">
        <w:rPr>
          <w:sz w:val="28"/>
        </w:rPr>
        <w:t xml:space="preserve">/18, </w:t>
      </w:r>
      <w:r w:rsidR="00A511F9">
        <w:rPr>
          <w:sz w:val="28"/>
        </w:rPr>
        <w:t>3</w:t>
      </w:r>
      <w:r w:rsidR="00655CD6">
        <w:rPr>
          <w:sz w:val="28"/>
        </w:rPr>
        <w:t>64</w:t>
      </w:r>
      <w:r w:rsidR="00A511F9">
        <w:rPr>
          <w:sz w:val="28"/>
        </w:rPr>
        <w:t>/18</w:t>
      </w:r>
      <w:r w:rsidR="00853EC3">
        <w:rPr>
          <w:sz w:val="28"/>
        </w:rPr>
        <w:t>, 365/18</w:t>
      </w:r>
      <w:r>
        <w:rPr>
          <w:sz w:val="28"/>
        </w:rPr>
        <w:t>)</w:t>
      </w:r>
    </w:p>
    <w:p w:rsidR="00F40638" w:rsidRPr="00685468" w:rsidRDefault="00F40638" w:rsidP="00F40638">
      <w:pPr>
        <w:jc w:val="center"/>
        <w:rPr>
          <w:sz w:val="28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Důvod předložení:</w:t>
            </w:r>
          </w:p>
        </w:tc>
        <w:tc>
          <w:tcPr>
            <w:tcW w:w="7160" w:type="dxa"/>
          </w:tcPr>
          <w:p w:rsidR="00F40638" w:rsidRPr="00C04E17" w:rsidRDefault="00F40638" w:rsidP="000B5A9D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Zpracoval: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Jana Šímová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>
            <w:r w:rsidRPr="00C04E17">
              <w:t>ekonomický odbor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Předkládá: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Ing. Jitka Volfová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Default="00F40638" w:rsidP="000B5A9D">
            <w:r>
              <w:t xml:space="preserve">statutární náměstkyně hejtmana, řízení resortu ekonomiky, </w:t>
            </w:r>
          </w:p>
          <w:p w:rsidR="00F40638" w:rsidRPr="00C04E17" w:rsidRDefault="00F40638" w:rsidP="000B5A9D">
            <w:r>
              <w:t>správy majetku a informatiky</w:t>
            </w:r>
          </w:p>
        </w:tc>
      </w:tr>
    </w:tbl>
    <w:p w:rsidR="00F40638" w:rsidRDefault="00F40638" w:rsidP="00F40638"/>
    <w:p w:rsidR="00F40638" w:rsidRDefault="00F40638" w:rsidP="00F40638"/>
    <w:p w:rsidR="00F40638" w:rsidRDefault="00F40638" w:rsidP="00F40638">
      <w:pPr>
        <w:jc w:val="both"/>
        <w:rPr>
          <w:b/>
          <w:sz w:val="28"/>
          <w:szCs w:val="28"/>
        </w:rPr>
      </w:pPr>
    </w:p>
    <w:p w:rsidR="00B93FC7" w:rsidRDefault="00B93FC7" w:rsidP="00F40638">
      <w:pPr>
        <w:jc w:val="both"/>
        <w:rPr>
          <w:b/>
          <w:sz w:val="28"/>
          <w:szCs w:val="28"/>
        </w:rPr>
      </w:pPr>
    </w:p>
    <w:p w:rsidR="00B93FC7" w:rsidRDefault="00B93FC7" w:rsidP="00F40638">
      <w:pPr>
        <w:jc w:val="both"/>
        <w:rPr>
          <w:b/>
          <w:sz w:val="28"/>
          <w:szCs w:val="28"/>
        </w:rPr>
      </w:pPr>
    </w:p>
    <w:p w:rsidR="00F40638" w:rsidRDefault="00F40638" w:rsidP="00F40638"/>
    <w:p w:rsidR="00F67DF5" w:rsidRDefault="00F67DF5" w:rsidP="00F40638"/>
    <w:p w:rsidR="00F40638" w:rsidRDefault="00F40638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8743A6" w:rsidRDefault="008743A6" w:rsidP="008743A6">
      <w:pPr>
        <w:outlineLvl w:val="0"/>
        <w:rPr>
          <w:b/>
        </w:rPr>
      </w:pPr>
    </w:p>
    <w:p w:rsidR="00163E53" w:rsidRDefault="00163E53" w:rsidP="00163E53">
      <w:pPr>
        <w:jc w:val="both"/>
      </w:pPr>
      <w:r>
        <w:t>Rada Libereckého kraje v souladu s Pravidly pro hospodaření s finančními prostředky rozpočtu Libereckého kraje v roce 201</w:t>
      </w:r>
      <w:r w:rsidR="00F40638">
        <w:t>8</w:t>
      </w:r>
      <w:r>
        <w:t xml:space="preserve">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 w:rsidR="00AC767B">
        <w:t>472/17</w:t>
      </w:r>
      <w:r w:rsidRPr="00461348">
        <w:t>/ZK ze dne 2</w:t>
      </w:r>
      <w:r w:rsidR="00D36033">
        <w:t>8</w:t>
      </w:r>
      <w:r w:rsidRPr="00461348">
        <w:t>. 1</w:t>
      </w:r>
      <w:r w:rsidR="00D36033">
        <w:t>1</w:t>
      </w:r>
      <w:r w:rsidRPr="00461348">
        <w:t>. 201</w:t>
      </w:r>
      <w:r w:rsidR="00D36033">
        <w:t>7</w:t>
      </w:r>
      <w:r>
        <w:t xml:space="preserve"> schválila na sv</w:t>
      </w:r>
      <w:r w:rsidR="006C3292">
        <w:t>ých</w:t>
      </w:r>
      <w:r>
        <w:t xml:space="preserve"> zasedání</w:t>
      </w:r>
      <w:r w:rsidR="006C3292">
        <w:t xml:space="preserve">ch ve dnech </w:t>
      </w:r>
      <w:r w:rsidR="004C1540">
        <w:t>23</w:t>
      </w:r>
      <w:r w:rsidR="006C3292">
        <w:t xml:space="preserve">. </w:t>
      </w:r>
      <w:r w:rsidR="004C1540">
        <w:t>10</w:t>
      </w:r>
      <w:r w:rsidR="00DE36B7">
        <w:t>.</w:t>
      </w:r>
      <w:r w:rsidR="00CE3C09">
        <w:t xml:space="preserve"> a</w:t>
      </w:r>
      <w:r w:rsidR="002F2FD3">
        <w:t xml:space="preserve"> </w:t>
      </w:r>
      <w:r w:rsidR="00655CD6">
        <w:t>6</w:t>
      </w:r>
      <w:r w:rsidR="002F2FD3">
        <w:t xml:space="preserve">. </w:t>
      </w:r>
      <w:r w:rsidR="00B93FC7">
        <w:t>1</w:t>
      </w:r>
      <w:r w:rsidR="00655CD6">
        <w:t>1</w:t>
      </w:r>
      <w:r w:rsidR="002F2FD3">
        <w:t>.</w:t>
      </w:r>
      <w:r w:rsidR="009F3FB1">
        <w:t xml:space="preserve"> </w:t>
      </w:r>
      <w:r>
        <w:t>201</w:t>
      </w:r>
      <w:r w:rsidR="00D36033">
        <w:t>8</w:t>
      </w:r>
      <w:r>
        <w:t xml:space="preserve"> následující rozpočtová opatření:</w:t>
      </w:r>
    </w:p>
    <w:p w:rsidR="00B93FC7" w:rsidRPr="00E927E1" w:rsidRDefault="00B93FC7" w:rsidP="003D1B4F">
      <w:pPr>
        <w:jc w:val="center"/>
        <w:outlineLvl w:val="0"/>
        <w:rPr>
          <w:b/>
        </w:rPr>
      </w:pPr>
    </w:p>
    <w:p w:rsidR="00096984" w:rsidRDefault="00096984" w:rsidP="0009698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334/18</w:t>
      </w:r>
    </w:p>
    <w:p w:rsidR="00096984" w:rsidRDefault="00096984" w:rsidP="00096984">
      <w:pPr>
        <w:jc w:val="center"/>
        <w:outlineLvl w:val="0"/>
        <w:rPr>
          <w:b/>
        </w:rPr>
      </w:pPr>
      <w:r>
        <w:rPr>
          <w:b/>
        </w:rPr>
        <w:t xml:space="preserve">odvod na MŠMT  </w:t>
      </w:r>
    </w:p>
    <w:p w:rsidR="00096984" w:rsidRDefault="00096984" w:rsidP="0009698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334/18 </w:t>
      </w:r>
      <w:r w:rsidRPr="00C902FF">
        <w:rPr>
          <w:bCs/>
        </w:rPr>
        <w:t xml:space="preserve">se </w:t>
      </w:r>
      <w:r>
        <w:rPr>
          <w:b/>
          <w:bCs/>
        </w:rPr>
        <w:t>navyšuj</w:t>
      </w:r>
      <w:r w:rsidRPr="00E233E5">
        <w:rPr>
          <w:b/>
          <w:bCs/>
        </w:rPr>
        <w:t xml:space="preserve">í </w:t>
      </w:r>
      <w:r>
        <w:rPr>
          <w:bCs/>
        </w:rPr>
        <w:t xml:space="preserve">příjmy a výdaje (v kapitole 916 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9,68 tis. Kč, </w:t>
      </w:r>
      <w:r w:rsidRPr="00160158">
        <w:rPr>
          <w:bCs/>
        </w:rPr>
        <w:t>z důvodu</w:t>
      </w:r>
      <w:r>
        <w:rPr>
          <w:b/>
          <w:bCs/>
        </w:rPr>
        <w:t xml:space="preserve"> </w:t>
      </w:r>
      <w:r>
        <w:rPr>
          <w:bCs/>
        </w:rPr>
        <w:t>vrácení finančních prostředků za porušení rozpočtové kázně při využití účelové dotace  MŠMT, poskytnutých v minulých letech.</w:t>
      </w:r>
    </w:p>
    <w:p w:rsidR="00096984" w:rsidRDefault="00096984" w:rsidP="00096984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334/18 bylo schváleno RK dne 23. 10. 2018 usnesením </w:t>
      </w:r>
      <w:r w:rsidR="006C166C">
        <w:br/>
      </w:r>
      <w:r>
        <w:t>č. 2005/18/RK</w:t>
      </w:r>
      <w:r w:rsidR="006C166C">
        <w:t>.</w:t>
      </w:r>
    </w:p>
    <w:p w:rsidR="004C1540" w:rsidRPr="00E927E1" w:rsidRDefault="004C1540" w:rsidP="003D1B4F">
      <w:pPr>
        <w:jc w:val="center"/>
        <w:outlineLvl w:val="0"/>
        <w:rPr>
          <w:b/>
        </w:rPr>
      </w:pPr>
    </w:p>
    <w:p w:rsidR="00096984" w:rsidRDefault="00096984" w:rsidP="0009698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335/18</w:t>
      </w:r>
    </w:p>
    <w:p w:rsidR="00096984" w:rsidRDefault="00096984" w:rsidP="00096984">
      <w:pPr>
        <w:jc w:val="center"/>
        <w:outlineLvl w:val="0"/>
        <w:rPr>
          <w:b/>
        </w:rPr>
      </w:pPr>
      <w:r>
        <w:rPr>
          <w:b/>
        </w:rPr>
        <w:t xml:space="preserve">účelové dotace MŠMT a odvod na MŠMT </w:t>
      </w:r>
    </w:p>
    <w:p w:rsidR="00096984" w:rsidRDefault="00096984" w:rsidP="0009698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335/18 se </w:t>
      </w:r>
      <w:r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celkem </w:t>
      </w:r>
      <w:r>
        <w:rPr>
          <w:b/>
          <w:bCs/>
        </w:rPr>
        <w:t xml:space="preserve">o 1 068,53 tis. Kč, </w:t>
      </w:r>
      <w:r>
        <w:rPr>
          <w:bCs/>
        </w:rPr>
        <w:t>a to vlivem přijatých účelových dotací z Operačního programu výzkum, vývoj a vzdělávání ve výši   1 071,54 tis. Kč a vratky ve výši 3,01 tis. Kč z dotace na podporu vý</w:t>
      </w:r>
      <w:r w:rsidR="00FA4C7F">
        <w:rPr>
          <w:bCs/>
        </w:rPr>
        <w:t>u</w:t>
      </w:r>
      <w:r>
        <w:rPr>
          <w:bCs/>
        </w:rPr>
        <w:t>ky plavání v základních školách v roce 2018, III. etapa, a financování asistentů pedagoga pro děti, žáky a studenty se sociálním znevýhodněním na období leden – srpen 2018 .</w:t>
      </w:r>
    </w:p>
    <w:p w:rsidR="00853EC3" w:rsidRDefault="00096984" w:rsidP="00FA4C7F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335/18 bylo schváleno RK dne 23. 10. 2018 usnesením </w:t>
      </w:r>
      <w:r w:rsidR="006C166C">
        <w:br/>
      </w:r>
      <w:r>
        <w:t>č. 2006/18/RK.</w:t>
      </w:r>
    </w:p>
    <w:p w:rsidR="00295F0C" w:rsidRPr="00FA4C7F" w:rsidRDefault="00295F0C" w:rsidP="00E927E1">
      <w:pPr>
        <w:tabs>
          <w:tab w:val="left" w:pos="2552"/>
        </w:tabs>
        <w:autoSpaceDE w:val="0"/>
        <w:autoSpaceDN w:val="0"/>
        <w:jc w:val="both"/>
      </w:pPr>
    </w:p>
    <w:p w:rsidR="00FA4C7F" w:rsidRDefault="00FA4C7F" w:rsidP="00FA4C7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336/18</w:t>
      </w:r>
    </w:p>
    <w:p w:rsidR="00FA4C7F" w:rsidRDefault="00FA4C7F" w:rsidP="00FA4C7F">
      <w:pPr>
        <w:jc w:val="center"/>
        <w:outlineLvl w:val="0"/>
        <w:rPr>
          <w:b/>
        </w:rPr>
      </w:pPr>
      <w:r>
        <w:rPr>
          <w:b/>
        </w:rPr>
        <w:t xml:space="preserve">účelová dotace MPSV </w:t>
      </w:r>
    </w:p>
    <w:p w:rsidR="00FA4C7F" w:rsidRDefault="00FA4C7F" w:rsidP="00FA4C7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336/18 se </w:t>
      </w:r>
      <w:r>
        <w:rPr>
          <w:b/>
          <w:bCs/>
        </w:rPr>
        <w:t xml:space="preserve">navyšují </w:t>
      </w:r>
      <w:r w:rsidR="006C166C">
        <w:rPr>
          <w:bCs/>
        </w:rPr>
        <w:t>příjmy</w:t>
      </w:r>
      <w:r>
        <w:rPr>
          <w:bCs/>
        </w:rPr>
        <w:t xml:space="preserve"> a výdaje (v kapitole 923 05 – Spolufinancování EU, odbor sociálních věcí) rozpočtu kraje </w:t>
      </w:r>
      <w:r>
        <w:rPr>
          <w:b/>
          <w:bCs/>
        </w:rPr>
        <w:t xml:space="preserve">o 11 923,13 tis. Kč, </w:t>
      </w:r>
      <w:r>
        <w:rPr>
          <w:bCs/>
        </w:rPr>
        <w:t>a to z důvodu zapojení neinvestiční dotace na projekt Podpora a rozvoj služeb v komunitě pro osoby se zdravotním postižením v Libereckém kraji.</w:t>
      </w:r>
    </w:p>
    <w:p w:rsidR="00FA4C7F" w:rsidRDefault="00FA4C7F" w:rsidP="00FA4C7F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336/18 bylo schváleno RK dne 23. 10. 2018 usnesením č. 1993/18/RK</w:t>
      </w:r>
      <w:r w:rsidR="006C166C">
        <w:t>.</w:t>
      </w:r>
    </w:p>
    <w:p w:rsidR="004C1540" w:rsidRPr="00E927E1" w:rsidRDefault="004C1540" w:rsidP="003D1B4F">
      <w:pPr>
        <w:jc w:val="center"/>
        <w:outlineLvl w:val="0"/>
        <w:rPr>
          <w:b/>
        </w:rPr>
      </w:pPr>
    </w:p>
    <w:p w:rsidR="00FA4C7F" w:rsidRDefault="00FA4C7F" w:rsidP="00FA4C7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337/18</w:t>
      </w:r>
    </w:p>
    <w:p w:rsidR="00FA4C7F" w:rsidRDefault="00FA4C7F" w:rsidP="00FA4C7F">
      <w:pPr>
        <w:jc w:val="center"/>
        <w:outlineLvl w:val="0"/>
        <w:rPr>
          <w:b/>
        </w:rPr>
      </w:pPr>
      <w:r>
        <w:rPr>
          <w:b/>
        </w:rPr>
        <w:t xml:space="preserve">účelová dotace MPSV </w:t>
      </w:r>
    </w:p>
    <w:p w:rsidR="00FA4C7F" w:rsidRDefault="00FA4C7F" w:rsidP="00FA4C7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337/18 se </w:t>
      </w:r>
      <w:r>
        <w:rPr>
          <w:b/>
          <w:bCs/>
        </w:rPr>
        <w:t xml:space="preserve">navyšují </w:t>
      </w:r>
      <w:r w:rsidR="006C166C">
        <w:rPr>
          <w:bCs/>
        </w:rPr>
        <w:t>příjmy</w:t>
      </w:r>
      <w:r>
        <w:rPr>
          <w:bCs/>
        </w:rPr>
        <w:t xml:space="preserve"> a výdaje (v kapitole 923 05 – Spolufinancování EU, odbor sociálních věcí) rozpočtu kraje </w:t>
      </w:r>
      <w:r>
        <w:rPr>
          <w:b/>
          <w:bCs/>
        </w:rPr>
        <w:t xml:space="preserve">o 294,18 tis. Kč, </w:t>
      </w:r>
      <w:r>
        <w:rPr>
          <w:bCs/>
        </w:rPr>
        <w:t>a to z důvodu zapojení neinvestiční dotace na projekt Podpora procesů střednědobého plánování, síťování a financování sociálních služeb v Libereckém kraji.</w:t>
      </w:r>
    </w:p>
    <w:p w:rsidR="00FA4C7F" w:rsidRDefault="00FA4C7F" w:rsidP="00FA4C7F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337/18 bylo schváleno RK dne 23. 10. 2018 usnesením č. 1994/18/RK</w:t>
      </w:r>
      <w:r w:rsidR="006C166C">
        <w:t>.</w:t>
      </w:r>
    </w:p>
    <w:p w:rsidR="006C166C" w:rsidRDefault="006C166C" w:rsidP="00FA4C7F">
      <w:pPr>
        <w:tabs>
          <w:tab w:val="left" w:pos="2552"/>
        </w:tabs>
        <w:autoSpaceDE w:val="0"/>
        <w:autoSpaceDN w:val="0"/>
        <w:spacing w:before="120"/>
        <w:jc w:val="both"/>
      </w:pPr>
    </w:p>
    <w:p w:rsidR="00E927E1" w:rsidRDefault="00E927E1" w:rsidP="00FA4C7F">
      <w:pPr>
        <w:tabs>
          <w:tab w:val="left" w:pos="2552"/>
        </w:tabs>
        <w:autoSpaceDE w:val="0"/>
        <w:autoSpaceDN w:val="0"/>
        <w:spacing w:before="120"/>
        <w:jc w:val="both"/>
      </w:pPr>
    </w:p>
    <w:p w:rsidR="00FA4C7F" w:rsidRDefault="00FA4C7F" w:rsidP="00FA4C7F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 xml:space="preserve">Rozpočtové opatření č. 338/18 </w:t>
      </w:r>
    </w:p>
    <w:p w:rsidR="00FA4C7F" w:rsidRDefault="00FA4C7F" w:rsidP="00FA4C7F">
      <w:pPr>
        <w:jc w:val="center"/>
        <w:outlineLvl w:val="0"/>
        <w:rPr>
          <w:b/>
        </w:rPr>
      </w:pPr>
      <w:r>
        <w:rPr>
          <w:b/>
        </w:rPr>
        <w:t>úprava kapitoly 920 14</w:t>
      </w:r>
    </w:p>
    <w:p w:rsidR="00FA4C7F" w:rsidRDefault="00FA4C7F" w:rsidP="00FA4C7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338/18 se upravují ukazatele v rámci kapitoly 920 14 – Kapitálové výdaje, odbor investic a správy nemovitého majetku,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části, z důvodu dofinancování akce „Jedličkův ústav – Přístavba evakuačního výtahu“.</w:t>
      </w:r>
    </w:p>
    <w:p w:rsidR="00FA4C7F" w:rsidRDefault="00FA4C7F" w:rsidP="00FA4C7F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investic a správy nemovitého majetku</w:t>
      </w:r>
      <w:r>
        <w:t>. Rozpočtové opatření č. 3</w:t>
      </w:r>
      <w:r w:rsidR="00A457C8">
        <w:t>38</w:t>
      </w:r>
      <w:r>
        <w:t xml:space="preserve">/18 bylo schváleno RK dne </w:t>
      </w:r>
      <w:r w:rsidR="00A457C8">
        <w:t>23</w:t>
      </w:r>
      <w:r>
        <w:t xml:space="preserve">. </w:t>
      </w:r>
      <w:r w:rsidR="00A457C8">
        <w:t>10</w:t>
      </w:r>
      <w:r>
        <w:t xml:space="preserve">. 2018 usnesením </w:t>
      </w:r>
      <w:r w:rsidR="006C166C">
        <w:br/>
      </w:r>
      <w:r>
        <w:t xml:space="preserve">č. </w:t>
      </w:r>
      <w:r w:rsidR="00A457C8">
        <w:t>2053</w:t>
      </w:r>
      <w:r>
        <w:t>/18/RK</w:t>
      </w:r>
      <w:r w:rsidR="006C166C">
        <w:t>.</w:t>
      </w:r>
    </w:p>
    <w:p w:rsidR="00FA4C7F" w:rsidRPr="00E927E1" w:rsidRDefault="00FA4C7F" w:rsidP="00B93FC7">
      <w:pPr>
        <w:jc w:val="center"/>
        <w:outlineLvl w:val="0"/>
        <w:rPr>
          <w:b/>
        </w:rPr>
      </w:pPr>
    </w:p>
    <w:p w:rsidR="00A457C8" w:rsidRPr="00711E01" w:rsidRDefault="00A457C8" w:rsidP="00A457C8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339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A457C8" w:rsidRPr="00711E01" w:rsidRDefault="00A457C8" w:rsidP="00A457C8">
      <w:pPr>
        <w:jc w:val="center"/>
        <w:outlineLvl w:val="0"/>
        <w:rPr>
          <w:b/>
        </w:rPr>
      </w:pPr>
      <w:r>
        <w:rPr>
          <w:b/>
        </w:rPr>
        <w:t>úprava kapitoly 920 06</w:t>
      </w:r>
    </w:p>
    <w:p w:rsidR="00A457C8" w:rsidRDefault="00A457C8" w:rsidP="00A457C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339/18,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 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dochází k přesunu finančních prostředků v celkové výši 7 044,24 tis. Kč z jednotlivých akcí na nespecifikovanou rezervu.</w:t>
      </w:r>
    </w:p>
    <w:p w:rsidR="00A457C8" w:rsidRDefault="00A457C8" w:rsidP="00A457C8">
      <w:pPr>
        <w:spacing w:before="120"/>
        <w:jc w:val="both"/>
      </w:pPr>
      <w:r>
        <w:t>Správcem rozpočtových prostředků je odbor dopravy. Rozpočtové opatření č. 339/18 bylo schváleno RK dne 23. 10. 2018 usnesením č. 2027/18/RK</w:t>
      </w:r>
      <w:r w:rsidR="006C166C">
        <w:t>.</w:t>
      </w:r>
    </w:p>
    <w:p w:rsidR="00FA4C7F" w:rsidRPr="00E927E1" w:rsidRDefault="00FA4C7F" w:rsidP="00B93FC7">
      <w:pPr>
        <w:jc w:val="center"/>
        <w:outlineLvl w:val="0"/>
        <w:rPr>
          <w:b/>
        </w:rPr>
      </w:pPr>
    </w:p>
    <w:p w:rsidR="00861363" w:rsidRPr="00933EC4" w:rsidRDefault="00861363" w:rsidP="00861363">
      <w:pPr>
        <w:jc w:val="center"/>
        <w:outlineLvl w:val="0"/>
        <w:rPr>
          <w:b/>
          <w:sz w:val="28"/>
        </w:rPr>
      </w:pPr>
      <w:r w:rsidRPr="00933EC4">
        <w:rPr>
          <w:b/>
          <w:sz w:val="28"/>
        </w:rPr>
        <w:t xml:space="preserve">Rozpočtové opatření č. </w:t>
      </w:r>
      <w:r>
        <w:rPr>
          <w:b/>
          <w:sz w:val="28"/>
        </w:rPr>
        <w:t>340</w:t>
      </w:r>
      <w:r w:rsidRPr="00933EC4">
        <w:rPr>
          <w:b/>
          <w:sz w:val="28"/>
        </w:rPr>
        <w:t xml:space="preserve">/18 </w:t>
      </w:r>
    </w:p>
    <w:p w:rsidR="00861363" w:rsidRPr="00933EC4" w:rsidRDefault="00861363" w:rsidP="00861363">
      <w:pPr>
        <w:jc w:val="center"/>
        <w:outlineLvl w:val="0"/>
        <w:rPr>
          <w:b/>
        </w:rPr>
      </w:pPr>
      <w:r w:rsidRPr="00933EC4">
        <w:rPr>
          <w:b/>
        </w:rPr>
        <w:t>úprava kapitoly 9</w:t>
      </w:r>
      <w:r>
        <w:rPr>
          <w:b/>
        </w:rPr>
        <w:t>14</w:t>
      </w:r>
      <w:r w:rsidRPr="00933EC4">
        <w:rPr>
          <w:b/>
        </w:rPr>
        <w:t xml:space="preserve"> 02</w:t>
      </w:r>
    </w:p>
    <w:p w:rsidR="00861363" w:rsidRPr="00C67B11" w:rsidRDefault="00861363" w:rsidP="0086136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67B11">
        <w:rPr>
          <w:bCs/>
        </w:rPr>
        <w:t xml:space="preserve">Rozpočtovým opatřením č. </w:t>
      </w:r>
      <w:r>
        <w:rPr>
          <w:bCs/>
        </w:rPr>
        <w:t>340</w:t>
      </w:r>
      <w:r w:rsidRPr="00C67B11">
        <w:rPr>
          <w:bCs/>
        </w:rPr>
        <w:t>/18 se upravují díl</w:t>
      </w:r>
      <w:r>
        <w:rPr>
          <w:bCs/>
        </w:rPr>
        <w:t>čí ukazatele v rámci kapitoly 914</w:t>
      </w:r>
      <w:r w:rsidRPr="00C67B11">
        <w:rPr>
          <w:bCs/>
        </w:rPr>
        <w:t xml:space="preserve"> 02 - </w:t>
      </w:r>
      <w:r>
        <w:rPr>
          <w:bCs/>
        </w:rPr>
        <w:t>Působnosti</w:t>
      </w:r>
      <w:r w:rsidRPr="00C67B11">
        <w:rPr>
          <w:bCs/>
        </w:rPr>
        <w:t>, odbor regionálního rozvoje a evropských projektů, bez vlivu na celkový objem kapitoly i na rozpočet kraje v příjmové a výdajové části, z důvodu úpravy dílčích ukazatelů</w:t>
      </w:r>
      <w:r>
        <w:rPr>
          <w:bCs/>
        </w:rPr>
        <w:t>, navýšení akce „Akční plán aglomerace (protihluková opatření)</w:t>
      </w:r>
      <w:r w:rsidRPr="00C67B11">
        <w:rPr>
          <w:bCs/>
        </w:rPr>
        <w:t>“ v</w:t>
      </w:r>
      <w:r>
        <w:rPr>
          <w:bCs/>
        </w:rPr>
        <w:t>e</w:t>
      </w:r>
      <w:r w:rsidRPr="00C67B11">
        <w:rPr>
          <w:bCs/>
        </w:rPr>
        <w:t xml:space="preserve"> výši </w:t>
      </w:r>
      <w:r>
        <w:rPr>
          <w:bCs/>
        </w:rPr>
        <w:t>600,0</w:t>
      </w:r>
      <w:r w:rsidRPr="00C67B11">
        <w:rPr>
          <w:bCs/>
        </w:rPr>
        <w:t xml:space="preserve"> tis. Kč.</w:t>
      </w:r>
    </w:p>
    <w:p w:rsidR="00861363" w:rsidRPr="00C67B11" w:rsidRDefault="00861363" w:rsidP="00861363">
      <w:pPr>
        <w:spacing w:before="120"/>
        <w:jc w:val="both"/>
      </w:pPr>
      <w:r w:rsidRPr="00C67B11">
        <w:t xml:space="preserve">Správcem rozpočtových prostředků je odbor regionálního rozvoje a evropských projektů. Rozpočtové opatření č. </w:t>
      </w:r>
      <w:r>
        <w:t>340</w:t>
      </w:r>
      <w:r w:rsidRPr="00C67B11">
        <w:t xml:space="preserve">/18 bylo schváleno RK dne </w:t>
      </w:r>
      <w:r>
        <w:t>23</w:t>
      </w:r>
      <w:r w:rsidRPr="00C67B11">
        <w:t>.</w:t>
      </w:r>
      <w:r>
        <w:t xml:space="preserve"> 10</w:t>
      </w:r>
      <w:r w:rsidRPr="00C67B11">
        <w:t xml:space="preserve">. 2018 usnesením </w:t>
      </w:r>
      <w:r w:rsidR="006C166C">
        <w:br/>
      </w:r>
      <w:r w:rsidRPr="00C67B11">
        <w:t xml:space="preserve">č. </w:t>
      </w:r>
      <w:r>
        <w:t>2042</w:t>
      </w:r>
      <w:r w:rsidRPr="00C67B11">
        <w:t>/18/RK</w:t>
      </w:r>
      <w:r w:rsidR="006C166C">
        <w:t>.</w:t>
      </w:r>
      <w:r w:rsidRPr="00C67B11">
        <w:t xml:space="preserve"> </w:t>
      </w:r>
    </w:p>
    <w:p w:rsidR="00861363" w:rsidRDefault="00861363" w:rsidP="00861363">
      <w:pPr>
        <w:jc w:val="center"/>
        <w:outlineLvl w:val="0"/>
      </w:pPr>
    </w:p>
    <w:p w:rsidR="00861363" w:rsidRDefault="00861363" w:rsidP="0086136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341/18</w:t>
      </w:r>
    </w:p>
    <w:p w:rsidR="00861363" w:rsidRDefault="00861363" w:rsidP="00861363">
      <w:pPr>
        <w:jc w:val="center"/>
        <w:outlineLvl w:val="0"/>
        <w:rPr>
          <w:b/>
        </w:rPr>
      </w:pPr>
      <w:r>
        <w:rPr>
          <w:b/>
        </w:rPr>
        <w:t xml:space="preserve">úprava kapitoly 917 04 </w:t>
      </w:r>
    </w:p>
    <w:p w:rsidR="00861363" w:rsidRDefault="00861363" w:rsidP="0086136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341/18 se upravují ukazatele v kapitole 917 04 – Transfery, odbor školství, mládeže, tělovýchovy a sportu,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finančních darů žákům základních a středních škol za výsledky v soutěžích ve školním roce 2017/2018 v celkové výši 60,0 tis. Kč.</w:t>
      </w:r>
    </w:p>
    <w:p w:rsidR="00861363" w:rsidRDefault="00861363" w:rsidP="00861363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341/18 bylo schváleno RK dne 23. 10. 2018 usnesením </w:t>
      </w:r>
      <w:r w:rsidR="006C166C">
        <w:br/>
      </w:r>
      <w:r>
        <w:t>č. 2007/18/RK</w:t>
      </w:r>
      <w:r w:rsidR="006C166C">
        <w:t>.</w:t>
      </w:r>
    </w:p>
    <w:p w:rsidR="006C166C" w:rsidRPr="00E927E1" w:rsidRDefault="006C166C" w:rsidP="00861363">
      <w:pPr>
        <w:jc w:val="center"/>
        <w:outlineLvl w:val="0"/>
        <w:rPr>
          <w:b/>
        </w:rPr>
      </w:pPr>
    </w:p>
    <w:p w:rsidR="00861363" w:rsidRDefault="00861363" w:rsidP="0086136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342/18 </w:t>
      </w:r>
    </w:p>
    <w:p w:rsidR="00861363" w:rsidRDefault="00861363" w:rsidP="00861363">
      <w:pPr>
        <w:jc w:val="center"/>
        <w:outlineLvl w:val="0"/>
        <w:rPr>
          <w:b/>
        </w:rPr>
      </w:pPr>
      <w:r>
        <w:rPr>
          <w:b/>
        </w:rPr>
        <w:t>úprava kapitoly 917 01</w:t>
      </w:r>
    </w:p>
    <w:p w:rsidR="00861363" w:rsidRDefault="00861363" w:rsidP="00861363">
      <w:pPr>
        <w:spacing w:before="120"/>
        <w:jc w:val="both"/>
        <w:rPr>
          <w:bCs/>
        </w:rPr>
      </w:pPr>
      <w:r>
        <w:rPr>
          <w:bCs/>
        </w:rPr>
        <w:t>Rozpočtovým opatřením č. 342/18 se upravují dílčí ukazatele v kapitole 917 01 – Transfery, odbor kancelář hejtmana</w:t>
      </w:r>
      <w:r>
        <w:rPr>
          <w:b/>
          <w:bCs/>
        </w:rPr>
        <w:t xml:space="preserve"> bez vlivu </w:t>
      </w:r>
      <w:r>
        <w:rPr>
          <w:bCs/>
        </w:rPr>
        <w:t xml:space="preserve">na celkový objem kapitoly i na rozpočet kraje v příjmové a výdajové, z důvodu poskytnutí účelové dotace ve výši 100,0 tis. Kč. </w:t>
      </w:r>
    </w:p>
    <w:p w:rsidR="00861363" w:rsidRDefault="00861363" w:rsidP="00861363">
      <w:pPr>
        <w:spacing w:before="120"/>
        <w:jc w:val="both"/>
      </w:pPr>
      <w:r>
        <w:t>Správcem rozpočtových prostřed</w:t>
      </w:r>
      <w:r w:rsidR="006C166C">
        <w:t xml:space="preserve">ků je odbor kancelář hejtmana. </w:t>
      </w:r>
      <w:r>
        <w:t xml:space="preserve">Rozpočtové opatření </w:t>
      </w:r>
      <w:r w:rsidR="006C166C">
        <w:br/>
      </w:r>
      <w:r>
        <w:t xml:space="preserve">č. </w:t>
      </w:r>
      <w:r w:rsidR="00F52020">
        <w:t>342</w:t>
      </w:r>
      <w:r>
        <w:t xml:space="preserve">/18 bylo schváleno RK dne </w:t>
      </w:r>
      <w:r w:rsidR="00F52020">
        <w:t>2</w:t>
      </w:r>
      <w:r>
        <w:t xml:space="preserve">3. </w:t>
      </w:r>
      <w:r w:rsidR="00F52020">
        <w:t>10</w:t>
      </w:r>
      <w:r>
        <w:t xml:space="preserve">. 2018 usnesením č. </w:t>
      </w:r>
      <w:r w:rsidR="00F52020">
        <w:t>1981</w:t>
      </w:r>
      <w:r w:rsidR="006C166C">
        <w:t>/18/RK.</w:t>
      </w:r>
    </w:p>
    <w:p w:rsidR="00861363" w:rsidRDefault="00861363" w:rsidP="00B93FC7">
      <w:pPr>
        <w:jc w:val="center"/>
        <w:outlineLvl w:val="0"/>
        <w:rPr>
          <w:b/>
          <w:sz w:val="28"/>
        </w:rPr>
      </w:pPr>
    </w:p>
    <w:p w:rsidR="00C03D5E" w:rsidRDefault="00C03D5E" w:rsidP="00C03D5E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 xml:space="preserve">Rozpočtové opatření č. 343/18 </w:t>
      </w:r>
    </w:p>
    <w:p w:rsidR="00C03D5E" w:rsidRDefault="00C03D5E" w:rsidP="00C03D5E">
      <w:pPr>
        <w:jc w:val="center"/>
        <w:outlineLvl w:val="0"/>
        <w:rPr>
          <w:b/>
        </w:rPr>
      </w:pPr>
      <w:r>
        <w:rPr>
          <w:b/>
        </w:rPr>
        <w:t>účelová dotace MD</w:t>
      </w:r>
    </w:p>
    <w:p w:rsidR="00C03D5E" w:rsidRDefault="00C03D5E" w:rsidP="00C03D5E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343/18 se </w:t>
      </w:r>
      <w:r>
        <w:rPr>
          <w:b/>
          <w:bCs/>
        </w:rPr>
        <w:t xml:space="preserve">navyšují </w:t>
      </w:r>
      <w:r>
        <w:rPr>
          <w:bCs/>
        </w:rPr>
        <w:t xml:space="preserve">příjmy a výdaje (v kapitole 91406 – Působnosti, odbor dopravy) rozpočtu kraje celkem </w:t>
      </w:r>
      <w:r>
        <w:rPr>
          <w:b/>
          <w:bCs/>
        </w:rPr>
        <w:t xml:space="preserve">o 95 181,41 tis. Kč, </w:t>
      </w:r>
      <w:r>
        <w:rPr>
          <w:bCs/>
        </w:rPr>
        <w:t>a to vlivem přijaté neinvestiční dotace na částečné krytí nákladů na úhradu prokazatelné ztráty ze závazku veřejné služby ve veřejné železniční osobní dopravě.</w:t>
      </w:r>
    </w:p>
    <w:p w:rsidR="00C03D5E" w:rsidRDefault="00C03D5E" w:rsidP="00C03D5E">
      <w:pPr>
        <w:spacing w:before="120"/>
        <w:jc w:val="both"/>
      </w:pPr>
      <w:r>
        <w:t>Správcem rozpočtových prostředků je odbor dopravy. Rozpočtové opatření č. 343/18 bylo schváleno RK dne 23. 10. 2018 usnesením č. 2035/18/RK</w:t>
      </w:r>
      <w:r w:rsidR="006C166C">
        <w:t>.</w:t>
      </w:r>
    </w:p>
    <w:p w:rsidR="00861363" w:rsidRPr="00E927E1" w:rsidRDefault="00861363" w:rsidP="00B93FC7">
      <w:pPr>
        <w:jc w:val="center"/>
        <w:outlineLvl w:val="0"/>
        <w:rPr>
          <w:b/>
        </w:rPr>
      </w:pPr>
    </w:p>
    <w:p w:rsidR="0083393A" w:rsidRPr="00933EC4" w:rsidRDefault="0083393A" w:rsidP="0083393A">
      <w:pPr>
        <w:jc w:val="center"/>
        <w:outlineLvl w:val="0"/>
        <w:rPr>
          <w:b/>
          <w:sz w:val="28"/>
        </w:rPr>
      </w:pPr>
      <w:r w:rsidRPr="00933EC4">
        <w:rPr>
          <w:b/>
          <w:sz w:val="28"/>
        </w:rPr>
        <w:t xml:space="preserve">Rozpočtové opatření č. </w:t>
      </w:r>
      <w:r>
        <w:rPr>
          <w:b/>
          <w:sz w:val="28"/>
        </w:rPr>
        <w:t>344</w:t>
      </w:r>
      <w:r w:rsidRPr="00933EC4">
        <w:rPr>
          <w:b/>
          <w:sz w:val="28"/>
        </w:rPr>
        <w:t xml:space="preserve">/18 </w:t>
      </w:r>
    </w:p>
    <w:p w:rsidR="0083393A" w:rsidRPr="00933EC4" w:rsidRDefault="0083393A" w:rsidP="0083393A">
      <w:pPr>
        <w:jc w:val="center"/>
        <w:outlineLvl w:val="0"/>
        <w:rPr>
          <w:b/>
        </w:rPr>
      </w:pPr>
      <w:r w:rsidRPr="00933EC4">
        <w:rPr>
          <w:b/>
        </w:rPr>
        <w:t>úprava kapitoly 923 02</w:t>
      </w:r>
    </w:p>
    <w:p w:rsidR="0083393A" w:rsidRPr="00C67B11" w:rsidRDefault="0083393A" w:rsidP="0083393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67B11">
        <w:rPr>
          <w:bCs/>
        </w:rPr>
        <w:t xml:space="preserve">Rozpočtovým opatřením č. </w:t>
      </w:r>
      <w:r>
        <w:rPr>
          <w:bCs/>
        </w:rPr>
        <w:t>344</w:t>
      </w:r>
      <w:r w:rsidRPr="00C67B11">
        <w:rPr>
          <w:bCs/>
        </w:rPr>
        <w:t xml:space="preserve">/18 se upravují dílčí ukazatele v rámci kapitoly 923 02 - Spolufinancování EU, odbor regionálního rozvoje a evropských projektů, bez vlivu na celkový objem kapitoly i na rozpočet kraje v příjmové a výdajové části, z důvodu úpravy dílčích ukazatelů v programu „Kotlíkové dotace </w:t>
      </w:r>
      <w:r>
        <w:rPr>
          <w:bCs/>
        </w:rPr>
        <w:t>– II. etapa</w:t>
      </w:r>
      <w:r w:rsidRPr="00C67B11">
        <w:rPr>
          <w:bCs/>
        </w:rPr>
        <w:t xml:space="preserve">“ v úhrnné výši </w:t>
      </w:r>
      <w:r>
        <w:rPr>
          <w:bCs/>
        </w:rPr>
        <w:t xml:space="preserve">569,24 </w:t>
      </w:r>
      <w:r w:rsidRPr="00C67B11">
        <w:rPr>
          <w:bCs/>
        </w:rPr>
        <w:t>tis. Kč.</w:t>
      </w:r>
    </w:p>
    <w:p w:rsidR="0083393A" w:rsidRPr="00C67B11" w:rsidRDefault="0083393A" w:rsidP="0083393A">
      <w:pPr>
        <w:spacing w:before="120"/>
        <w:jc w:val="both"/>
      </w:pPr>
      <w:r w:rsidRPr="00C67B11">
        <w:t xml:space="preserve">Správcem rozpočtových prostředků je odbor regionálního rozvoje a evropských projektů. Rozpočtové opatření č. </w:t>
      </w:r>
      <w:r>
        <w:t>344</w:t>
      </w:r>
      <w:r w:rsidRPr="00C67B11">
        <w:t xml:space="preserve">/18 bylo schváleno RK dne </w:t>
      </w:r>
      <w:r>
        <w:t>23</w:t>
      </w:r>
      <w:r w:rsidRPr="00C67B11">
        <w:t>.</w:t>
      </w:r>
      <w:r>
        <w:t xml:space="preserve"> 10</w:t>
      </w:r>
      <w:r w:rsidRPr="00C67B11">
        <w:t xml:space="preserve">. 2018 usnesením </w:t>
      </w:r>
      <w:r w:rsidR="006C166C">
        <w:br/>
      </w:r>
      <w:r w:rsidRPr="00C67B11">
        <w:t xml:space="preserve">č. </w:t>
      </w:r>
      <w:r>
        <w:t>2047</w:t>
      </w:r>
      <w:r w:rsidRPr="00C67B11">
        <w:t>/18/RK</w:t>
      </w:r>
      <w:r w:rsidR="006C166C">
        <w:t>.</w:t>
      </w:r>
      <w:r w:rsidRPr="00C67B11">
        <w:t xml:space="preserve"> </w:t>
      </w:r>
    </w:p>
    <w:p w:rsidR="00861363" w:rsidRPr="00E927E1" w:rsidRDefault="00861363" w:rsidP="00B93FC7">
      <w:pPr>
        <w:jc w:val="center"/>
        <w:outlineLvl w:val="0"/>
        <w:rPr>
          <w:b/>
        </w:rPr>
      </w:pPr>
    </w:p>
    <w:p w:rsidR="0083393A" w:rsidRDefault="0083393A" w:rsidP="0083393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345/18</w:t>
      </w:r>
    </w:p>
    <w:p w:rsidR="0083393A" w:rsidRDefault="0083393A" w:rsidP="0083393A">
      <w:pPr>
        <w:jc w:val="center"/>
        <w:outlineLvl w:val="0"/>
        <w:rPr>
          <w:b/>
        </w:rPr>
      </w:pPr>
      <w:r>
        <w:rPr>
          <w:b/>
        </w:rPr>
        <w:t xml:space="preserve">úprava kapitoly 913 05 </w:t>
      </w:r>
    </w:p>
    <w:p w:rsidR="0083393A" w:rsidRDefault="0083393A" w:rsidP="0083393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345/18 se upravují ukazatele v kapitole 913 05 – Příspěvkové organizace, odbor sociálních věcí,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úprava provozních příspěvků příspěvkových organizací dle potřeb v celkové výši 447,64 tis. Kč.</w:t>
      </w:r>
    </w:p>
    <w:p w:rsidR="0083393A" w:rsidRDefault="0083393A" w:rsidP="0083393A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345/18 bylo schváleno RK dne 23. 10. 2018 usnesením č. 1987/18/RK</w:t>
      </w:r>
      <w:r w:rsidR="006C166C">
        <w:t>.</w:t>
      </w:r>
    </w:p>
    <w:p w:rsidR="0083393A" w:rsidRPr="00E927E1" w:rsidRDefault="0083393A" w:rsidP="00B93FC7">
      <w:pPr>
        <w:jc w:val="center"/>
        <w:outlineLvl w:val="0"/>
        <w:rPr>
          <w:b/>
        </w:rPr>
      </w:pPr>
    </w:p>
    <w:p w:rsidR="0083393A" w:rsidRDefault="0083393A" w:rsidP="0083393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347/18</w:t>
      </w:r>
    </w:p>
    <w:p w:rsidR="0083393A" w:rsidRDefault="0083393A" w:rsidP="0083393A">
      <w:pPr>
        <w:jc w:val="center"/>
        <w:outlineLvl w:val="0"/>
        <w:rPr>
          <w:b/>
        </w:rPr>
      </w:pPr>
      <w:r>
        <w:rPr>
          <w:b/>
        </w:rPr>
        <w:t xml:space="preserve">úprava kapitoly 917 05 </w:t>
      </w:r>
    </w:p>
    <w:p w:rsidR="0083393A" w:rsidRDefault="0083393A" w:rsidP="0083393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347/18 se upravují ukazatele v kapitole 917 05 – Transfery, odbor sociálních věcí,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individuální dotace Oblastnímu spolku Českého červeného kříže Jablonec nad Nisou.</w:t>
      </w:r>
    </w:p>
    <w:p w:rsidR="0083393A" w:rsidRDefault="0083393A" w:rsidP="0083393A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347/18 bylo schváleno RK dne 23. 10. 2018 usnesením č. 1995/18/RK</w:t>
      </w:r>
      <w:r w:rsidR="006C166C">
        <w:t>.</w:t>
      </w:r>
    </w:p>
    <w:p w:rsidR="006C166C" w:rsidRDefault="006C166C" w:rsidP="0083393A">
      <w:pPr>
        <w:tabs>
          <w:tab w:val="left" w:pos="2552"/>
        </w:tabs>
        <w:autoSpaceDE w:val="0"/>
        <w:autoSpaceDN w:val="0"/>
        <w:spacing w:before="120"/>
        <w:jc w:val="both"/>
      </w:pPr>
    </w:p>
    <w:p w:rsidR="00853EC3" w:rsidRDefault="00853EC3" w:rsidP="00853EC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350/18</w:t>
      </w:r>
    </w:p>
    <w:p w:rsidR="00853EC3" w:rsidRDefault="00853EC3" w:rsidP="00853EC3">
      <w:pPr>
        <w:jc w:val="center"/>
        <w:outlineLvl w:val="0"/>
        <w:rPr>
          <w:b/>
        </w:rPr>
      </w:pPr>
      <w:r>
        <w:rPr>
          <w:b/>
        </w:rPr>
        <w:t xml:space="preserve">úprava kapitoly 913 04 </w:t>
      </w:r>
    </w:p>
    <w:p w:rsidR="00853EC3" w:rsidRDefault="00853EC3" w:rsidP="00853EC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350/18 se upravují ukazatele v kapitole 913 04 – Příspěvkové organizace, odbor školství, mládeže, tělovýchovy a sportu,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účelových příspěvků nebo navýšení příspěvků vybraným příspěvkovým organizacím na řešení provozních potřeb v celkové výši 815,0 tis. Kč.</w:t>
      </w:r>
    </w:p>
    <w:p w:rsidR="00853EC3" w:rsidRDefault="00853EC3" w:rsidP="00853EC3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350/18 bylo schváleno RK dne 6. 11. 2018 usnesením č. </w:t>
      </w:r>
      <w:r w:rsidR="00804178">
        <w:t>2097</w:t>
      </w:r>
      <w:r>
        <w:t>/18/RK</w:t>
      </w:r>
      <w:r w:rsidR="006C166C">
        <w:t>.</w:t>
      </w:r>
    </w:p>
    <w:p w:rsidR="0083393A" w:rsidRDefault="0083393A" w:rsidP="00B93FC7">
      <w:pPr>
        <w:jc w:val="center"/>
        <w:outlineLvl w:val="0"/>
        <w:rPr>
          <w:b/>
          <w:sz w:val="28"/>
        </w:rPr>
      </w:pPr>
    </w:p>
    <w:p w:rsidR="006841A1" w:rsidRDefault="006841A1" w:rsidP="006841A1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 xml:space="preserve">Rozpočtové opatření č. </w:t>
      </w:r>
      <w:r w:rsidR="007A0BA2">
        <w:rPr>
          <w:b/>
          <w:sz w:val="28"/>
        </w:rPr>
        <w:t>3</w:t>
      </w:r>
      <w:r>
        <w:rPr>
          <w:b/>
          <w:sz w:val="28"/>
        </w:rPr>
        <w:t>51/18</w:t>
      </w:r>
    </w:p>
    <w:p w:rsidR="006841A1" w:rsidRDefault="006841A1" w:rsidP="006841A1">
      <w:pPr>
        <w:jc w:val="center"/>
        <w:outlineLvl w:val="0"/>
        <w:rPr>
          <w:b/>
        </w:rPr>
      </w:pPr>
      <w:r>
        <w:rPr>
          <w:b/>
        </w:rPr>
        <w:t xml:space="preserve">navýšení příjmů rozpočtu LK  </w:t>
      </w:r>
    </w:p>
    <w:p w:rsidR="006841A1" w:rsidRDefault="006841A1" w:rsidP="006841A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</w:t>
      </w:r>
      <w:r w:rsidR="007A0BA2">
        <w:rPr>
          <w:bCs/>
        </w:rPr>
        <w:t>3</w:t>
      </w:r>
      <w:r>
        <w:rPr>
          <w:bCs/>
        </w:rPr>
        <w:t xml:space="preserve">51/18 se </w:t>
      </w:r>
      <w:r>
        <w:rPr>
          <w:b/>
          <w:bCs/>
        </w:rPr>
        <w:t xml:space="preserve">navyšují </w:t>
      </w:r>
      <w:r>
        <w:rPr>
          <w:bCs/>
        </w:rPr>
        <w:t xml:space="preserve">příjmy a výdaje (v kapitole 919 03 – Pokladní správa, ekonomický odbor) rozpočtu kraje </w:t>
      </w:r>
      <w:r>
        <w:rPr>
          <w:b/>
          <w:bCs/>
        </w:rPr>
        <w:t xml:space="preserve">o 961,0 tis. Kč, </w:t>
      </w:r>
      <w:r>
        <w:rPr>
          <w:bCs/>
        </w:rPr>
        <w:t>a to z důvodu zapojení nařízeného odvodu z titulu mimořádných příjmů v roce 2018 za období roku 2015 a 2016 příspěvkové organizace Domov Sluneční dvůr Jestřebí..</w:t>
      </w:r>
    </w:p>
    <w:p w:rsidR="006841A1" w:rsidRDefault="006841A1" w:rsidP="006841A1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 a ekonomický odbor. Rozpočtové opatření č. </w:t>
      </w:r>
      <w:r w:rsidR="007A0BA2">
        <w:t>3</w:t>
      </w:r>
      <w:r>
        <w:t xml:space="preserve">51/18 bylo schváleno RK dne 6. 11. 2018 usnesením č. </w:t>
      </w:r>
      <w:r w:rsidR="00804178">
        <w:t>2084</w:t>
      </w:r>
      <w:r>
        <w:t>/18/RK</w:t>
      </w:r>
      <w:r w:rsidR="006C166C">
        <w:t>.</w:t>
      </w:r>
    </w:p>
    <w:p w:rsidR="0083393A" w:rsidRPr="00E927E1" w:rsidRDefault="0083393A" w:rsidP="00B93FC7">
      <w:pPr>
        <w:jc w:val="center"/>
        <w:outlineLvl w:val="0"/>
        <w:rPr>
          <w:b/>
        </w:rPr>
      </w:pPr>
    </w:p>
    <w:p w:rsidR="007A0BA2" w:rsidRDefault="007A0BA2" w:rsidP="007A0BA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355/18</w:t>
      </w:r>
    </w:p>
    <w:p w:rsidR="007A0BA2" w:rsidRDefault="007A0BA2" w:rsidP="007A0BA2">
      <w:pPr>
        <w:jc w:val="center"/>
        <w:outlineLvl w:val="0"/>
        <w:rPr>
          <w:b/>
        </w:rPr>
      </w:pPr>
      <w:r>
        <w:rPr>
          <w:b/>
        </w:rPr>
        <w:t xml:space="preserve">odvod na MŠMT  </w:t>
      </w:r>
    </w:p>
    <w:p w:rsidR="007A0BA2" w:rsidRDefault="007A0BA2" w:rsidP="007A0BA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355/18 </w:t>
      </w:r>
      <w:r w:rsidRPr="00C902FF">
        <w:rPr>
          <w:bCs/>
        </w:rPr>
        <w:t xml:space="preserve">se </w:t>
      </w:r>
      <w:r>
        <w:rPr>
          <w:b/>
          <w:bCs/>
        </w:rPr>
        <w:t>navyšuj</w:t>
      </w:r>
      <w:r w:rsidRPr="00E233E5">
        <w:rPr>
          <w:b/>
          <w:bCs/>
        </w:rPr>
        <w:t xml:space="preserve">í </w:t>
      </w:r>
      <w:r>
        <w:rPr>
          <w:bCs/>
        </w:rPr>
        <w:t xml:space="preserve">příjmy a výdaje (v kapitole 916 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1,97 tis. Kč, </w:t>
      </w:r>
      <w:r w:rsidRPr="00160158">
        <w:rPr>
          <w:bCs/>
        </w:rPr>
        <w:t>z důvodu</w:t>
      </w:r>
      <w:r>
        <w:rPr>
          <w:b/>
          <w:bCs/>
        </w:rPr>
        <w:t xml:space="preserve"> </w:t>
      </w:r>
      <w:r>
        <w:rPr>
          <w:bCs/>
        </w:rPr>
        <w:t>vrácení finančních prostředků za porušení rozpočtové kázně při využití účelové dotace  MŠMT, poskytnutých v minulých letech.</w:t>
      </w:r>
    </w:p>
    <w:p w:rsidR="007A0BA2" w:rsidRDefault="007A0BA2" w:rsidP="007A0BA2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355/18 bylo schváleno RK dne 6. 11. 2018 usnesením č. </w:t>
      </w:r>
      <w:r w:rsidR="00804178">
        <w:t>2098</w:t>
      </w:r>
      <w:r>
        <w:t>/18/RK</w:t>
      </w:r>
      <w:r w:rsidR="006C166C">
        <w:t>.</w:t>
      </w:r>
    </w:p>
    <w:p w:rsidR="007A0BA2" w:rsidRPr="00E927E1" w:rsidRDefault="007A0BA2" w:rsidP="007A0BA2">
      <w:pPr>
        <w:jc w:val="center"/>
        <w:outlineLvl w:val="0"/>
        <w:rPr>
          <w:b/>
        </w:rPr>
      </w:pPr>
    </w:p>
    <w:p w:rsidR="007A0BA2" w:rsidRDefault="007A0BA2" w:rsidP="007A0BA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356/18</w:t>
      </w:r>
    </w:p>
    <w:p w:rsidR="007A0BA2" w:rsidRDefault="007A0BA2" w:rsidP="007A0BA2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7A0BA2" w:rsidRDefault="007A0BA2" w:rsidP="007A0BA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356/18 se </w:t>
      </w:r>
      <w:r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celkem </w:t>
      </w:r>
      <w:r>
        <w:rPr>
          <w:b/>
          <w:bCs/>
        </w:rPr>
        <w:t xml:space="preserve">o 675,13 tis. Kč, </w:t>
      </w:r>
      <w:r>
        <w:rPr>
          <w:bCs/>
        </w:rPr>
        <w:t>a to vlivem přijatých účelových dotací na projekty z Operačního programu výzkum, vývoj a vzdělávání a na rozvojový program „Podpora organizace a ukončování středního vzdělávání maturitní zkouškou ve vybraných školách v podzimním zkušebním období roku 2018“.</w:t>
      </w:r>
    </w:p>
    <w:p w:rsidR="007A0BA2" w:rsidRDefault="007A0BA2" w:rsidP="007A0BA2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356/18 bylo schváleno RK dne 6. 11. 2018 usnesením č. </w:t>
      </w:r>
      <w:r w:rsidR="00804178">
        <w:t>2099</w:t>
      </w:r>
      <w:r>
        <w:t>/18/RK.</w:t>
      </w:r>
    </w:p>
    <w:p w:rsidR="006841A1" w:rsidRPr="00E927E1" w:rsidRDefault="006841A1" w:rsidP="00B93FC7">
      <w:pPr>
        <w:jc w:val="center"/>
        <w:outlineLvl w:val="0"/>
        <w:rPr>
          <w:b/>
        </w:rPr>
      </w:pPr>
    </w:p>
    <w:p w:rsidR="007A0BA2" w:rsidRDefault="007A0BA2" w:rsidP="007A0BA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357/18</w:t>
      </w:r>
    </w:p>
    <w:p w:rsidR="007A0BA2" w:rsidRDefault="007A0BA2" w:rsidP="007A0BA2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BA5A94" w:rsidRDefault="007A0BA2" w:rsidP="00BA5A9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357/18 se </w:t>
      </w:r>
      <w:r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celkem </w:t>
      </w:r>
      <w:r>
        <w:rPr>
          <w:b/>
          <w:bCs/>
        </w:rPr>
        <w:t xml:space="preserve">o 48 539,96 tis. Kč, </w:t>
      </w:r>
      <w:r>
        <w:rPr>
          <w:bCs/>
        </w:rPr>
        <w:t xml:space="preserve">a to vlivem přijatých účelových dotací na financování soukromých škol a školských zařízení na 4. čtvrtletí 2018 ve výši 44 969,69 tis. Kč </w:t>
      </w:r>
      <w:r w:rsidR="00BA5A94">
        <w:rPr>
          <w:bCs/>
        </w:rPr>
        <w:t>a na financování cílené podpory společného vzdělávání v roce 2018 pro školy a školská zařízení zřizované Libereckým krajem a obcemi Libereckého kraje ve výši 3 570,27 tis. Kč.</w:t>
      </w:r>
    </w:p>
    <w:p w:rsidR="00BA5A94" w:rsidRDefault="00BA5A94" w:rsidP="00BA5A94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357/18 bylo schváleno RK dne 6. 11. 2018 usnesením č. </w:t>
      </w:r>
      <w:r w:rsidR="00804178">
        <w:t>2100</w:t>
      </w:r>
      <w:r>
        <w:t>/18/RK</w:t>
      </w:r>
      <w:r w:rsidR="006C166C">
        <w:t>.</w:t>
      </w:r>
    </w:p>
    <w:p w:rsidR="0083393A" w:rsidRPr="00E927E1" w:rsidRDefault="0083393A" w:rsidP="00B93FC7">
      <w:pPr>
        <w:jc w:val="center"/>
        <w:outlineLvl w:val="0"/>
        <w:rPr>
          <w:b/>
        </w:rPr>
      </w:pPr>
    </w:p>
    <w:p w:rsidR="00BA5A94" w:rsidRPr="00933EC4" w:rsidRDefault="00BA5A94" w:rsidP="00BA5A94">
      <w:pPr>
        <w:jc w:val="center"/>
        <w:outlineLvl w:val="0"/>
        <w:rPr>
          <w:b/>
          <w:sz w:val="28"/>
        </w:rPr>
      </w:pPr>
      <w:r w:rsidRPr="00933EC4">
        <w:rPr>
          <w:b/>
          <w:sz w:val="28"/>
        </w:rPr>
        <w:t xml:space="preserve">Rozpočtové opatření č. </w:t>
      </w:r>
      <w:r>
        <w:rPr>
          <w:b/>
          <w:sz w:val="28"/>
        </w:rPr>
        <w:t>362</w:t>
      </w:r>
      <w:r w:rsidRPr="00933EC4">
        <w:rPr>
          <w:b/>
          <w:sz w:val="28"/>
        </w:rPr>
        <w:t xml:space="preserve">/18 </w:t>
      </w:r>
    </w:p>
    <w:p w:rsidR="00BA5A94" w:rsidRPr="00933EC4" w:rsidRDefault="00BA5A94" w:rsidP="00BA5A94">
      <w:pPr>
        <w:jc w:val="center"/>
        <w:outlineLvl w:val="0"/>
        <w:rPr>
          <w:b/>
        </w:rPr>
      </w:pPr>
      <w:r w:rsidRPr="00933EC4">
        <w:rPr>
          <w:b/>
        </w:rPr>
        <w:t>úprava kapitoly 923 02</w:t>
      </w:r>
    </w:p>
    <w:p w:rsidR="00BA5A94" w:rsidRPr="00C67B11" w:rsidRDefault="00BA5A94" w:rsidP="00BA5A9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67B11">
        <w:rPr>
          <w:bCs/>
        </w:rPr>
        <w:t xml:space="preserve">Rozpočtovým opatřením č. </w:t>
      </w:r>
      <w:r>
        <w:rPr>
          <w:bCs/>
        </w:rPr>
        <w:t>362</w:t>
      </w:r>
      <w:r w:rsidRPr="00C67B11">
        <w:rPr>
          <w:bCs/>
        </w:rPr>
        <w:t xml:space="preserve">/18 se upravují dílčí ukazatele v rámci kapitoly 923 02 - Spolufinancování EU, odbor regionálního rozvoje a evropských projektů, bez vlivu na celkový objem kapitoly i na rozpočet kraje v příjmové a výdajové části, z důvodu úpravy dílčích ukazatelů v programu „Kotlíkové dotace </w:t>
      </w:r>
      <w:r>
        <w:rPr>
          <w:bCs/>
        </w:rPr>
        <w:t>– II. etapa</w:t>
      </w:r>
      <w:r w:rsidRPr="00C67B11">
        <w:rPr>
          <w:bCs/>
        </w:rPr>
        <w:t xml:space="preserve">“ v úhrnné výši </w:t>
      </w:r>
      <w:r>
        <w:rPr>
          <w:bCs/>
        </w:rPr>
        <w:t>502,5</w:t>
      </w:r>
      <w:r w:rsidRPr="00C67B11">
        <w:rPr>
          <w:bCs/>
        </w:rPr>
        <w:t xml:space="preserve"> tis. Kč.</w:t>
      </w:r>
    </w:p>
    <w:p w:rsidR="00BA5A94" w:rsidRPr="00C67B11" w:rsidRDefault="00BA5A94" w:rsidP="00BA5A94">
      <w:pPr>
        <w:spacing w:before="120"/>
        <w:jc w:val="both"/>
      </w:pPr>
      <w:r w:rsidRPr="00C67B11">
        <w:t xml:space="preserve">Správcem rozpočtových prostředků je odbor regionálního rozvoje a evropských projektů. Rozpočtové opatření č. </w:t>
      </w:r>
      <w:r>
        <w:t>362</w:t>
      </w:r>
      <w:r w:rsidRPr="00C67B11">
        <w:t xml:space="preserve">/18 bylo schváleno RK dne </w:t>
      </w:r>
      <w:r>
        <w:t>6</w:t>
      </w:r>
      <w:r w:rsidRPr="00C67B11">
        <w:t>.</w:t>
      </w:r>
      <w:r>
        <w:t xml:space="preserve"> 11</w:t>
      </w:r>
      <w:r w:rsidRPr="00C67B11">
        <w:t xml:space="preserve">. 2018 usnesením č. </w:t>
      </w:r>
      <w:r w:rsidR="00804178">
        <w:t>2150</w:t>
      </w:r>
      <w:r w:rsidRPr="00C67B11">
        <w:t>/18/RK</w:t>
      </w:r>
      <w:r w:rsidR="006C166C">
        <w:t>.</w:t>
      </w:r>
      <w:r w:rsidRPr="00C67B11">
        <w:t xml:space="preserve"> </w:t>
      </w:r>
    </w:p>
    <w:p w:rsidR="0083393A" w:rsidRDefault="0083393A" w:rsidP="00B93FC7">
      <w:pPr>
        <w:jc w:val="center"/>
        <w:outlineLvl w:val="0"/>
        <w:rPr>
          <w:b/>
          <w:sz w:val="28"/>
        </w:rPr>
      </w:pPr>
    </w:p>
    <w:p w:rsidR="00BA5A94" w:rsidRDefault="00BA5A94" w:rsidP="00BA5A94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 xml:space="preserve">Rozpočtové opatření č. 363/18 </w:t>
      </w:r>
    </w:p>
    <w:p w:rsidR="00BA5A94" w:rsidRDefault="00BA5A94" w:rsidP="00BA5A94">
      <w:pPr>
        <w:jc w:val="center"/>
        <w:outlineLvl w:val="0"/>
        <w:rPr>
          <w:b/>
        </w:rPr>
      </w:pPr>
      <w:r>
        <w:rPr>
          <w:b/>
        </w:rPr>
        <w:t>úprava kapitoly 917 01</w:t>
      </w:r>
    </w:p>
    <w:p w:rsidR="00BA5A94" w:rsidRDefault="00BA5A94" w:rsidP="00BA5A94">
      <w:pPr>
        <w:spacing w:before="120"/>
        <w:jc w:val="both"/>
        <w:rPr>
          <w:bCs/>
        </w:rPr>
      </w:pPr>
      <w:r>
        <w:rPr>
          <w:bCs/>
        </w:rPr>
        <w:t>Rozpočtovým opatřením č. 363/18 se upravují dílčí ukazatele v kapitole 917 01 – Transfery, odbor kancelář hejtmana</w:t>
      </w:r>
      <w:r>
        <w:rPr>
          <w:b/>
          <w:bCs/>
        </w:rPr>
        <w:t xml:space="preserve"> bez vlivu </w:t>
      </w:r>
      <w:r>
        <w:rPr>
          <w:bCs/>
        </w:rPr>
        <w:t xml:space="preserve">na celkový objem kapitoly i na rozpočet kraje v příjmové a výdajové, z důvodu poskytnutí účelové dotace ve výši 10,0 tis. Kč. </w:t>
      </w:r>
    </w:p>
    <w:p w:rsidR="00BA5A94" w:rsidRDefault="00BA5A94" w:rsidP="00BA5A94">
      <w:pPr>
        <w:spacing w:before="120"/>
        <w:jc w:val="both"/>
      </w:pPr>
      <w:r>
        <w:t>Správcem rozpočtových prostře</w:t>
      </w:r>
      <w:r w:rsidR="006C166C">
        <w:t>dků je odbor kancelář hejtmana.</w:t>
      </w:r>
      <w:r>
        <w:t xml:space="preserve"> Rozpočtové opatření </w:t>
      </w:r>
      <w:r w:rsidR="006C166C">
        <w:br/>
      </w:r>
      <w:r>
        <w:t>č. 3</w:t>
      </w:r>
      <w:r w:rsidR="00AC0AFB">
        <w:t>63</w:t>
      </w:r>
      <w:r>
        <w:t xml:space="preserve">/18 bylo schváleno RK dne </w:t>
      </w:r>
      <w:r w:rsidR="00AC0AFB">
        <w:t>6</w:t>
      </w:r>
      <w:r>
        <w:t>. 1</w:t>
      </w:r>
      <w:r w:rsidR="00AC0AFB">
        <w:t>1</w:t>
      </w:r>
      <w:r>
        <w:t xml:space="preserve">. 2018 usnesením č. </w:t>
      </w:r>
      <w:r w:rsidR="00804178">
        <w:t>2076</w:t>
      </w:r>
      <w:r w:rsidR="006C166C">
        <w:t>/18/RK.</w:t>
      </w:r>
    </w:p>
    <w:p w:rsidR="00BA5A94" w:rsidRPr="00E927E1" w:rsidRDefault="00BA5A94" w:rsidP="00B93FC7">
      <w:pPr>
        <w:jc w:val="center"/>
        <w:outlineLvl w:val="0"/>
        <w:rPr>
          <w:b/>
        </w:rPr>
      </w:pPr>
    </w:p>
    <w:p w:rsidR="00AC0AFB" w:rsidRDefault="00AC0AFB" w:rsidP="00AC0AF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364/18</w:t>
      </w:r>
    </w:p>
    <w:p w:rsidR="00AC0AFB" w:rsidRDefault="00AC0AFB" w:rsidP="00AC0AFB">
      <w:pPr>
        <w:jc w:val="center"/>
        <w:outlineLvl w:val="0"/>
        <w:rPr>
          <w:b/>
        </w:rPr>
      </w:pPr>
      <w:r>
        <w:rPr>
          <w:b/>
        </w:rPr>
        <w:t xml:space="preserve">účelová dotace MMR  </w:t>
      </w:r>
    </w:p>
    <w:p w:rsidR="00AC0AFB" w:rsidRDefault="00AC0AFB" w:rsidP="00AC0AF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364/18 se </w:t>
      </w:r>
      <w:r>
        <w:rPr>
          <w:b/>
          <w:bCs/>
        </w:rPr>
        <w:t xml:space="preserve">navyšují </w:t>
      </w:r>
      <w:r>
        <w:rPr>
          <w:bCs/>
        </w:rPr>
        <w:t xml:space="preserve">příjmy a výdaje (v kapitole 923 04 – Spolufinancování EU, odbor školství, mládeže, tělovýchovy a sportu) rozpočtu kraje celkem </w:t>
      </w:r>
      <w:r>
        <w:rPr>
          <w:b/>
          <w:bCs/>
        </w:rPr>
        <w:t xml:space="preserve">o 17,31 tis. Kč, </w:t>
      </w:r>
      <w:r>
        <w:rPr>
          <w:bCs/>
        </w:rPr>
        <w:t>a to vlivem přijaté účelové dotace na Program spolupráce ČR – Svobodný stát Sasko 2014 – 2020, určenou pro příspěvkovou organizaci LK.</w:t>
      </w:r>
    </w:p>
    <w:p w:rsidR="00AC0AFB" w:rsidRDefault="00AC0AFB" w:rsidP="00AC0AFB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364/18 bylo schváleno RK dne 6. 11. 2018 usnesením č. </w:t>
      </w:r>
      <w:r w:rsidR="00804178">
        <w:t>2101</w:t>
      </w:r>
      <w:r>
        <w:t>/18/RK</w:t>
      </w:r>
      <w:r w:rsidR="00E927E1">
        <w:t>.</w:t>
      </w:r>
    </w:p>
    <w:p w:rsidR="00BA5A94" w:rsidRPr="00E927E1" w:rsidRDefault="00BA5A94" w:rsidP="00B93FC7">
      <w:pPr>
        <w:jc w:val="center"/>
        <w:outlineLvl w:val="0"/>
        <w:rPr>
          <w:b/>
        </w:rPr>
      </w:pPr>
    </w:p>
    <w:p w:rsidR="00AC0AFB" w:rsidRDefault="00AC0AFB" w:rsidP="00AC0AF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365/18 </w:t>
      </w:r>
    </w:p>
    <w:p w:rsidR="00AC0AFB" w:rsidRDefault="00AC0AFB" w:rsidP="00AC0AFB">
      <w:pPr>
        <w:jc w:val="center"/>
        <w:outlineLvl w:val="0"/>
        <w:rPr>
          <w:b/>
        </w:rPr>
      </w:pPr>
      <w:r>
        <w:rPr>
          <w:b/>
        </w:rPr>
        <w:t>úprava kapitoly 917 01</w:t>
      </w:r>
    </w:p>
    <w:p w:rsidR="00AC0AFB" w:rsidRDefault="00AC0AFB" w:rsidP="00AC0AFB">
      <w:pPr>
        <w:spacing w:before="120"/>
        <w:jc w:val="both"/>
        <w:rPr>
          <w:bCs/>
        </w:rPr>
      </w:pPr>
      <w:r>
        <w:rPr>
          <w:bCs/>
        </w:rPr>
        <w:t>Rozpočtovým opatřením č. 365/18 se upravují dílčí ukazatele v kapitole 917 01 – Transfery, odbor kancelář hejtmana</w:t>
      </w:r>
      <w:r>
        <w:rPr>
          <w:b/>
          <w:bCs/>
        </w:rPr>
        <w:t xml:space="preserve"> bez vlivu </w:t>
      </w:r>
      <w:r>
        <w:rPr>
          <w:bCs/>
        </w:rPr>
        <w:t xml:space="preserve">na celkový objem kapitoly i na rozpočet kraje v příjmové a výdajové, z důvodu poskytnutí příspěvku formou finančního daru z rozpočtu Libereckého kraje na veřejnou sbírku Nadačního fondu speciálních sil generála Moravce ve výši 50,0 tis. Kč. </w:t>
      </w:r>
    </w:p>
    <w:p w:rsidR="00AC0AFB" w:rsidRDefault="00AC0AFB" w:rsidP="00AC0AFB">
      <w:pPr>
        <w:spacing w:before="120"/>
        <w:jc w:val="both"/>
      </w:pPr>
      <w:r>
        <w:t>Správcem rozpočtových prostředků je odbor kancelář hejtmana</w:t>
      </w:r>
      <w:r w:rsidR="00E927E1">
        <w:t>.</w:t>
      </w:r>
      <w:r>
        <w:t xml:space="preserve"> Rozpočtové opatření </w:t>
      </w:r>
      <w:r w:rsidR="00E927E1">
        <w:br/>
      </w:r>
      <w:r>
        <w:t xml:space="preserve">č. 365/18 bylo schváleno RK dne 6. 11. 2018 usnesením č. </w:t>
      </w:r>
      <w:r w:rsidR="00804178">
        <w:t>2181</w:t>
      </w:r>
      <w:r w:rsidR="00E927E1">
        <w:t>/18/RK.</w:t>
      </w:r>
    </w:p>
    <w:p w:rsidR="000C19BB" w:rsidRDefault="000C19BB" w:rsidP="000C19BB">
      <w:pPr>
        <w:jc w:val="both"/>
      </w:pPr>
    </w:p>
    <w:p w:rsidR="00E927E1" w:rsidRDefault="00E927E1" w:rsidP="000C19BB">
      <w:pPr>
        <w:jc w:val="both"/>
      </w:pPr>
    </w:p>
    <w:p w:rsidR="00456F4D" w:rsidRPr="00A278AD" w:rsidRDefault="00456F4D" w:rsidP="005E30C0">
      <w:pPr>
        <w:spacing w:before="120"/>
        <w:jc w:val="both"/>
      </w:pPr>
      <w:r>
        <w:rPr>
          <w:b/>
          <w:sz w:val="28"/>
          <w:szCs w:val="28"/>
        </w:rPr>
        <w:t xml:space="preserve">Závěr: </w:t>
      </w:r>
    </w:p>
    <w:p w:rsidR="00E927E1" w:rsidRDefault="00E927E1" w:rsidP="00935278">
      <w:pPr>
        <w:jc w:val="both"/>
      </w:pPr>
    </w:p>
    <w:p w:rsidR="00935278" w:rsidRDefault="00456F4D" w:rsidP="00935278">
      <w:pPr>
        <w:jc w:val="both"/>
        <w:rPr>
          <w:b/>
          <w:sz w:val="28"/>
          <w:szCs w:val="28"/>
        </w:rPr>
      </w:pPr>
      <w:r>
        <w:t xml:space="preserve">V období od </w:t>
      </w:r>
      <w:r w:rsidR="0083393A">
        <w:t>10</w:t>
      </w:r>
      <w:r w:rsidR="00A278AD">
        <w:t xml:space="preserve">. </w:t>
      </w:r>
      <w:r w:rsidR="0083393A">
        <w:t>října</w:t>
      </w:r>
      <w:r w:rsidR="00F54D88">
        <w:t xml:space="preserve"> do </w:t>
      </w:r>
      <w:r w:rsidR="00E369AD">
        <w:t>6</w:t>
      </w:r>
      <w:r w:rsidR="00F54D88">
        <w:t xml:space="preserve">. </w:t>
      </w:r>
      <w:r w:rsidR="00E369AD">
        <w:t>listopadu</w:t>
      </w:r>
      <w:r>
        <w:t xml:space="preserve"> 201</w:t>
      </w:r>
      <w:r w:rsidR="00E33F31">
        <w:t>8</w:t>
      </w:r>
      <w:r>
        <w:t xml:space="preserve"> byl</w:t>
      </w:r>
      <w:r w:rsidR="00745DA9">
        <w:t>o</w:t>
      </w:r>
      <w:r>
        <w:t xml:space="preserve"> radou kraje schválen</w:t>
      </w:r>
      <w:r w:rsidR="00745DA9">
        <w:t>o</w:t>
      </w:r>
      <w:r w:rsidRPr="006A7E81">
        <w:t xml:space="preserve"> celkem </w:t>
      </w:r>
      <w:r w:rsidR="009D3122">
        <w:t>2</w:t>
      </w:r>
      <w:r w:rsidR="00935278">
        <w:t>2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83393A">
        <w:t>334</w:t>
      </w:r>
      <w:r w:rsidR="003F775F">
        <w:t xml:space="preserve">/18, </w:t>
      </w:r>
      <w:r w:rsidR="0083393A">
        <w:t>335</w:t>
      </w:r>
      <w:r w:rsidR="003F775F">
        <w:t xml:space="preserve">/18, </w:t>
      </w:r>
      <w:r w:rsidR="0083393A">
        <w:t>336</w:t>
      </w:r>
      <w:r w:rsidR="003F775F">
        <w:t xml:space="preserve">/18, </w:t>
      </w:r>
      <w:r w:rsidR="0083393A">
        <w:t>337</w:t>
      </w:r>
      <w:r w:rsidR="003F775F">
        <w:t xml:space="preserve">/18, </w:t>
      </w:r>
      <w:r w:rsidR="0083393A">
        <w:t>338</w:t>
      </w:r>
      <w:r w:rsidR="003F775F">
        <w:t xml:space="preserve">/18, </w:t>
      </w:r>
      <w:r w:rsidR="00F549F0">
        <w:t>3</w:t>
      </w:r>
      <w:r w:rsidR="0083393A">
        <w:t>39</w:t>
      </w:r>
      <w:r w:rsidR="003F775F">
        <w:t xml:space="preserve">/18, </w:t>
      </w:r>
      <w:r w:rsidR="00F549F0">
        <w:t>3</w:t>
      </w:r>
      <w:r w:rsidR="0083393A">
        <w:t>40</w:t>
      </w:r>
      <w:r w:rsidR="003F775F">
        <w:t xml:space="preserve">/18, </w:t>
      </w:r>
      <w:r w:rsidR="00F549F0">
        <w:t>3</w:t>
      </w:r>
      <w:r w:rsidR="0083393A">
        <w:t>41</w:t>
      </w:r>
      <w:r w:rsidR="003F775F">
        <w:t xml:space="preserve">/18, </w:t>
      </w:r>
      <w:r w:rsidR="00F549F0">
        <w:t>3</w:t>
      </w:r>
      <w:r w:rsidR="0083393A">
        <w:t>42</w:t>
      </w:r>
      <w:r w:rsidR="003F775F">
        <w:t xml:space="preserve">/18, </w:t>
      </w:r>
      <w:r w:rsidR="00F549F0">
        <w:t>3</w:t>
      </w:r>
      <w:r w:rsidR="0083393A">
        <w:t>43</w:t>
      </w:r>
      <w:r w:rsidR="003F775F">
        <w:t xml:space="preserve">/18, </w:t>
      </w:r>
      <w:r w:rsidR="00F549F0">
        <w:t>3</w:t>
      </w:r>
      <w:r w:rsidR="0083393A">
        <w:t>44</w:t>
      </w:r>
      <w:r w:rsidR="003F775F">
        <w:t xml:space="preserve">/18, </w:t>
      </w:r>
      <w:r w:rsidR="00F549F0">
        <w:t>3</w:t>
      </w:r>
      <w:r w:rsidR="0083393A">
        <w:t>45</w:t>
      </w:r>
      <w:r w:rsidR="003F775F">
        <w:t>/18</w:t>
      </w:r>
      <w:r w:rsidR="00F549F0">
        <w:t>, 3</w:t>
      </w:r>
      <w:r w:rsidR="0083393A">
        <w:t>47</w:t>
      </w:r>
      <w:r w:rsidR="00F549F0">
        <w:t>/18</w:t>
      </w:r>
      <w:r w:rsidR="00A511F9">
        <w:t>, 3</w:t>
      </w:r>
      <w:r w:rsidR="00655CD6">
        <w:t>50</w:t>
      </w:r>
      <w:r w:rsidR="00A511F9">
        <w:t xml:space="preserve">/18, </w:t>
      </w:r>
      <w:r w:rsidR="00E927E1">
        <w:t xml:space="preserve">351/18, </w:t>
      </w:r>
      <w:r w:rsidR="00A511F9">
        <w:t>3</w:t>
      </w:r>
      <w:r w:rsidR="00655CD6">
        <w:t>55</w:t>
      </w:r>
      <w:r w:rsidR="00A511F9">
        <w:t>/18, 3</w:t>
      </w:r>
      <w:r w:rsidR="00655CD6">
        <w:t>56</w:t>
      </w:r>
      <w:r w:rsidR="00A511F9">
        <w:t>/18, 3</w:t>
      </w:r>
      <w:r w:rsidR="00655CD6">
        <w:t>5</w:t>
      </w:r>
      <w:r w:rsidR="00A511F9">
        <w:t xml:space="preserve">7/18, </w:t>
      </w:r>
      <w:r w:rsidR="009D3122">
        <w:t>3</w:t>
      </w:r>
      <w:r w:rsidR="00655CD6">
        <w:t>62</w:t>
      </w:r>
      <w:r w:rsidR="009D3122">
        <w:t xml:space="preserve">/18, </w:t>
      </w:r>
      <w:r w:rsidR="00A511F9">
        <w:t>3</w:t>
      </w:r>
      <w:r w:rsidR="00655CD6">
        <w:t>63</w:t>
      </w:r>
      <w:r w:rsidR="00A511F9">
        <w:t>/18, 3</w:t>
      </w:r>
      <w:r w:rsidR="00655CD6">
        <w:t>64</w:t>
      </w:r>
      <w:r w:rsidR="00A511F9">
        <w:t>/18</w:t>
      </w:r>
      <w:r w:rsidR="00935278">
        <w:t>, 365/18</w:t>
      </w:r>
      <w:r w:rsidR="00745DA9">
        <w:t>).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935278">
        <w:rPr>
          <w:b/>
        </w:rPr>
        <w:t>158 672,30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</w:t>
      </w:r>
      <w:r>
        <w:rPr>
          <w:b/>
        </w:rPr>
        <w:t>a výdajové části</w:t>
      </w:r>
      <w:r w:rsidR="00C113A6">
        <w:rPr>
          <w:b/>
        </w:rPr>
        <w:t>.</w:t>
      </w:r>
    </w:p>
    <w:p w:rsidR="00935278" w:rsidRPr="00935278" w:rsidRDefault="00935278" w:rsidP="00935278">
      <w:pPr>
        <w:jc w:val="both"/>
        <w:rPr>
          <w:b/>
          <w:sz w:val="28"/>
          <w:szCs w:val="28"/>
        </w:rPr>
      </w:pPr>
    </w:p>
    <w:p w:rsidR="00935278" w:rsidRDefault="00456F4D" w:rsidP="00935278">
      <w:pPr>
        <w:spacing w:after="60"/>
        <w:jc w:val="both"/>
      </w:pPr>
      <w:r>
        <w:rPr>
          <w:b/>
        </w:rPr>
        <w:t xml:space="preserve">Závěrečná tabulka ukazuje vliv rozpočtových úprav č. 1 – </w:t>
      </w:r>
      <w:r w:rsidR="00A511F9">
        <w:rPr>
          <w:b/>
        </w:rPr>
        <w:t>3</w:t>
      </w:r>
      <w:r w:rsidR="00935278">
        <w:rPr>
          <w:b/>
        </w:rPr>
        <w:t>65</w:t>
      </w:r>
      <w:r>
        <w:rPr>
          <w:b/>
        </w:rPr>
        <w:t>/1</w:t>
      </w:r>
      <w:r w:rsidR="003F775F">
        <w:rPr>
          <w:b/>
        </w:rPr>
        <w:t>8</w:t>
      </w:r>
      <w:r w:rsidR="004041FC">
        <w:rPr>
          <w:b/>
        </w:rPr>
        <w:t xml:space="preserve"> </w:t>
      </w:r>
      <w:r>
        <w:rPr>
          <w:b/>
        </w:rPr>
        <w:t>(</w:t>
      </w:r>
      <w:r>
        <w:t xml:space="preserve">tj. rozpočtových úprav schválených </w:t>
      </w:r>
      <w:r w:rsidR="004041FC">
        <w:t xml:space="preserve">a projednaných </w:t>
      </w:r>
      <w:r>
        <w:t>radou kraje</w:t>
      </w:r>
      <w:r w:rsidR="004041FC">
        <w:t xml:space="preserve"> </w:t>
      </w:r>
      <w:r>
        <w:t>od počátku roku 201</w:t>
      </w:r>
      <w:r w:rsidR="003F775F">
        <w:t>8</w:t>
      </w:r>
      <w:r w:rsidR="004041FC">
        <w:t xml:space="preserve"> </w:t>
      </w:r>
      <w:r w:rsidR="00935278">
        <w:t>a předkládaných k projednání zastupitelstvu kraje dne 27. 11. 2018) na celkovou bilanci rozpočtu kraje 2018:</w:t>
      </w:r>
    </w:p>
    <w:p w:rsidR="00E927E1" w:rsidRDefault="00E927E1" w:rsidP="00935278">
      <w:pPr>
        <w:spacing w:after="60"/>
        <w:jc w:val="both"/>
      </w:pPr>
    </w:p>
    <w:p w:rsidR="00E927E1" w:rsidRDefault="00E927E1" w:rsidP="00935278">
      <w:pPr>
        <w:spacing w:after="60"/>
        <w:jc w:val="both"/>
      </w:pPr>
    </w:p>
    <w:p w:rsidR="00E927E1" w:rsidRDefault="00E927E1" w:rsidP="00935278">
      <w:pPr>
        <w:spacing w:after="60"/>
        <w:jc w:val="both"/>
      </w:pPr>
    </w:p>
    <w:p w:rsidR="00E927E1" w:rsidRDefault="00E927E1" w:rsidP="00935278">
      <w:pPr>
        <w:spacing w:after="60"/>
        <w:jc w:val="both"/>
      </w:pPr>
    </w:p>
    <w:p w:rsidR="00E927E1" w:rsidRDefault="00E927E1" w:rsidP="00935278">
      <w:pPr>
        <w:spacing w:after="60"/>
        <w:jc w:val="both"/>
      </w:pPr>
    </w:p>
    <w:p w:rsidR="00E927E1" w:rsidRDefault="00E927E1" w:rsidP="00935278">
      <w:pPr>
        <w:spacing w:after="60"/>
        <w:jc w:val="both"/>
      </w:pPr>
    </w:p>
    <w:p w:rsidR="00E927E1" w:rsidRDefault="00E927E1" w:rsidP="00935278">
      <w:pPr>
        <w:spacing w:after="60"/>
        <w:jc w:val="both"/>
      </w:pPr>
    </w:p>
    <w:p w:rsidR="00F54D88" w:rsidRDefault="00F54D88" w:rsidP="00456F4D">
      <w:pPr>
        <w:outlineLvl w:val="0"/>
        <w:rPr>
          <w:b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318"/>
        <w:gridCol w:w="1380"/>
        <w:gridCol w:w="1480"/>
      </w:tblGrid>
      <w:tr w:rsidR="00C113A6" w:rsidTr="00E927E1">
        <w:trPr>
          <w:trHeight w:val="270"/>
        </w:trPr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3A6" w:rsidRPr="00E927E1" w:rsidRDefault="00C113A6">
            <w:pPr>
              <w:jc w:val="center"/>
              <w:rPr>
                <w:b/>
                <w:bCs/>
                <w:u w:val="single"/>
              </w:rPr>
            </w:pPr>
            <w:r w:rsidRPr="00E927E1">
              <w:rPr>
                <w:b/>
                <w:bCs/>
                <w:u w:val="single"/>
              </w:rPr>
              <w:lastRenderedPageBreak/>
              <w:t>Zdrojová č</w:t>
            </w:r>
            <w:bookmarkStart w:id="0" w:name="_GoBack"/>
            <w:bookmarkEnd w:id="0"/>
            <w:r w:rsidRPr="00E927E1">
              <w:rPr>
                <w:b/>
                <w:bCs/>
                <w:u w:val="single"/>
              </w:rPr>
              <w:t>ást rozpočtu LK 2018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3A6" w:rsidRDefault="00C113A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3A6" w:rsidRDefault="00C113A6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3A6" w:rsidRDefault="00C11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C113A6" w:rsidTr="00C113A6">
        <w:trPr>
          <w:trHeight w:val="27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13A6" w:rsidRDefault="00C11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ukazatel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113A6" w:rsidRDefault="00C11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113A6" w:rsidRDefault="00C113A6" w:rsidP="00E927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ZR-RO </w:t>
            </w:r>
            <w:r w:rsidR="00E927E1">
              <w:rPr>
                <w:b/>
                <w:bCs/>
                <w:sz w:val="18"/>
                <w:szCs w:val="18"/>
              </w:rPr>
              <w:t xml:space="preserve">           </w:t>
            </w:r>
            <w:r>
              <w:rPr>
                <w:b/>
                <w:bCs/>
                <w:sz w:val="18"/>
                <w:szCs w:val="18"/>
              </w:rPr>
              <w:t>č.</w:t>
            </w:r>
            <w:r w:rsidR="00E927E1">
              <w:rPr>
                <w:b/>
                <w:bCs/>
                <w:sz w:val="18"/>
                <w:szCs w:val="18"/>
              </w:rPr>
              <w:t xml:space="preserve"> 1-365/18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113A6" w:rsidRDefault="00C11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103 068,81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3 138 633,34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Daňové příjmy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2 960 700,00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4 882,22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2 965 582,22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Nedaňové příjmy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74 864,53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64 145,08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139 009,61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Kapitálové příjmy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34 041,51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34 041,51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5 946 704,12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6 043 830,09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72BC0">
              <w:rPr>
                <w:b/>
                <w:sz w:val="22"/>
                <w:szCs w:val="22"/>
              </w:rPr>
              <w:t>. N</w:t>
            </w:r>
            <w:r w:rsidRPr="00572BC0">
              <w:rPr>
                <w:b/>
                <w:bCs/>
                <w:sz w:val="22"/>
                <w:szCs w:val="22"/>
              </w:rPr>
              <w:t>einvestiční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5 743 482,61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5 840 608,58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 w:rsidP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Zákon o státním rozpočtu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 w:rsidP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Resort. účelové dotace (ze SR, státních fondů)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5 742 569,07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5 742 569,07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regionální rady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ze zahraničí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716,19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obcí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26 155,77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26 353,12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72BC0">
              <w:rPr>
                <w:b/>
                <w:sz w:val="22"/>
                <w:szCs w:val="22"/>
              </w:rPr>
              <w:t>. I</w:t>
            </w:r>
            <w:r w:rsidRPr="00572BC0">
              <w:rPr>
                <w:b/>
                <w:bCs/>
                <w:sz w:val="22"/>
                <w:szCs w:val="22"/>
              </w:rPr>
              <w:t>nvestiční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203 221,51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203 221,51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 w:rsidP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Resort. účelové dotace (ze SR, státních fondů)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198 009,99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198 009,99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3 340,55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3 340,55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1 870,97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1 870,97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ř í j m y   celkem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6 049 772,93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9 182 463,43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2 048 383,74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1 951 508,74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Zapojení fondů z r. 2017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 w:rsidP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Zapojení  základního běžného účtu z r. 2017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 w:rsidP="0054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Uhrazené splátky dlouhodob</w:t>
            </w:r>
            <w:r w:rsidR="00544BEC">
              <w:rPr>
                <w:sz w:val="22"/>
                <w:szCs w:val="22"/>
              </w:rPr>
              <w:t>ých</w:t>
            </w:r>
            <w:r>
              <w:rPr>
                <w:sz w:val="22"/>
                <w:szCs w:val="22"/>
              </w:rPr>
              <w:t xml:space="preserve"> půjčených prostř</w:t>
            </w:r>
            <w:r w:rsidR="00544BEC">
              <w:rPr>
                <w:sz w:val="22"/>
                <w:szCs w:val="22"/>
              </w:rPr>
              <w:t>.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-96 875,00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-50 000,00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-146 875,00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8 098 156,67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11 133 972,17</w:t>
            </w:r>
          </w:p>
        </w:tc>
      </w:tr>
      <w:tr w:rsidR="00C113A6" w:rsidTr="00E927E1">
        <w:trPr>
          <w:trHeight w:val="370"/>
        </w:trPr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3A6" w:rsidRPr="00E927E1" w:rsidRDefault="00C113A6">
            <w:pPr>
              <w:jc w:val="center"/>
              <w:rPr>
                <w:b/>
                <w:bCs/>
                <w:u w:val="single"/>
              </w:rPr>
            </w:pPr>
            <w:r w:rsidRPr="00E927E1">
              <w:rPr>
                <w:b/>
                <w:bCs/>
                <w:u w:val="single"/>
              </w:rPr>
              <w:t>Výdajová část rozpočtu LK 2018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3A6" w:rsidRPr="00E927E1" w:rsidRDefault="00C113A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3A6" w:rsidRDefault="00C113A6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3A6" w:rsidRDefault="00C11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C113A6" w:rsidTr="00C113A6">
        <w:trPr>
          <w:trHeight w:val="27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13A6" w:rsidRDefault="00C11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ukazatel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113A6" w:rsidRDefault="00C11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113A6" w:rsidRDefault="00C11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ZR-RO </w:t>
            </w:r>
            <w:r w:rsidR="00E927E1">
              <w:rPr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b/>
                <w:bCs/>
                <w:sz w:val="18"/>
                <w:szCs w:val="18"/>
              </w:rPr>
              <w:t>č.</w:t>
            </w:r>
            <w:r w:rsidR="00E927E1">
              <w:rPr>
                <w:b/>
                <w:bCs/>
                <w:sz w:val="18"/>
                <w:szCs w:val="18"/>
              </w:rPr>
              <w:t xml:space="preserve"> 1-365/18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113A6" w:rsidRDefault="00C113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294 461,07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187 881,85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227 731,85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-11 858,66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1 031 586,96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203 426,08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954 166,14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 w:rsidP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– Účelové neinvestiční dotace ve školství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4 844 404,99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4 844 404,99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688 650,72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807 663,04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Kap.919 - Pokladní správa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70 837,12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128 987,12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785 708,82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1 022 106,60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 w:rsidP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– Účelové investiční dotace ve školství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1 193 413,64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1 494 360,04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3 618,62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66 413,18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166 413,18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7 363,96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12 363,96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56 065,55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86 065,55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1 314,15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</w:tr>
      <w:tr w:rsidR="00C113A6" w:rsidTr="00C113A6"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8 098 156,67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A6" w:rsidRDefault="00C113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11 133 972,17</w:t>
            </w:r>
          </w:p>
        </w:tc>
      </w:tr>
    </w:tbl>
    <w:p w:rsidR="009D3122" w:rsidRDefault="009D3122" w:rsidP="00456F4D">
      <w:pPr>
        <w:outlineLvl w:val="0"/>
        <w:rPr>
          <w:b/>
        </w:rPr>
      </w:pPr>
    </w:p>
    <w:p w:rsidR="0093627C" w:rsidRDefault="0093627C" w:rsidP="00456F4D">
      <w:pPr>
        <w:outlineLvl w:val="0"/>
        <w:rPr>
          <w:b/>
        </w:rPr>
      </w:pPr>
    </w:p>
    <w:p w:rsidR="00BD7014" w:rsidRPr="00745DA9" w:rsidRDefault="00BD7014" w:rsidP="00745DA9">
      <w:pPr>
        <w:spacing w:after="60"/>
        <w:jc w:val="both"/>
      </w:pPr>
    </w:p>
    <w:sectPr w:rsidR="00BD7014" w:rsidRPr="00745DA9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86" w:rsidRDefault="00A07A86">
      <w:r>
        <w:separator/>
      </w:r>
    </w:p>
  </w:endnote>
  <w:endnote w:type="continuationSeparator" w:id="0">
    <w:p w:rsidR="00A07A86" w:rsidRDefault="00A0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Default="00327E65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7E65" w:rsidRDefault="00327E65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Pr="004565B3" w:rsidRDefault="00327E65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86" w:rsidRDefault="00A07A86">
      <w:r>
        <w:separator/>
      </w:r>
    </w:p>
  </w:footnote>
  <w:footnote w:type="continuationSeparator" w:id="0">
    <w:p w:rsidR="00A07A86" w:rsidRDefault="00A07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07EF4"/>
    <w:rsid w:val="00010994"/>
    <w:rsid w:val="00010F2E"/>
    <w:rsid w:val="00020A1F"/>
    <w:rsid w:val="00020FB5"/>
    <w:rsid w:val="000221A2"/>
    <w:rsid w:val="0002274C"/>
    <w:rsid w:val="00023FFD"/>
    <w:rsid w:val="00024483"/>
    <w:rsid w:val="000260DE"/>
    <w:rsid w:val="0002675E"/>
    <w:rsid w:val="0002682C"/>
    <w:rsid w:val="00027F4C"/>
    <w:rsid w:val="000305DF"/>
    <w:rsid w:val="000338BB"/>
    <w:rsid w:val="000351CF"/>
    <w:rsid w:val="00036851"/>
    <w:rsid w:val="000421F0"/>
    <w:rsid w:val="00044BEE"/>
    <w:rsid w:val="00045B8B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4761"/>
    <w:rsid w:val="000658CB"/>
    <w:rsid w:val="00065907"/>
    <w:rsid w:val="00067F76"/>
    <w:rsid w:val="00071274"/>
    <w:rsid w:val="0008195B"/>
    <w:rsid w:val="000822B6"/>
    <w:rsid w:val="00084316"/>
    <w:rsid w:val="00084ACD"/>
    <w:rsid w:val="00087D4F"/>
    <w:rsid w:val="000901D2"/>
    <w:rsid w:val="00090798"/>
    <w:rsid w:val="000909E4"/>
    <w:rsid w:val="00094336"/>
    <w:rsid w:val="00094836"/>
    <w:rsid w:val="00096984"/>
    <w:rsid w:val="000A09D7"/>
    <w:rsid w:val="000A0CD5"/>
    <w:rsid w:val="000A2798"/>
    <w:rsid w:val="000A536E"/>
    <w:rsid w:val="000B2E81"/>
    <w:rsid w:val="000B405E"/>
    <w:rsid w:val="000B47AA"/>
    <w:rsid w:val="000B5A06"/>
    <w:rsid w:val="000B5A9D"/>
    <w:rsid w:val="000C1578"/>
    <w:rsid w:val="000C19BB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65A1"/>
    <w:rsid w:val="000E75E6"/>
    <w:rsid w:val="000F1550"/>
    <w:rsid w:val="000F1EE9"/>
    <w:rsid w:val="000F5390"/>
    <w:rsid w:val="000F5ED2"/>
    <w:rsid w:val="00101ABA"/>
    <w:rsid w:val="00104ED2"/>
    <w:rsid w:val="00107026"/>
    <w:rsid w:val="001074B2"/>
    <w:rsid w:val="00111CAA"/>
    <w:rsid w:val="00112FAD"/>
    <w:rsid w:val="00114388"/>
    <w:rsid w:val="001145C9"/>
    <w:rsid w:val="00116F44"/>
    <w:rsid w:val="001230B6"/>
    <w:rsid w:val="00123C60"/>
    <w:rsid w:val="00130330"/>
    <w:rsid w:val="00130EBF"/>
    <w:rsid w:val="0013198C"/>
    <w:rsid w:val="00133896"/>
    <w:rsid w:val="00134CBA"/>
    <w:rsid w:val="00140620"/>
    <w:rsid w:val="00140A6C"/>
    <w:rsid w:val="001417D4"/>
    <w:rsid w:val="00141CA9"/>
    <w:rsid w:val="001437C3"/>
    <w:rsid w:val="001444C2"/>
    <w:rsid w:val="0014545F"/>
    <w:rsid w:val="001457C9"/>
    <w:rsid w:val="0014686E"/>
    <w:rsid w:val="001504B6"/>
    <w:rsid w:val="001507E5"/>
    <w:rsid w:val="0015115F"/>
    <w:rsid w:val="0015403D"/>
    <w:rsid w:val="00154DB1"/>
    <w:rsid w:val="00154F96"/>
    <w:rsid w:val="00157B2D"/>
    <w:rsid w:val="00157CFD"/>
    <w:rsid w:val="001606A7"/>
    <w:rsid w:val="00161A75"/>
    <w:rsid w:val="00161F84"/>
    <w:rsid w:val="00162A4E"/>
    <w:rsid w:val="00163438"/>
    <w:rsid w:val="00163E53"/>
    <w:rsid w:val="001654E2"/>
    <w:rsid w:val="001667B0"/>
    <w:rsid w:val="001712D3"/>
    <w:rsid w:val="00171C26"/>
    <w:rsid w:val="0017233B"/>
    <w:rsid w:val="00172BFF"/>
    <w:rsid w:val="00173225"/>
    <w:rsid w:val="00173261"/>
    <w:rsid w:val="001762CF"/>
    <w:rsid w:val="00177D76"/>
    <w:rsid w:val="00183FF5"/>
    <w:rsid w:val="001845F6"/>
    <w:rsid w:val="00184B71"/>
    <w:rsid w:val="00185F29"/>
    <w:rsid w:val="00187562"/>
    <w:rsid w:val="00191927"/>
    <w:rsid w:val="00191C0E"/>
    <w:rsid w:val="00191F30"/>
    <w:rsid w:val="001939AC"/>
    <w:rsid w:val="00195FE7"/>
    <w:rsid w:val="001964EB"/>
    <w:rsid w:val="001964EF"/>
    <w:rsid w:val="001A0C1F"/>
    <w:rsid w:val="001A1628"/>
    <w:rsid w:val="001A196B"/>
    <w:rsid w:val="001A1B73"/>
    <w:rsid w:val="001A722C"/>
    <w:rsid w:val="001B4616"/>
    <w:rsid w:val="001B66E7"/>
    <w:rsid w:val="001C18B8"/>
    <w:rsid w:val="001C2160"/>
    <w:rsid w:val="001C79C3"/>
    <w:rsid w:val="001C7AC9"/>
    <w:rsid w:val="001D0357"/>
    <w:rsid w:val="001D2BCF"/>
    <w:rsid w:val="001D2F45"/>
    <w:rsid w:val="001D4AF1"/>
    <w:rsid w:val="001E0440"/>
    <w:rsid w:val="001E1A15"/>
    <w:rsid w:val="001E3B49"/>
    <w:rsid w:val="001E4DCA"/>
    <w:rsid w:val="001E74DE"/>
    <w:rsid w:val="001F221B"/>
    <w:rsid w:val="001F2C4D"/>
    <w:rsid w:val="001F49C2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442B"/>
    <w:rsid w:val="002258AC"/>
    <w:rsid w:val="00227FCA"/>
    <w:rsid w:val="00232C4D"/>
    <w:rsid w:val="00232DD4"/>
    <w:rsid w:val="002338B0"/>
    <w:rsid w:val="00233A24"/>
    <w:rsid w:val="00234FAA"/>
    <w:rsid w:val="00235562"/>
    <w:rsid w:val="00237B93"/>
    <w:rsid w:val="0024001A"/>
    <w:rsid w:val="0024450B"/>
    <w:rsid w:val="002454E6"/>
    <w:rsid w:val="00246B11"/>
    <w:rsid w:val="00251143"/>
    <w:rsid w:val="00252529"/>
    <w:rsid w:val="00253F94"/>
    <w:rsid w:val="002540F4"/>
    <w:rsid w:val="00254600"/>
    <w:rsid w:val="00257F7F"/>
    <w:rsid w:val="00260042"/>
    <w:rsid w:val="00262BD9"/>
    <w:rsid w:val="00262E65"/>
    <w:rsid w:val="00263ECE"/>
    <w:rsid w:val="00270D17"/>
    <w:rsid w:val="00271631"/>
    <w:rsid w:val="00271E2A"/>
    <w:rsid w:val="002726A5"/>
    <w:rsid w:val="0027305B"/>
    <w:rsid w:val="00273C82"/>
    <w:rsid w:val="0027680E"/>
    <w:rsid w:val="00276D6C"/>
    <w:rsid w:val="0028290F"/>
    <w:rsid w:val="002847DF"/>
    <w:rsid w:val="00286980"/>
    <w:rsid w:val="0028762D"/>
    <w:rsid w:val="00290ADF"/>
    <w:rsid w:val="0029154B"/>
    <w:rsid w:val="002941F6"/>
    <w:rsid w:val="00295F0C"/>
    <w:rsid w:val="002A1097"/>
    <w:rsid w:val="002A1416"/>
    <w:rsid w:val="002A4149"/>
    <w:rsid w:val="002A5DA8"/>
    <w:rsid w:val="002A7C3D"/>
    <w:rsid w:val="002B0044"/>
    <w:rsid w:val="002B6283"/>
    <w:rsid w:val="002C2E12"/>
    <w:rsid w:val="002C3361"/>
    <w:rsid w:val="002C3829"/>
    <w:rsid w:val="002C70C8"/>
    <w:rsid w:val="002C73ED"/>
    <w:rsid w:val="002D1477"/>
    <w:rsid w:val="002D1DD8"/>
    <w:rsid w:val="002E2AE5"/>
    <w:rsid w:val="002F2E17"/>
    <w:rsid w:val="002F2FD3"/>
    <w:rsid w:val="002F4110"/>
    <w:rsid w:val="002F7C2F"/>
    <w:rsid w:val="003012F5"/>
    <w:rsid w:val="003031CB"/>
    <w:rsid w:val="00303E88"/>
    <w:rsid w:val="00310D61"/>
    <w:rsid w:val="00314159"/>
    <w:rsid w:val="00314E36"/>
    <w:rsid w:val="003162F0"/>
    <w:rsid w:val="00320A3B"/>
    <w:rsid w:val="00320A63"/>
    <w:rsid w:val="003211EC"/>
    <w:rsid w:val="0032297E"/>
    <w:rsid w:val="00326BE9"/>
    <w:rsid w:val="003270EE"/>
    <w:rsid w:val="00327E65"/>
    <w:rsid w:val="00332BEF"/>
    <w:rsid w:val="0033345C"/>
    <w:rsid w:val="00334A98"/>
    <w:rsid w:val="00334B96"/>
    <w:rsid w:val="00334E04"/>
    <w:rsid w:val="003400CD"/>
    <w:rsid w:val="00340635"/>
    <w:rsid w:val="00341C89"/>
    <w:rsid w:val="003428AC"/>
    <w:rsid w:val="003429CF"/>
    <w:rsid w:val="00344038"/>
    <w:rsid w:val="00351110"/>
    <w:rsid w:val="00353555"/>
    <w:rsid w:val="003539F1"/>
    <w:rsid w:val="00353BB6"/>
    <w:rsid w:val="00354393"/>
    <w:rsid w:val="0035612E"/>
    <w:rsid w:val="00357367"/>
    <w:rsid w:val="00357A81"/>
    <w:rsid w:val="00357B27"/>
    <w:rsid w:val="003639F8"/>
    <w:rsid w:val="00363C8F"/>
    <w:rsid w:val="00366585"/>
    <w:rsid w:val="00372162"/>
    <w:rsid w:val="00380A02"/>
    <w:rsid w:val="003813FD"/>
    <w:rsid w:val="003820AF"/>
    <w:rsid w:val="00382B28"/>
    <w:rsid w:val="003859CC"/>
    <w:rsid w:val="00385A32"/>
    <w:rsid w:val="00385B41"/>
    <w:rsid w:val="0039007C"/>
    <w:rsid w:val="00390BFB"/>
    <w:rsid w:val="003941B0"/>
    <w:rsid w:val="00394AB1"/>
    <w:rsid w:val="00394FD5"/>
    <w:rsid w:val="00395DDA"/>
    <w:rsid w:val="00396852"/>
    <w:rsid w:val="003A2358"/>
    <w:rsid w:val="003A6491"/>
    <w:rsid w:val="003A7938"/>
    <w:rsid w:val="003B000D"/>
    <w:rsid w:val="003B349B"/>
    <w:rsid w:val="003B69A6"/>
    <w:rsid w:val="003C5F3A"/>
    <w:rsid w:val="003C791B"/>
    <w:rsid w:val="003D070F"/>
    <w:rsid w:val="003D0ED9"/>
    <w:rsid w:val="003D1B4F"/>
    <w:rsid w:val="003D3266"/>
    <w:rsid w:val="003D3F3F"/>
    <w:rsid w:val="003D5245"/>
    <w:rsid w:val="003E50E5"/>
    <w:rsid w:val="003E56C7"/>
    <w:rsid w:val="003E6355"/>
    <w:rsid w:val="003E6408"/>
    <w:rsid w:val="003F1477"/>
    <w:rsid w:val="003F3899"/>
    <w:rsid w:val="003F3BE0"/>
    <w:rsid w:val="003F401C"/>
    <w:rsid w:val="003F552B"/>
    <w:rsid w:val="003F63C4"/>
    <w:rsid w:val="003F70C4"/>
    <w:rsid w:val="003F775F"/>
    <w:rsid w:val="003F79BA"/>
    <w:rsid w:val="00400B48"/>
    <w:rsid w:val="004041FC"/>
    <w:rsid w:val="0040615D"/>
    <w:rsid w:val="004078C8"/>
    <w:rsid w:val="004108E3"/>
    <w:rsid w:val="00411970"/>
    <w:rsid w:val="00412A7F"/>
    <w:rsid w:val="00413E89"/>
    <w:rsid w:val="00413EEF"/>
    <w:rsid w:val="00414750"/>
    <w:rsid w:val="004162D0"/>
    <w:rsid w:val="0041715D"/>
    <w:rsid w:val="004236BD"/>
    <w:rsid w:val="00424494"/>
    <w:rsid w:val="00424BD0"/>
    <w:rsid w:val="00424EC2"/>
    <w:rsid w:val="00427412"/>
    <w:rsid w:val="0043106E"/>
    <w:rsid w:val="00431D11"/>
    <w:rsid w:val="00431F9D"/>
    <w:rsid w:val="004357A6"/>
    <w:rsid w:val="00440A6C"/>
    <w:rsid w:val="00441E3B"/>
    <w:rsid w:val="00443416"/>
    <w:rsid w:val="004502EA"/>
    <w:rsid w:val="004566E0"/>
    <w:rsid w:val="00456F4D"/>
    <w:rsid w:val="0045715D"/>
    <w:rsid w:val="00462151"/>
    <w:rsid w:val="00467A96"/>
    <w:rsid w:val="00470CBD"/>
    <w:rsid w:val="00474E31"/>
    <w:rsid w:val="00475CDA"/>
    <w:rsid w:val="00484D80"/>
    <w:rsid w:val="00487499"/>
    <w:rsid w:val="00490AAB"/>
    <w:rsid w:val="00494097"/>
    <w:rsid w:val="00494AA9"/>
    <w:rsid w:val="00494CF3"/>
    <w:rsid w:val="00494EFE"/>
    <w:rsid w:val="004960D3"/>
    <w:rsid w:val="00496F03"/>
    <w:rsid w:val="004A02E8"/>
    <w:rsid w:val="004A1418"/>
    <w:rsid w:val="004A28FA"/>
    <w:rsid w:val="004A2A3F"/>
    <w:rsid w:val="004A4073"/>
    <w:rsid w:val="004A42C0"/>
    <w:rsid w:val="004A6DFB"/>
    <w:rsid w:val="004A7331"/>
    <w:rsid w:val="004B1979"/>
    <w:rsid w:val="004B4BBC"/>
    <w:rsid w:val="004B583B"/>
    <w:rsid w:val="004C0462"/>
    <w:rsid w:val="004C0A1B"/>
    <w:rsid w:val="004C1540"/>
    <w:rsid w:val="004C5D10"/>
    <w:rsid w:val="004C5E65"/>
    <w:rsid w:val="004C6CEC"/>
    <w:rsid w:val="004D11EE"/>
    <w:rsid w:val="004D79E2"/>
    <w:rsid w:val="004E05C5"/>
    <w:rsid w:val="004E34F8"/>
    <w:rsid w:val="004E37D3"/>
    <w:rsid w:val="004E3AF3"/>
    <w:rsid w:val="004E484A"/>
    <w:rsid w:val="004E4FB3"/>
    <w:rsid w:val="004E5DA2"/>
    <w:rsid w:val="004E6EBD"/>
    <w:rsid w:val="004E7231"/>
    <w:rsid w:val="004F5F75"/>
    <w:rsid w:val="004F657A"/>
    <w:rsid w:val="00502392"/>
    <w:rsid w:val="00502A05"/>
    <w:rsid w:val="00502F05"/>
    <w:rsid w:val="00503470"/>
    <w:rsid w:val="00512BE0"/>
    <w:rsid w:val="00514692"/>
    <w:rsid w:val="005152EF"/>
    <w:rsid w:val="00515A99"/>
    <w:rsid w:val="00517244"/>
    <w:rsid w:val="005245A0"/>
    <w:rsid w:val="0052619B"/>
    <w:rsid w:val="00530B29"/>
    <w:rsid w:val="005377B5"/>
    <w:rsid w:val="00537A94"/>
    <w:rsid w:val="00537D22"/>
    <w:rsid w:val="00541FEF"/>
    <w:rsid w:val="005428E9"/>
    <w:rsid w:val="00544BEC"/>
    <w:rsid w:val="00553A6C"/>
    <w:rsid w:val="005563CA"/>
    <w:rsid w:val="00557B61"/>
    <w:rsid w:val="00560186"/>
    <w:rsid w:val="005603F8"/>
    <w:rsid w:val="0056171C"/>
    <w:rsid w:val="00564E69"/>
    <w:rsid w:val="005657AE"/>
    <w:rsid w:val="00567C44"/>
    <w:rsid w:val="00570752"/>
    <w:rsid w:val="00570825"/>
    <w:rsid w:val="00571A97"/>
    <w:rsid w:val="00572B79"/>
    <w:rsid w:val="00572BC0"/>
    <w:rsid w:val="005739AC"/>
    <w:rsid w:val="00580552"/>
    <w:rsid w:val="00581D21"/>
    <w:rsid w:val="00581E49"/>
    <w:rsid w:val="00582706"/>
    <w:rsid w:val="005839D6"/>
    <w:rsid w:val="005902F0"/>
    <w:rsid w:val="005903A5"/>
    <w:rsid w:val="005913C5"/>
    <w:rsid w:val="00592B76"/>
    <w:rsid w:val="00593D84"/>
    <w:rsid w:val="00594396"/>
    <w:rsid w:val="00596BB0"/>
    <w:rsid w:val="0059742C"/>
    <w:rsid w:val="005A22A2"/>
    <w:rsid w:val="005A517C"/>
    <w:rsid w:val="005A5319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B469D"/>
    <w:rsid w:val="005C0757"/>
    <w:rsid w:val="005D07DF"/>
    <w:rsid w:val="005D0C9F"/>
    <w:rsid w:val="005D0ED1"/>
    <w:rsid w:val="005D1EB6"/>
    <w:rsid w:val="005E1CBF"/>
    <w:rsid w:val="005E30C0"/>
    <w:rsid w:val="005E4C1A"/>
    <w:rsid w:val="005E56EB"/>
    <w:rsid w:val="005E5E23"/>
    <w:rsid w:val="005F00AB"/>
    <w:rsid w:val="005F14F1"/>
    <w:rsid w:val="005F35A7"/>
    <w:rsid w:val="005F5555"/>
    <w:rsid w:val="005F7475"/>
    <w:rsid w:val="00602C59"/>
    <w:rsid w:val="00603F89"/>
    <w:rsid w:val="00604153"/>
    <w:rsid w:val="00610B0E"/>
    <w:rsid w:val="00610D0D"/>
    <w:rsid w:val="00611AFD"/>
    <w:rsid w:val="0061551F"/>
    <w:rsid w:val="0061565D"/>
    <w:rsid w:val="0061696A"/>
    <w:rsid w:val="00622EEA"/>
    <w:rsid w:val="00634108"/>
    <w:rsid w:val="00637041"/>
    <w:rsid w:val="006404F2"/>
    <w:rsid w:val="006419A1"/>
    <w:rsid w:val="006428A1"/>
    <w:rsid w:val="006435ED"/>
    <w:rsid w:val="00644228"/>
    <w:rsid w:val="0064445E"/>
    <w:rsid w:val="00644572"/>
    <w:rsid w:val="006451E4"/>
    <w:rsid w:val="006477AC"/>
    <w:rsid w:val="00655453"/>
    <w:rsid w:val="00655CD6"/>
    <w:rsid w:val="00665CCA"/>
    <w:rsid w:val="00666562"/>
    <w:rsid w:val="00666DBF"/>
    <w:rsid w:val="0066749E"/>
    <w:rsid w:val="00671947"/>
    <w:rsid w:val="0067194B"/>
    <w:rsid w:val="00672051"/>
    <w:rsid w:val="00672F71"/>
    <w:rsid w:val="00674286"/>
    <w:rsid w:val="00674D6D"/>
    <w:rsid w:val="006753D8"/>
    <w:rsid w:val="00676D72"/>
    <w:rsid w:val="00677892"/>
    <w:rsid w:val="00680083"/>
    <w:rsid w:val="00680F84"/>
    <w:rsid w:val="0068108D"/>
    <w:rsid w:val="0068369A"/>
    <w:rsid w:val="006841A1"/>
    <w:rsid w:val="006846CB"/>
    <w:rsid w:val="00685415"/>
    <w:rsid w:val="00686167"/>
    <w:rsid w:val="0069121B"/>
    <w:rsid w:val="0069152F"/>
    <w:rsid w:val="00691985"/>
    <w:rsid w:val="00694F38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1372"/>
    <w:rsid w:val="006B26C5"/>
    <w:rsid w:val="006B4820"/>
    <w:rsid w:val="006C05D8"/>
    <w:rsid w:val="006C1485"/>
    <w:rsid w:val="006C166C"/>
    <w:rsid w:val="006C3292"/>
    <w:rsid w:val="006C3598"/>
    <w:rsid w:val="006C61A2"/>
    <w:rsid w:val="006C762E"/>
    <w:rsid w:val="006D0FCA"/>
    <w:rsid w:val="006D721D"/>
    <w:rsid w:val="006D78E8"/>
    <w:rsid w:val="006E0BF0"/>
    <w:rsid w:val="006E2420"/>
    <w:rsid w:val="006E5DC2"/>
    <w:rsid w:val="006F3433"/>
    <w:rsid w:val="006F7CD4"/>
    <w:rsid w:val="007015EA"/>
    <w:rsid w:val="00706544"/>
    <w:rsid w:val="00707054"/>
    <w:rsid w:val="0070739A"/>
    <w:rsid w:val="00707EB6"/>
    <w:rsid w:val="00711114"/>
    <w:rsid w:val="00712E6F"/>
    <w:rsid w:val="00713F93"/>
    <w:rsid w:val="00715573"/>
    <w:rsid w:val="00715FF9"/>
    <w:rsid w:val="00720E9E"/>
    <w:rsid w:val="007242B7"/>
    <w:rsid w:val="007245D8"/>
    <w:rsid w:val="00730749"/>
    <w:rsid w:val="007312E5"/>
    <w:rsid w:val="0073363C"/>
    <w:rsid w:val="00734356"/>
    <w:rsid w:val="00735753"/>
    <w:rsid w:val="00741333"/>
    <w:rsid w:val="00742025"/>
    <w:rsid w:val="007422B1"/>
    <w:rsid w:val="00744F91"/>
    <w:rsid w:val="00745DA9"/>
    <w:rsid w:val="007474E0"/>
    <w:rsid w:val="00755B73"/>
    <w:rsid w:val="007622E4"/>
    <w:rsid w:val="007629BB"/>
    <w:rsid w:val="00763DFF"/>
    <w:rsid w:val="007664DF"/>
    <w:rsid w:val="007723C9"/>
    <w:rsid w:val="00772526"/>
    <w:rsid w:val="0077596E"/>
    <w:rsid w:val="007765AA"/>
    <w:rsid w:val="00777A9B"/>
    <w:rsid w:val="00781CAF"/>
    <w:rsid w:val="00783778"/>
    <w:rsid w:val="00785EFA"/>
    <w:rsid w:val="00786469"/>
    <w:rsid w:val="00791A59"/>
    <w:rsid w:val="00794F03"/>
    <w:rsid w:val="00795200"/>
    <w:rsid w:val="00795C34"/>
    <w:rsid w:val="00797176"/>
    <w:rsid w:val="007972B7"/>
    <w:rsid w:val="007A0BA2"/>
    <w:rsid w:val="007A306F"/>
    <w:rsid w:val="007A4335"/>
    <w:rsid w:val="007A4E37"/>
    <w:rsid w:val="007A6E40"/>
    <w:rsid w:val="007A79E8"/>
    <w:rsid w:val="007B3FED"/>
    <w:rsid w:val="007B5485"/>
    <w:rsid w:val="007B63FD"/>
    <w:rsid w:val="007C0ED7"/>
    <w:rsid w:val="007C1F7C"/>
    <w:rsid w:val="007C35F2"/>
    <w:rsid w:val="007C4A4F"/>
    <w:rsid w:val="007C5027"/>
    <w:rsid w:val="007D0B34"/>
    <w:rsid w:val="007D0F2D"/>
    <w:rsid w:val="007D13A6"/>
    <w:rsid w:val="007D1D90"/>
    <w:rsid w:val="007D7511"/>
    <w:rsid w:val="007E003E"/>
    <w:rsid w:val="007E253D"/>
    <w:rsid w:val="007E40F7"/>
    <w:rsid w:val="007E4CA0"/>
    <w:rsid w:val="007E4DA5"/>
    <w:rsid w:val="007E5EDE"/>
    <w:rsid w:val="007E7760"/>
    <w:rsid w:val="007F00A6"/>
    <w:rsid w:val="007F1A29"/>
    <w:rsid w:val="007F1CCC"/>
    <w:rsid w:val="007F2193"/>
    <w:rsid w:val="007F357F"/>
    <w:rsid w:val="007F6A53"/>
    <w:rsid w:val="007F7742"/>
    <w:rsid w:val="00804178"/>
    <w:rsid w:val="00805434"/>
    <w:rsid w:val="00807F42"/>
    <w:rsid w:val="00811F43"/>
    <w:rsid w:val="008209BD"/>
    <w:rsid w:val="008213A1"/>
    <w:rsid w:val="00822A0A"/>
    <w:rsid w:val="00831504"/>
    <w:rsid w:val="0083393A"/>
    <w:rsid w:val="00834D5D"/>
    <w:rsid w:val="00836137"/>
    <w:rsid w:val="00842D11"/>
    <w:rsid w:val="008432AE"/>
    <w:rsid w:val="008437F1"/>
    <w:rsid w:val="0084545F"/>
    <w:rsid w:val="00851620"/>
    <w:rsid w:val="0085343B"/>
    <w:rsid w:val="00853DD3"/>
    <w:rsid w:val="00853EC3"/>
    <w:rsid w:val="00855C24"/>
    <w:rsid w:val="00861363"/>
    <w:rsid w:val="00863203"/>
    <w:rsid w:val="008646E6"/>
    <w:rsid w:val="0086477C"/>
    <w:rsid w:val="00865821"/>
    <w:rsid w:val="00865926"/>
    <w:rsid w:val="00866DB3"/>
    <w:rsid w:val="00871383"/>
    <w:rsid w:val="00871F60"/>
    <w:rsid w:val="00872C12"/>
    <w:rsid w:val="008743A6"/>
    <w:rsid w:val="00880079"/>
    <w:rsid w:val="0088223C"/>
    <w:rsid w:val="008863E3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56C8"/>
    <w:rsid w:val="008B6AF1"/>
    <w:rsid w:val="008B6B14"/>
    <w:rsid w:val="008B6B17"/>
    <w:rsid w:val="008B6E66"/>
    <w:rsid w:val="008B79E6"/>
    <w:rsid w:val="008C2FEF"/>
    <w:rsid w:val="008C3344"/>
    <w:rsid w:val="008C424C"/>
    <w:rsid w:val="008D0521"/>
    <w:rsid w:val="008D09BB"/>
    <w:rsid w:val="008D4708"/>
    <w:rsid w:val="008D533C"/>
    <w:rsid w:val="008D6C51"/>
    <w:rsid w:val="008E0FC8"/>
    <w:rsid w:val="008E16D7"/>
    <w:rsid w:val="008E2A0A"/>
    <w:rsid w:val="008E2C1E"/>
    <w:rsid w:val="008E2D8A"/>
    <w:rsid w:val="008E6F13"/>
    <w:rsid w:val="008E7654"/>
    <w:rsid w:val="008F2FA7"/>
    <w:rsid w:val="008F3FBC"/>
    <w:rsid w:val="008F4C01"/>
    <w:rsid w:val="008F7E0F"/>
    <w:rsid w:val="009001C3"/>
    <w:rsid w:val="00900722"/>
    <w:rsid w:val="00903705"/>
    <w:rsid w:val="009076C5"/>
    <w:rsid w:val="00911318"/>
    <w:rsid w:val="00915055"/>
    <w:rsid w:val="00917521"/>
    <w:rsid w:val="00924E40"/>
    <w:rsid w:val="00925770"/>
    <w:rsid w:val="00927D52"/>
    <w:rsid w:val="009301F0"/>
    <w:rsid w:val="00930886"/>
    <w:rsid w:val="00930BAB"/>
    <w:rsid w:val="009337BC"/>
    <w:rsid w:val="00933EC4"/>
    <w:rsid w:val="00934F3E"/>
    <w:rsid w:val="00935139"/>
    <w:rsid w:val="00935278"/>
    <w:rsid w:val="0093627C"/>
    <w:rsid w:val="00936976"/>
    <w:rsid w:val="00943E29"/>
    <w:rsid w:val="009449E8"/>
    <w:rsid w:val="00946124"/>
    <w:rsid w:val="00946245"/>
    <w:rsid w:val="00946434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165"/>
    <w:rsid w:val="00967740"/>
    <w:rsid w:val="00970E21"/>
    <w:rsid w:val="00971A9E"/>
    <w:rsid w:val="0097737C"/>
    <w:rsid w:val="0098204B"/>
    <w:rsid w:val="009839C3"/>
    <w:rsid w:val="009862BF"/>
    <w:rsid w:val="0098674A"/>
    <w:rsid w:val="00992BB9"/>
    <w:rsid w:val="0099533D"/>
    <w:rsid w:val="009A07A0"/>
    <w:rsid w:val="009A0C33"/>
    <w:rsid w:val="009A1545"/>
    <w:rsid w:val="009A1794"/>
    <w:rsid w:val="009A3966"/>
    <w:rsid w:val="009A681A"/>
    <w:rsid w:val="009B0921"/>
    <w:rsid w:val="009B1C41"/>
    <w:rsid w:val="009B1FB7"/>
    <w:rsid w:val="009B25BD"/>
    <w:rsid w:val="009B5E61"/>
    <w:rsid w:val="009B7C3E"/>
    <w:rsid w:val="009C250A"/>
    <w:rsid w:val="009C327F"/>
    <w:rsid w:val="009C6A32"/>
    <w:rsid w:val="009C6FE2"/>
    <w:rsid w:val="009D21CC"/>
    <w:rsid w:val="009D3122"/>
    <w:rsid w:val="009D6B38"/>
    <w:rsid w:val="009E1CBC"/>
    <w:rsid w:val="009E4EFC"/>
    <w:rsid w:val="009E5AAB"/>
    <w:rsid w:val="009E6E2B"/>
    <w:rsid w:val="009E774A"/>
    <w:rsid w:val="009F2D3E"/>
    <w:rsid w:val="009F3FB1"/>
    <w:rsid w:val="009F40C5"/>
    <w:rsid w:val="009F6446"/>
    <w:rsid w:val="00A020D1"/>
    <w:rsid w:val="00A025EC"/>
    <w:rsid w:val="00A02A9D"/>
    <w:rsid w:val="00A03009"/>
    <w:rsid w:val="00A033EE"/>
    <w:rsid w:val="00A064EE"/>
    <w:rsid w:val="00A07A86"/>
    <w:rsid w:val="00A1537F"/>
    <w:rsid w:val="00A265CF"/>
    <w:rsid w:val="00A268DB"/>
    <w:rsid w:val="00A278AD"/>
    <w:rsid w:val="00A27B52"/>
    <w:rsid w:val="00A33205"/>
    <w:rsid w:val="00A33A55"/>
    <w:rsid w:val="00A33D46"/>
    <w:rsid w:val="00A34BCA"/>
    <w:rsid w:val="00A41A45"/>
    <w:rsid w:val="00A424D1"/>
    <w:rsid w:val="00A42BAA"/>
    <w:rsid w:val="00A43024"/>
    <w:rsid w:val="00A435BF"/>
    <w:rsid w:val="00A43A55"/>
    <w:rsid w:val="00A457C8"/>
    <w:rsid w:val="00A46701"/>
    <w:rsid w:val="00A50874"/>
    <w:rsid w:val="00A511F9"/>
    <w:rsid w:val="00A545FC"/>
    <w:rsid w:val="00A55A3B"/>
    <w:rsid w:val="00A57CAF"/>
    <w:rsid w:val="00A6056A"/>
    <w:rsid w:val="00A60648"/>
    <w:rsid w:val="00A6117F"/>
    <w:rsid w:val="00A62E08"/>
    <w:rsid w:val="00A67212"/>
    <w:rsid w:val="00A700D1"/>
    <w:rsid w:val="00A71049"/>
    <w:rsid w:val="00A72771"/>
    <w:rsid w:val="00A75380"/>
    <w:rsid w:val="00A76CA7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E4D"/>
    <w:rsid w:val="00AA251D"/>
    <w:rsid w:val="00AA3479"/>
    <w:rsid w:val="00AA3D19"/>
    <w:rsid w:val="00AA422E"/>
    <w:rsid w:val="00AA4715"/>
    <w:rsid w:val="00AA5AE6"/>
    <w:rsid w:val="00AA6714"/>
    <w:rsid w:val="00AB30B4"/>
    <w:rsid w:val="00AB5EC7"/>
    <w:rsid w:val="00AB742A"/>
    <w:rsid w:val="00AB77B5"/>
    <w:rsid w:val="00AC091F"/>
    <w:rsid w:val="00AC0AFB"/>
    <w:rsid w:val="00AC3A2F"/>
    <w:rsid w:val="00AC4C30"/>
    <w:rsid w:val="00AC4F5B"/>
    <w:rsid w:val="00AC6061"/>
    <w:rsid w:val="00AC767B"/>
    <w:rsid w:val="00AD0FFD"/>
    <w:rsid w:val="00AD2322"/>
    <w:rsid w:val="00AD2AA1"/>
    <w:rsid w:val="00AE1972"/>
    <w:rsid w:val="00AE1D2F"/>
    <w:rsid w:val="00AE2650"/>
    <w:rsid w:val="00AE3454"/>
    <w:rsid w:val="00AE3D55"/>
    <w:rsid w:val="00AE4C87"/>
    <w:rsid w:val="00AE6E57"/>
    <w:rsid w:val="00AE6F3A"/>
    <w:rsid w:val="00AF19A4"/>
    <w:rsid w:val="00AF2285"/>
    <w:rsid w:val="00AF22D5"/>
    <w:rsid w:val="00AF25DC"/>
    <w:rsid w:val="00AF3697"/>
    <w:rsid w:val="00AF50E0"/>
    <w:rsid w:val="00AF770B"/>
    <w:rsid w:val="00B002BA"/>
    <w:rsid w:val="00B07B94"/>
    <w:rsid w:val="00B07C68"/>
    <w:rsid w:val="00B11AFA"/>
    <w:rsid w:val="00B14904"/>
    <w:rsid w:val="00B211DE"/>
    <w:rsid w:val="00B2341E"/>
    <w:rsid w:val="00B24900"/>
    <w:rsid w:val="00B26337"/>
    <w:rsid w:val="00B30EF4"/>
    <w:rsid w:val="00B31E70"/>
    <w:rsid w:val="00B3218B"/>
    <w:rsid w:val="00B32EC1"/>
    <w:rsid w:val="00B3686F"/>
    <w:rsid w:val="00B36CDF"/>
    <w:rsid w:val="00B45DC8"/>
    <w:rsid w:val="00B4678B"/>
    <w:rsid w:val="00B53231"/>
    <w:rsid w:val="00B534E9"/>
    <w:rsid w:val="00B53845"/>
    <w:rsid w:val="00B53949"/>
    <w:rsid w:val="00B53C38"/>
    <w:rsid w:val="00B547BB"/>
    <w:rsid w:val="00B54FD5"/>
    <w:rsid w:val="00B62189"/>
    <w:rsid w:val="00B62328"/>
    <w:rsid w:val="00B644AC"/>
    <w:rsid w:val="00B65B7D"/>
    <w:rsid w:val="00B67605"/>
    <w:rsid w:val="00B679F3"/>
    <w:rsid w:val="00B71B97"/>
    <w:rsid w:val="00B71BC7"/>
    <w:rsid w:val="00B736BE"/>
    <w:rsid w:val="00B75A46"/>
    <w:rsid w:val="00B76058"/>
    <w:rsid w:val="00B7659D"/>
    <w:rsid w:val="00B81837"/>
    <w:rsid w:val="00B846E0"/>
    <w:rsid w:val="00B85A54"/>
    <w:rsid w:val="00B85B33"/>
    <w:rsid w:val="00B87214"/>
    <w:rsid w:val="00B91D4C"/>
    <w:rsid w:val="00B91E1A"/>
    <w:rsid w:val="00B93DCF"/>
    <w:rsid w:val="00B93FC7"/>
    <w:rsid w:val="00B94B86"/>
    <w:rsid w:val="00B94E28"/>
    <w:rsid w:val="00BA007E"/>
    <w:rsid w:val="00BA308D"/>
    <w:rsid w:val="00BA5A94"/>
    <w:rsid w:val="00BA5ECD"/>
    <w:rsid w:val="00BB12B0"/>
    <w:rsid w:val="00BB1A78"/>
    <w:rsid w:val="00BB2AB1"/>
    <w:rsid w:val="00BB56B7"/>
    <w:rsid w:val="00BB5DED"/>
    <w:rsid w:val="00BC0763"/>
    <w:rsid w:val="00BC4BB1"/>
    <w:rsid w:val="00BC597A"/>
    <w:rsid w:val="00BC7AC5"/>
    <w:rsid w:val="00BC7BA8"/>
    <w:rsid w:val="00BD12C9"/>
    <w:rsid w:val="00BD1569"/>
    <w:rsid w:val="00BD24DD"/>
    <w:rsid w:val="00BD7014"/>
    <w:rsid w:val="00BE0D14"/>
    <w:rsid w:val="00BE39AF"/>
    <w:rsid w:val="00BE3D83"/>
    <w:rsid w:val="00BE5B9C"/>
    <w:rsid w:val="00BF0296"/>
    <w:rsid w:val="00BF081A"/>
    <w:rsid w:val="00BF1DB3"/>
    <w:rsid w:val="00BF22EC"/>
    <w:rsid w:val="00BF3BEE"/>
    <w:rsid w:val="00BF3C2E"/>
    <w:rsid w:val="00BF48DC"/>
    <w:rsid w:val="00BF6235"/>
    <w:rsid w:val="00C00A8A"/>
    <w:rsid w:val="00C02185"/>
    <w:rsid w:val="00C030BB"/>
    <w:rsid w:val="00C038A7"/>
    <w:rsid w:val="00C03D5E"/>
    <w:rsid w:val="00C06A6E"/>
    <w:rsid w:val="00C06E82"/>
    <w:rsid w:val="00C072C1"/>
    <w:rsid w:val="00C07827"/>
    <w:rsid w:val="00C113A6"/>
    <w:rsid w:val="00C118FD"/>
    <w:rsid w:val="00C11C0F"/>
    <w:rsid w:val="00C11E85"/>
    <w:rsid w:val="00C12020"/>
    <w:rsid w:val="00C13763"/>
    <w:rsid w:val="00C13860"/>
    <w:rsid w:val="00C15465"/>
    <w:rsid w:val="00C16A37"/>
    <w:rsid w:val="00C17C19"/>
    <w:rsid w:val="00C20B2B"/>
    <w:rsid w:val="00C20B47"/>
    <w:rsid w:val="00C2182D"/>
    <w:rsid w:val="00C242C6"/>
    <w:rsid w:val="00C242CA"/>
    <w:rsid w:val="00C24B94"/>
    <w:rsid w:val="00C31657"/>
    <w:rsid w:val="00C34A83"/>
    <w:rsid w:val="00C3514B"/>
    <w:rsid w:val="00C40DB6"/>
    <w:rsid w:val="00C44FE7"/>
    <w:rsid w:val="00C47552"/>
    <w:rsid w:val="00C501BB"/>
    <w:rsid w:val="00C56AC2"/>
    <w:rsid w:val="00C576E6"/>
    <w:rsid w:val="00C578D1"/>
    <w:rsid w:val="00C6136B"/>
    <w:rsid w:val="00C61384"/>
    <w:rsid w:val="00C64108"/>
    <w:rsid w:val="00C6599E"/>
    <w:rsid w:val="00C6615A"/>
    <w:rsid w:val="00C66F50"/>
    <w:rsid w:val="00C671C5"/>
    <w:rsid w:val="00C67B11"/>
    <w:rsid w:val="00C70671"/>
    <w:rsid w:val="00C70A65"/>
    <w:rsid w:val="00C746FB"/>
    <w:rsid w:val="00C7682A"/>
    <w:rsid w:val="00C8000B"/>
    <w:rsid w:val="00C80439"/>
    <w:rsid w:val="00C81DD1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A7FA2"/>
    <w:rsid w:val="00CB0FEE"/>
    <w:rsid w:val="00CB20A0"/>
    <w:rsid w:val="00CB3F8C"/>
    <w:rsid w:val="00CB4710"/>
    <w:rsid w:val="00CB76F5"/>
    <w:rsid w:val="00CB7803"/>
    <w:rsid w:val="00CC4EC6"/>
    <w:rsid w:val="00CC5CE1"/>
    <w:rsid w:val="00CC68D4"/>
    <w:rsid w:val="00CC7C3C"/>
    <w:rsid w:val="00CD1398"/>
    <w:rsid w:val="00CD1E5D"/>
    <w:rsid w:val="00CD26BA"/>
    <w:rsid w:val="00CD38AC"/>
    <w:rsid w:val="00CD6A65"/>
    <w:rsid w:val="00CD6CC7"/>
    <w:rsid w:val="00CD6DE7"/>
    <w:rsid w:val="00CE01C3"/>
    <w:rsid w:val="00CE3C09"/>
    <w:rsid w:val="00CE4BAB"/>
    <w:rsid w:val="00CE4BE5"/>
    <w:rsid w:val="00CF158B"/>
    <w:rsid w:val="00CF25D0"/>
    <w:rsid w:val="00CF317D"/>
    <w:rsid w:val="00D04C17"/>
    <w:rsid w:val="00D053F2"/>
    <w:rsid w:val="00D07E20"/>
    <w:rsid w:val="00D1243D"/>
    <w:rsid w:val="00D14A20"/>
    <w:rsid w:val="00D16D13"/>
    <w:rsid w:val="00D203C9"/>
    <w:rsid w:val="00D20678"/>
    <w:rsid w:val="00D21548"/>
    <w:rsid w:val="00D22BFC"/>
    <w:rsid w:val="00D230DF"/>
    <w:rsid w:val="00D24927"/>
    <w:rsid w:val="00D30D38"/>
    <w:rsid w:val="00D36033"/>
    <w:rsid w:val="00D43530"/>
    <w:rsid w:val="00D4375F"/>
    <w:rsid w:val="00D4399F"/>
    <w:rsid w:val="00D44610"/>
    <w:rsid w:val="00D44947"/>
    <w:rsid w:val="00D4556E"/>
    <w:rsid w:val="00D45EE2"/>
    <w:rsid w:val="00D51706"/>
    <w:rsid w:val="00D532F6"/>
    <w:rsid w:val="00D538E2"/>
    <w:rsid w:val="00D54117"/>
    <w:rsid w:val="00D56BAD"/>
    <w:rsid w:val="00D57BB0"/>
    <w:rsid w:val="00D6095F"/>
    <w:rsid w:val="00D62049"/>
    <w:rsid w:val="00D62856"/>
    <w:rsid w:val="00D63197"/>
    <w:rsid w:val="00D661A0"/>
    <w:rsid w:val="00D67663"/>
    <w:rsid w:val="00D718BE"/>
    <w:rsid w:val="00D71CDB"/>
    <w:rsid w:val="00D71D57"/>
    <w:rsid w:val="00D71D5F"/>
    <w:rsid w:val="00D76456"/>
    <w:rsid w:val="00D77B56"/>
    <w:rsid w:val="00D80123"/>
    <w:rsid w:val="00D825A9"/>
    <w:rsid w:val="00D83D1F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B08F1"/>
    <w:rsid w:val="00DB2842"/>
    <w:rsid w:val="00DB435F"/>
    <w:rsid w:val="00DB56CB"/>
    <w:rsid w:val="00DB693A"/>
    <w:rsid w:val="00DB6C91"/>
    <w:rsid w:val="00DC1F64"/>
    <w:rsid w:val="00DC32B5"/>
    <w:rsid w:val="00DC488E"/>
    <w:rsid w:val="00DC6150"/>
    <w:rsid w:val="00DC7774"/>
    <w:rsid w:val="00DC7F59"/>
    <w:rsid w:val="00DD320A"/>
    <w:rsid w:val="00DD3F91"/>
    <w:rsid w:val="00DD4C0C"/>
    <w:rsid w:val="00DD5512"/>
    <w:rsid w:val="00DD5B7C"/>
    <w:rsid w:val="00DE06AF"/>
    <w:rsid w:val="00DE19F9"/>
    <w:rsid w:val="00DE1E44"/>
    <w:rsid w:val="00DE36B7"/>
    <w:rsid w:val="00DE54C4"/>
    <w:rsid w:val="00DE7470"/>
    <w:rsid w:val="00DF1EC3"/>
    <w:rsid w:val="00DF281C"/>
    <w:rsid w:val="00DF5BF9"/>
    <w:rsid w:val="00DF71CB"/>
    <w:rsid w:val="00DF7283"/>
    <w:rsid w:val="00E054A2"/>
    <w:rsid w:val="00E07B51"/>
    <w:rsid w:val="00E07C15"/>
    <w:rsid w:val="00E07D28"/>
    <w:rsid w:val="00E13075"/>
    <w:rsid w:val="00E15AB5"/>
    <w:rsid w:val="00E16BB7"/>
    <w:rsid w:val="00E16DB6"/>
    <w:rsid w:val="00E233E5"/>
    <w:rsid w:val="00E23EAB"/>
    <w:rsid w:val="00E3134B"/>
    <w:rsid w:val="00E33F31"/>
    <w:rsid w:val="00E349C7"/>
    <w:rsid w:val="00E34C9C"/>
    <w:rsid w:val="00E35FA5"/>
    <w:rsid w:val="00E369AD"/>
    <w:rsid w:val="00E4098E"/>
    <w:rsid w:val="00E445D7"/>
    <w:rsid w:val="00E457E7"/>
    <w:rsid w:val="00E50A71"/>
    <w:rsid w:val="00E61518"/>
    <w:rsid w:val="00E618B0"/>
    <w:rsid w:val="00E64966"/>
    <w:rsid w:val="00E65621"/>
    <w:rsid w:val="00E66065"/>
    <w:rsid w:val="00E66876"/>
    <w:rsid w:val="00E740B8"/>
    <w:rsid w:val="00E817E2"/>
    <w:rsid w:val="00E8760A"/>
    <w:rsid w:val="00E90803"/>
    <w:rsid w:val="00E91C25"/>
    <w:rsid w:val="00E92243"/>
    <w:rsid w:val="00E927E1"/>
    <w:rsid w:val="00E93020"/>
    <w:rsid w:val="00E94226"/>
    <w:rsid w:val="00E950EC"/>
    <w:rsid w:val="00E968A6"/>
    <w:rsid w:val="00EA205A"/>
    <w:rsid w:val="00EB1210"/>
    <w:rsid w:val="00EB3883"/>
    <w:rsid w:val="00EB44BF"/>
    <w:rsid w:val="00EB5835"/>
    <w:rsid w:val="00EB7614"/>
    <w:rsid w:val="00EC22F2"/>
    <w:rsid w:val="00EC540B"/>
    <w:rsid w:val="00EC546F"/>
    <w:rsid w:val="00ED13AB"/>
    <w:rsid w:val="00ED397D"/>
    <w:rsid w:val="00ED42D4"/>
    <w:rsid w:val="00ED6E0D"/>
    <w:rsid w:val="00EE0833"/>
    <w:rsid w:val="00EE0DCD"/>
    <w:rsid w:val="00EE132A"/>
    <w:rsid w:val="00EE1937"/>
    <w:rsid w:val="00EE2D8D"/>
    <w:rsid w:val="00EE576B"/>
    <w:rsid w:val="00EE6BE8"/>
    <w:rsid w:val="00EF0A68"/>
    <w:rsid w:val="00EF1DCA"/>
    <w:rsid w:val="00EF51E0"/>
    <w:rsid w:val="00EF6800"/>
    <w:rsid w:val="00F00DF0"/>
    <w:rsid w:val="00F03398"/>
    <w:rsid w:val="00F03C94"/>
    <w:rsid w:val="00F0656E"/>
    <w:rsid w:val="00F101FF"/>
    <w:rsid w:val="00F14A57"/>
    <w:rsid w:val="00F157AB"/>
    <w:rsid w:val="00F17E20"/>
    <w:rsid w:val="00F20485"/>
    <w:rsid w:val="00F20D04"/>
    <w:rsid w:val="00F22AC0"/>
    <w:rsid w:val="00F24A5F"/>
    <w:rsid w:val="00F25072"/>
    <w:rsid w:val="00F26A08"/>
    <w:rsid w:val="00F31FBB"/>
    <w:rsid w:val="00F3367F"/>
    <w:rsid w:val="00F33DAA"/>
    <w:rsid w:val="00F3788D"/>
    <w:rsid w:val="00F40638"/>
    <w:rsid w:val="00F42C78"/>
    <w:rsid w:val="00F45664"/>
    <w:rsid w:val="00F50950"/>
    <w:rsid w:val="00F5096A"/>
    <w:rsid w:val="00F50B78"/>
    <w:rsid w:val="00F51109"/>
    <w:rsid w:val="00F52020"/>
    <w:rsid w:val="00F549F0"/>
    <w:rsid w:val="00F54D88"/>
    <w:rsid w:val="00F55170"/>
    <w:rsid w:val="00F56434"/>
    <w:rsid w:val="00F5759B"/>
    <w:rsid w:val="00F61733"/>
    <w:rsid w:val="00F63242"/>
    <w:rsid w:val="00F67502"/>
    <w:rsid w:val="00F67DF5"/>
    <w:rsid w:val="00F70E08"/>
    <w:rsid w:val="00F73B00"/>
    <w:rsid w:val="00F75143"/>
    <w:rsid w:val="00F75AF8"/>
    <w:rsid w:val="00F80980"/>
    <w:rsid w:val="00F815E8"/>
    <w:rsid w:val="00F831D0"/>
    <w:rsid w:val="00F849AB"/>
    <w:rsid w:val="00F8563B"/>
    <w:rsid w:val="00F856D6"/>
    <w:rsid w:val="00F91337"/>
    <w:rsid w:val="00F93F83"/>
    <w:rsid w:val="00F9440C"/>
    <w:rsid w:val="00FA014D"/>
    <w:rsid w:val="00FA2835"/>
    <w:rsid w:val="00FA2DA1"/>
    <w:rsid w:val="00FA4C7F"/>
    <w:rsid w:val="00FA570E"/>
    <w:rsid w:val="00FA6750"/>
    <w:rsid w:val="00FA787D"/>
    <w:rsid w:val="00FB19B5"/>
    <w:rsid w:val="00FB3945"/>
    <w:rsid w:val="00FB468B"/>
    <w:rsid w:val="00FB47AA"/>
    <w:rsid w:val="00FB4CFE"/>
    <w:rsid w:val="00FC09D0"/>
    <w:rsid w:val="00FC2D36"/>
    <w:rsid w:val="00FC637D"/>
    <w:rsid w:val="00FD18D6"/>
    <w:rsid w:val="00FD1F7A"/>
    <w:rsid w:val="00FD2BE4"/>
    <w:rsid w:val="00FD2FB8"/>
    <w:rsid w:val="00FD2FD9"/>
    <w:rsid w:val="00FD35E0"/>
    <w:rsid w:val="00FD61F1"/>
    <w:rsid w:val="00FD7F63"/>
    <w:rsid w:val="00FE0399"/>
    <w:rsid w:val="00FE6BE6"/>
    <w:rsid w:val="00FE6F15"/>
    <w:rsid w:val="00FE6FE5"/>
    <w:rsid w:val="00FE7141"/>
    <w:rsid w:val="00FF0404"/>
    <w:rsid w:val="00FF4C83"/>
    <w:rsid w:val="00FF55EE"/>
    <w:rsid w:val="00FF6D2C"/>
    <w:rsid w:val="00FF6F5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7AC2-BB2C-4AA3-BD91-A6C63903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2385</Words>
  <Characters>14077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16430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2018-03-08T11:08:00Z</cp:lastPrinted>
  <dcterms:created xsi:type="dcterms:W3CDTF">2018-11-07T16:09:00Z</dcterms:created>
  <dcterms:modified xsi:type="dcterms:W3CDTF">2018-11-07T16:09:00Z</dcterms:modified>
</cp:coreProperties>
</file>