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84" w:rsidRDefault="006A2792" w:rsidP="006A2792">
      <w:pPr>
        <w:pStyle w:val="Nzev"/>
        <w:pBdr>
          <w:bottom w:val="single" w:sz="4" w:space="1" w:color="auto"/>
        </w:pBdr>
        <w:rPr>
          <w:sz w:val="28"/>
        </w:rPr>
      </w:pPr>
      <w:r>
        <w:rPr>
          <w:sz w:val="28"/>
        </w:rPr>
        <w:t xml:space="preserve">PÍSEMNÁ </w:t>
      </w:r>
      <w:r w:rsidRPr="00FB6E6F">
        <w:rPr>
          <w:sz w:val="28"/>
        </w:rPr>
        <w:t>INFORMACE</w:t>
      </w:r>
      <w:r w:rsidR="00FD0B84">
        <w:t> </w:t>
      </w:r>
      <w:r w:rsidRPr="00FB6E6F">
        <w:rPr>
          <w:sz w:val="28"/>
        </w:rPr>
        <w:t>pro</w:t>
      </w:r>
      <w:r>
        <w:rPr>
          <w:sz w:val="28"/>
        </w:rPr>
        <w:t xml:space="preserve"> </w:t>
      </w:r>
      <w:r w:rsidR="004A751B">
        <w:rPr>
          <w:sz w:val="28"/>
        </w:rPr>
        <w:t>5</w:t>
      </w:r>
      <w:r>
        <w:rPr>
          <w:sz w:val="28"/>
        </w:rPr>
        <w:t>.</w:t>
      </w:r>
      <w:r w:rsidRPr="00FB6E6F">
        <w:rPr>
          <w:sz w:val="28"/>
        </w:rPr>
        <w:t xml:space="preserve"> zasedání</w:t>
      </w:r>
      <w:r>
        <w:rPr>
          <w:sz w:val="28"/>
        </w:rPr>
        <w:t xml:space="preserve"> </w:t>
      </w:r>
    </w:p>
    <w:p w:rsidR="006A2792" w:rsidRDefault="006A2792" w:rsidP="006A2792">
      <w:pPr>
        <w:pStyle w:val="Nzev"/>
        <w:pBdr>
          <w:bottom w:val="single" w:sz="4" w:space="1" w:color="auto"/>
        </w:pBdr>
        <w:rPr>
          <w:sz w:val="28"/>
        </w:rPr>
      </w:pPr>
      <w:r>
        <w:rPr>
          <w:sz w:val="28"/>
        </w:rPr>
        <w:t>Zastupitelstva Libereckého kraje dne 2</w:t>
      </w:r>
      <w:r w:rsidR="004A751B">
        <w:rPr>
          <w:sz w:val="28"/>
        </w:rPr>
        <w:t>9</w:t>
      </w:r>
      <w:r w:rsidR="00DA7266">
        <w:rPr>
          <w:sz w:val="28"/>
        </w:rPr>
        <w:t>.</w:t>
      </w:r>
      <w:r w:rsidR="00B545A5">
        <w:rPr>
          <w:sz w:val="28"/>
        </w:rPr>
        <w:t xml:space="preserve"> </w:t>
      </w:r>
      <w:r w:rsidR="004A751B">
        <w:rPr>
          <w:sz w:val="28"/>
        </w:rPr>
        <w:t>5</w:t>
      </w:r>
      <w:r w:rsidR="00DA7266">
        <w:rPr>
          <w:sz w:val="28"/>
        </w:rPr>
        <w:t>.</w:t>
      </w:r>
      <w:r w:rsidR="00B545A5">
        <w:rPr>
          <w:sz w:val="28"/>
        </w:rPr>
        <w:t xml:space="preserve"> </w:t>
      </w:r>
      <w:r w:rsidR="00DA7266">
        <w:rPr>
          <w:sz w:val="28"/>
        </w:rPr>
        <w:t>201</w:t>
      </w:r>
      <w:r w:rsidR="00BA7935">
        <w:rPr>
          <w:sz w:val="28"/>
        </w:rPr>
        <w:t>8</w:t>
      </w: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212798" w:rsidRDefault="00212798" w:rsidP="006A2792">
      <w:pPr>
        <w:jc w:val="center"/>
        <w:rPr>
          <w:b/>
        </w:rPr>
      </w:pPr>
    </w:p>
    <w:p w:rsidR="00212798" w:rsidRDefault="00212798" w:rsidP="006A2792">
      <w:pPr>
        <w:jc w:val="center"/>
        <w:rPr>
          <w:b/>
        </w:rPr>
      </w:pPr>
    </w:p>
    <w:p w:rsidR="00212798" w:rsidRDefault="00212798" w:rsidP="006A2792">
      <w:pPr>
        <w:jc w:val="center"/>
        <w:rPr>
          <w:b/>
        </w:rPr>
      </w:pPr>
    </w:p>
    <w:p w:rsidR="006A2792" w:rsidRDefault="006A2792" w:rsidP="006A2792">
      <w:pPr>
        <w:jc w:val="center"/>
        <w:rPr>
          <w:b/>
        </w:rPr>
      </w:pPr>
    </w:p>
    <w:p w:rsidR="006A2792" w:rsidRDefault="006A2792" w:rsidP="006A2792">
      <w:pPr>
        <w:jc w:val="center"/>
        <w:rPr>
          <w:b/>
        </w:rPr>
      </w:pPr>
    </w:p>
    <w:p w:rsidR="00212798" w:rsidRDefault="00212798" w:rsidP="006A2792">
      <w:pPr>
        <w:jc w:val="center"/>
        <w:rPr>
          <w:b/>
        </w:rPr>
      </w:pPr>
    </w:p>
    <w:p w:rsidR="00596D82" w:rsidRDefault="00596D82" w:rsidP="006A2792">
      <w:pPr>
        <w:jc w:val="center"/>
        <w:rPr>
          <w:b/>
        </w:rPr>
      </w:pPr>
    </w:p>
    <w:p w:rsidR="00596D82" w:rsidRDefault="00596D82" w:rsidP="006A2792">
      <w:pPr>
        <w:jc w:val="center"/>
        <w:rPr>
          <w:b/>
        </w:rPr>
      </w:pPr>
    </w:p>
    <w:p w:rsidR="00212798" w:rsidRDefault="00212798" w:rsidP="006A2792">
      <w:pPr>
        <w:jc w:val="center"/>
        <w:rPr>
          <w:b/>
        </w:rPr>
      </w:pPr>
    </w:p>
    <w:p w:rsidR="006A2792" w:rsidRDefault="00596D82" w:rsidP="006A2792">
      <w:pPr>
        <w:jc w:val="center"/>
        <w:rPr>
          <w:b/>
        </w:rPr>
      </w:pPr>
      <w:r>
        <w:rPr>
          <w:b/>
        </w:rPr>
        <w:t>057 l)</w:t>
      </w:r>
    </w:p>
    <w:p w:rsidR="006A2792" w:rsidRDefault="006A2792" w:rsidP="006A2792">
      <w:pPr>
        <w:jc w:val="center"/>
        <w:rPr>
          <w:b/>
        </w:rPr>
      </w:pPr>
    </w:p>
    <w:p w:rsidR="006A2792" w:rsidRDefault="006A2792" w:rsidP="006A2792">
      <w:pPr>
        <w:jc w:val="center"/>
        <w:rPr>
          <w:b/>
        </w:rPr>
      </w:pPr>
    </w:p>
    <w:p w:rsidR="006A2792" w:rsidRPr="004A751B" w:rsidRDefault="004A751B" w:rsidP="006A2792">
      <w:pPr>
        <w:jc w:val="center"/>
        <w:rPr>
          <w:b/>
          <w:sz w:val="28"/>
          <w:szCs w:val="28"/>
        </w:rPr>
      </w:pPr>
      <w:r>
        <w:rPr>
          <w:b/>
          <w:sz w:val="28"/>
          <w:szCs w:val="28"/>
        </w:rPr>
        <w:t>Informace o projednání jízdního řádu</w:t>
      </w:r>
      <w:r w:rsidRPr="004A751B">
        <w:rPr>
          <w:b/>
          <w:sz w:val="28"/>
          <w:szCs w:val="28"/>
        </w:rPr>
        <w:t xml:space="preserve"> linky 141</w:t>
      </w:r>
      <w:r>
        <w:rPr>
          <w:b/>
          <w:sz w:val="28"/>
          <w:szCs w:val="28"/>
        </w:rPr>
        <w:t>, včetně p</w:t>
      </w:r>
      <w:r w:rsidRPr="004A751B">
        <w:rPr>
          <w:b/>
          <w:sz w:val="28"/>
          <w:szCs w:val="28"/>
        </w:rPr>
        <w:t>rojednání požadavku na obsluhu zastávky Nad Lukášovem.</w:t>
      </w:r>
    </w:p>
    <w:p w:rsidR="006A2792" w:rsidRPr="00212798" w:rsidRDefault="006A2792" w:rsidP="006A2792">
      <w:pPr>
        <w:jc w:val="center"/>
        <w:rPr>
          <w:b/>
          <w:sz w:val="28"/>
          <w:szCs w:val="28"/>
        </w:rPr>
      </w:pPr>
    </w:p>
    <w:p w:rsidR="006A2792" w:rsidRDefault="006A2792" w:rsidP="006A2792">
      <w:pPr>
        <w:jc w:val="center"/>
        <w:rPr>
          <w:b/>
        </w:rPr>
      </w:pPr>
    </w:p>
    <w:p w:rsidR="006A2792" w:rsidRDefault="006A2792" w:rsidP="006A2792">
      <w:pPr>
        <w:jc w:val="center"/>
        <w:rPr>
          <w:b/>
        </w:rPr>
      </w:pPr>
    </w:p>
    <w:p w:rsidR="006A2792" w:rsidRDefault="006A2792" w:rsidP="006A2792">
      <w:pPr>
        <w:jc w:val="center"/>
        <w:rPr>
          <w:b/>
        </w:rPr>
      </w:pPr>
    </w:p>
    <w:p w:rsidR="006A2792" w:rsidRPr="004F30EA" w:rsidRDefault="006A2792" w:rsidP="006A2792">
      <w:pPr>
        <w:jc w:val="center"/>
        <w:rPr>
          <w:b/>
          <w:sz w:val="28"/>
          <w:szCs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jc w:val="center"/>
        <w:rPr>
          <w:b/>
          <w:sz w:val="28"/>
          <w:u w:val="single"/>
        </w:rPr>
      </w:pPr>
    </w:p>
    <w:p w:rsidR="006A2792" w:rsidRDefault="006A2792" w:rsidP="006A2792">
      <w:pPr>
        <w:rPr>
          <w:b/>
          <w:sz w:val="28"/>
          <w:u w:val="single"/>
        </w:rPr>
      </w:pPr>
    </w:p>
    <w:p w:rsidR="006A2792" w:rsidRDefault="006A2792" w:rsidP="006A2792">
      <w:pPr>
        <w:jc w:val="center"/>
        <w:rPr>
          <w:b/>
          <w:sz w:val="28"/>
          <w:u w:val="single"/>
        </w:rPr>
      </w:pPr>
    </w:p>
    <w:p w:rsidR="006A2792" w:rsidRDefault="006A2792" w:rsidP="006A2792">
      <w:pPr>
        <w:rPr>
          <w:b/>
          <w:sz w:val="28"/>
          <w:u w:val="single"/>
        </w:rPr>
      </w:pPr>
    </w:p>
    <w:tbl>
      <w:tblPr>
        <w:tblW w:w="0" w:type="auto"/>
        <w:tblLayout w:type="fixed"/>
        <w:tblCellMar>
          <w:left w:w="70" w:type="dxa"/>
          <w:right w:w="70" w:type="dxa"/>
        </w:tblCellMar>
        <w:tblLook w:val="0000" w:firstRow="0" w:lastRow="0" w:firstColumn="0" w:lastColumn="0" w:noHBand="0" w:noVBand="0"/>
      </w:tblPr>
      <w:tblGrid>
        <w:gridCol w:w="2050"/>
        <w:gridCol w:w="7160"/>
      </w:tblGrid>
      <w:tr w:rsidR="006A2792" w:rsidTr="00C455BB">
        <w:tc>
          <w:tcPr>
            <w:tcW w:w="2050" w:type="dxa"/>
          </w:tcPr>
          <w:p w:rsidR="006A2792" w:rsidRDefault="00DA7266" w:rsidP="00C455BB">
            <w:r>
              <w:t>Zpracoval</w:t>
            </w:r>
            <w:r w:rsidR="006A2792">
              <w:t>:</w:t>
            </w:r>
          </w:p>
        </w:tc>
        <w:tc>
          <w:tcPr>
            <w:tcW w:w="7160" w:type="dxa"/>
          </w:tcPr>
          <w:p w:rsidR="006A2792" w:rsidRDefault="006A2792" w:rsidP="00C455BB">
            <w:r>
              <w:t xml:space="preserve">Ing. </w:t>
            </w:r>
            <w:r w:rsidR="004A751B">
              <w:t xml:space="preserve">Otto Pospíšil </w:t>
            </w:r>
          </w:p>
          <w:p w:rsidR="006A2792" w:rsidRDefault="004A751B" w:rsidP="00DA7266">
            <w:r>
              <w:t xml:space="preserve">Zástupce ředitele společnosti KORID LK spol. s r.o. </w:t>
            </w:r>
          </w:p>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tc>
        <w:tc>
          <w:tcPr>
            <w:tcW w:w="7160" w:type="dxa"/>
          </w:tcPr>
          <w:p w:rsidR="006A2792" w:rsidRDefault="006A2792" w:rsidP="00C455BB"/>
        </w:tc>
      </w:tr>
      <w:tr w:rsidR="006A2792" w:rsidTr="00C455BB">
        <w:tc>
          <w:tcPr>
            <w:tcW w:w="2050" w:type="dxa"/>
          </w:tcPr>
          <w:p w:rsidR="006A2792" w:rsidRDefault="006A2792" w:rsidP="00C455BB">
            <w:r>
              <w:t>Předkládá:</w:t>
            </w:r>
          </w:p>
        </w:tc>
        <w:tc>
          <w:tcPr>
            <w:tcW w:w="7160" w:type="dxa"/>
          </w:tcPr>
          <w:p w:rsidR="006A2792" w:rsidRDefault="006A2792" w:rsidP="00C455BB">
            <w:r>
              <w:t>Ma</w:t>
            </w:r>
            <w:r w:rsidR="00C31FFB">
              <w:t>re</w:t>
            </w:r>
            <w:r>
              <w:t>k</w:t>
            </w:r>
            <w:r w:rsidR="00C31FFB">
              <w:t xml:space="preserve"> Pieter</w:t>
            </w:r>
          </w:p>
          <w:p w:rsidR="006A2792" w:rsidRDefault="00C31FFB" w:rsidP="00C31FFB">
            <w:r>
              <w:t xml:space="preserve">náměstek hejtmana, řízení </w:t>
            </w:r>
            <w:r w:rsidR="00E920CE">
              <w:t>r</w:t>
            </w:r>
            <w:r>
              <w:t xml:space="preserve">ezortu </w:t>
            </w:r>
            <w:r w:rsidR="006A2792">
              <w:t>dopravy</w:t>
            </w:r>
            <w:r>
              <w:t>, investic a veřejných zakázek</w:t>
            </w:r>
          </w:p>
        </w:tc>
      </w:tr>
    </w:tbl>
    <w:p w:rsidR="007634A8" w:rsidRDefault="007634A8"/>
    <w:p w:rsidR="007634A8" w:rsidRPr="00212798" w:rsidRDefault="007634A8" w:rsidP="00212798">
      <w:pPr>
        <w:spacing w:after="200" w:line="276" w:lineRule="auto"/>
        <w:jc w:val="center"/>
      </w:pPr>
      <w:r>
        <w:br w:type="page"/>
      </w:r>
      <w:r>
        <w:rPr>
          <w:b/>
          <w:sz w:val="32"/>
          <w:szCs w:val="32"/>
        </w:rPr>
        <w:lastRenderedPageBreak/>
        <w:t>Důvod</w:t>
      </w:r>
      <w:bookmarkStart w:id="0" w:name="_GoBack"/>
      <w:bookmarkEnd w:id="0"/>
      <w:r>
        <w:rPr>
          <w:b/>
          <w:sz w:val="32"/>
          <w:szCs w:val="32"/>
        </w:rPr>
        <w:t>ová zpráva</w:t>
      </w:r>
    </w:p>
    <w:p w:rsidR="004A751B" w:rsidRDefault="004A751B" w:rsidP="004A751B">
      <w:pPr>
        <w:jc w:val="both"/>
        <w:rPr>
          <w:b/>
        </w:rPr>
      </w:pPr>
      <w:r>
        <w:rPr>
          <w:b/>
        </w:rPr>
        <w:t xml:space="preserve">V souvislosti s otevřením silnice I/14 z libereckých Kunratic do jabloneckého Lukášova, které je připravováno k datu od 1. června </w:t>
      </w:r>
      <w:proofErr w:type="gramStart"/>
      <w:r>
        <w:rPr>
          <w:b/>
        </w:rPr>
        <w:t>t.r.</w:t>
      </w:r>
      <w:proofErr w:type="gramEnd"/>
      <w:r>
        <w:rPr>
          <w:b/>
        </w:rPr>
        <w:t>, připravila spol. KORID LK, koordinátor veřejné dopravy, upravený koncept dopravy na lince z Liberce do Jablonce nad Nisou vedené přes Mšeno. K návrhu jízdního řádu obdržela spol. KORID LK připomínky, z nichž ty zásadní jsou předmětem této zprávy.</w:t>
      </w:r>
    </w:p>
    <w:p w:rsidR="004A751B" w:rsidRDefault="004A751B" w:rsidP="004A751B">
      <w:pPr>
        <w:pStyle w:val="Zkladntext"/>
        <w:widowControl w:val="0"/>
        <w:tabs>
          <w:tab w:val="num" w:pos="709"/>
        </w:tabs>
        <w:snapToGrid w:val="0"/>
        <w:jc w:val="both"/>
        <w:rPr>
          <w:b/>
        </w:rPr>
      </w:pPr>
    </w:p>
    <w:p w:rsidR="004A751B" w:rsidRPr="006257D6" w:rsidRDefault="004A751B" w:rsidP="004A751B">
      <w:pPr>
        <w:spacing w:after="120"/>
        <w:jc w:val="both"/>
        <w:rPr>
          <w:b/>
          <w:u w:val="single"/>
        </w:rPr>
      </w:pPr>
      <w:r w:rsidRPr="006257D6">
        <w:rPr>
          <w:b/>
          <w:u w:val="single"/>
        </w:rPr>
        <w:t>Připomínky a návrh způsobu na jejich vypořádání:</w:t>
      </w:r>
    </w:p>
    <w:p w:rsidR="004A751B" w:rsidRPr="007D502B" w:rsidRDefault="004A751B" w:rsidP="004A751B">
      <w:pPr>
        <w:spacing w:after="120"/>
        <w:jc w:val="both"/>
        <w:rPr>
          <w:b/>
          <w:u w:val="single"/>
        </w:rPr>
      </w:pPr>
      <w:r w:rsidRPr="007D502B">
        <w:rPr>
          <w:b/>
          <w:u w:val="single"/>
        </w:rPr>
        <w:t>Připomínka k zajištění víkendového rozsahu dopravy</w:t>
      </w:r>
    </w:p>
    <w:p w:rsidR="004A751B" w:rsidRDefault="004A751B" w:rsidP="004A751B">
      <w:pPr>
        <w:spacing w:after="120"/>
        <w:jc w:val="both"/>
      </w:pPr>
      <w:r w:rsidRPr="004C0DE8">
        <w:t xml:space="preserve">Společnost KORID v rámci přípravy JŘ připravila anketní průzkum, který byl proveden elektronicky a také přímo ve vybraných spojích linky 141. Závěry z tohoto průzkumu jsou Přílohou č. 2 </w:t>
      </w:r>
      <w:proofErr w:type="gramStart"/>
      <w:r w:rsidRPr="004C0DE8">
        <w:t>této</w:t>
      </w:r>
      <w:proofErr w:type="gramEnd"/>
      <w:r w:rsidRPr="004C0DE8">
        <w:t xml:space="preserve"> zprávy. Ve</w:t>
      </w:r>
      <w:r>
        <w:t xml:space="preserve"> vztahu k jízdnímu řádu byla nejčastěji zmiňována připomínka na nedostatečný provoz o víkendu. Ze 170 vyplněných anketních lístků směřovalo 48 připomínek právě k rozsahu dopravy o víkendu.</w:t>
      </w:r>
    </w:p>
    <w:p w:rsidR="004A751B" w:rsidRDefault="004A751B" w:rsidP="004A751B">
      <w:pPr>
        <w:spacing w:after="120"/>
        <w:jc w:val="both"/>
      </w:pPr>
      <w:r>
        <w:t xml:space="preserve">Možnost koordinace víkendové dopravy byla projednána dne 11. dubna </w:t>
      </w:r>
      <w:proofErr w:type="gramStart"/>
      <w:r>
        <w:t>t.r.</w:t>
      </w:r>
      <w:proofErr w:type="gramEnd"/>
      <w:r>
        <w:t xml:space="preserve"> se zástupci Statutárního města Jablonec nad Nisou (dále jen „SMJ“) a Dopravního sdružení obcí Jablonecka (dále jen „DSOJ“). Názor SMJ byl takový, že Liberecký kraj by měl zajistit víkendovou dopravu alespoň v intervalu 120 minut s tím, že o další koordinaci s MHD je možné do budoucna jednat. Potřebnost víkendové dopravy podporuje SMJ též žádostí Osadního výboru Rýnovice, kterou projednával jablonecký výbor dopravy. SMJ by akceptovalo, pokud by víkendová dopravy byla zavedena až od září. Dopravce ČSAD Liberec by však byl připraven zajistit alespoň minimální požadovaný rozsah dopravy již od 1. června </w:t>
      </w:r>
      <w:proofErr w:type="gramStart"/>
      <w:r>
        <w:t>t.r.</w:t>
      </w:r>
      <w:proofErr w:type="gramEnd"/>
    </w:p>
    <w:p w:rsidR="004A751B" w:rsidRPr="004C0DE8" w:rsidRDefault="004A751B" w:rsidP="004A751B">
      <w:pPr>
        <w:spacing w:after="120"/>
        <w:jc w:val="both"/>
      </w:pPr>
      <w:r w:rsidRPr="004C0DE8">
        <w:t xml:space="preserve">Závěry z jednání jsou Přílohou č. 3 </w:t>
      </w:r>
      <w:proofErr w:type="gramStart"/>
      <w:r w:rsidRPr="004C0DE8">
        <w:t>této</w:t>
      </w:r>
      <w:proofErr w:type="gramEnd"/>
      <w:r w:rsidRPr="004C0DE8">
        <w:t xml:space="preserve"> zprávy.</w:t>
      </w:r>
    </w:p>
    <w:p w:rsidR="004A751B" w:rsidRDefault="004A751B" w:rsidP="004A751B">
      <w:pPr>
        <w:spacing w:after="120"/>
        <w:jc w:val="both"/>
      </w:pPr>
      <w:r>
        <w:t>Resort dopravy navrhuje zavedení víkendových spojů v rozsahu 60-120 minut od 1. června ve zkušebním režimu s možností další koordinace s MHD Jablonec v budoucnu.</w:t>
      </w:r>
    </w:p>
    <w:p w:rsidR="004A751B" w:rsidRPr="007D502B" w:rsidRDefault="004A751B" w:rsidP="004A751B">
      <w:pPr>
        <w:keepNext/>
        <w:spacing w:after="120"/>
        <w:jc w:val="both"/>
        <w:rPr>
          <w:b/>
          <w:u w:val="single"/>
        </w:rPr>
      </w:pPr>
      <w:r w:rsidRPr="007D502B">
        <w:rPr>
          <w:b/>
          <w:u w:val="single"/>
        </w:rPr>
        <w:t xml:space="preserve">Připomínka k zajištění dopravy do zastávky </w:t>
      </w:r>
      <w:proofErr w:type="spellStart"/>
      <w:proofErr w:type="gramStart"/>
      <w:r w:rsidRPr="007D502B">
        <w:rPr>
          <w:b/>
          <w:u w:val="single"/>
        </w:rPr>
        <w:t>Liberec</w:t>
      </w:r>
      <w:proofErr w:type="gramEnd"/>
      <w:r w:rsidRPr="007D502B">
        <w:rPr>
          <w:b/>
          <w:u w:val="single"/>
        </w:rPr>
        <w:t>,</w:t>
      </w:r>
      <w:proofErr w:type="gramStart"/>
      <w:r w:rsidRPr="007D502B">
        <w:rPr>
          <w:b/>
          <w:u w:val="single"/>
        </w:rPr>
        <w:t>Kunratice</w:t>
      </w:r>
      <w:proofErr w:type="gramEnd"/>
      <w:r w:rsidRPr="007D502B">
        <w:rPr>
          <w:b/>
          <w:u w:val="single"/>
        </w:rPr>
        <w:t>,Nad</w:t>
      </w:r>
      <w:proofErr w:type="spellEnd"/>
      <w:r w:rsidRPr="007D502B">
        <w:rPr>
          <w:b/>
          <w:u w:val="single"/>
        </w:rPr>
        <w:t xml:space="preserve"> </w:t>
      </w:r>
      <w:proofErr w:type="spellStart"/>
      <w:r w:rsidRPr="007D502B">
        <w:rPr>
          <w:b/>
          <w:u w:val="single"/>
        </w:rPr>
        <w:t>Lukášovem</w:t>
      </w:r>
      <w:proofErr w:type="spellEnd"/>
    </w:p>
    <w:p w:rsidR="004A751B" w:rsidRDefault="004A751B" w:rsidP="004A751B">
      <w:pPr>
        <w:spacing w:after="120"/>
        <w:jc w:val="both"/>
      </w:pPr>
      <w:r>
        <w:t xml:space="preserve">Liberecký kraj na základě doporučeného postupu resortem dopravy rozhodl o tom, že v rámci nové koncepce spojení mezi Libercem a Jabloncem nad Nisou po silnici I/14 bude autobusová linka č. 141 v provozu po nejrychlejší trase s maximálním využitím výhod nově zprovozněné silnice I/14. </w:t>
      </w:r>
      <w:r w:rsidRPr="002B0B41">
        <w:rPr>
          <w:b/>
        </w:rPr>
        <w:t>Vynechání zastávek v Kunraticích vzhledem k jejich poloze mimo hlavní komunikaci uspoří 5-6 minut v jízdní době</w:t>
      </w:r>
      <w:r>
        <w:t xml:space="preserve"> (což je úspora cca 20 % cestovní doby pro obyvatele sídliště Mšeno na cestě do/z centra Liberce). </w:t>
      </w:r>
      <w:r w:rsidRPr="002B0B41">
        <w:rPr>
          <w:b/>
        </w:rPr>
        <w:t>Obě zastávky v Kunraticích vykazovaly v době před uzavírkou minimální využití cestujícími.</w:t>
      </w:r>
    </w:p>
    <w:p w:rsidR="004A751B" w:rsidRDefault="004A751B" w:rsidP="004A751B">
      <w:pPr>
        <w:spacing w:after="120"/>
        <w:jc w:val="both"/>
      </w:pPr>
      <w:r>
        <w:t>Např. v lednu 2016 byly nástupy v zastávce Kunratice Mšenská v průměru 3,4 cestujícího za den ve směru do Jablonce (podíl z celkového počtu přepravených cestujících v daném směru 0,34 %), ve směru do Liberce se z této zastávky přepravují autobusem MHD.</w:t>
      </w:r>
    </w:p>
    <w:p w:rsidR="004A751B" w:rsidRDefault="004A751B" w:rsidP="004A751B">
      <w:pPr>
        <w:spacing w:after="120"/>
        <w:jc w:val="both"/>
      </w:pPr>
      <w:r>
        <w:t>V lednu 2016 bylo využití zastávky Kunratice Nad Lukášovem ve směru do Liberce v průměru 3,7 cestujícího za den, což činí podíl 0,37 % z celkového počtu přepravených cestujících. Ve směru do Jablonce přitom za celý měsíc není evidován prodej ani jedné jízdenky.</w:t>
      </w:r>
    </w:p>
    <w:p w:rsidR="004A751B" w:rsidRDefault="004A751B" w:rsidP="004A751B">
      <w:pPr>
        <w:spacing w:after="120"/>
        <w:jc w:val="both"/>
      </w:pPr>
      <w:r w:rsidRPr="002B0B41">
        <w:rPr>
          <w:b/>
        </w:rPr>
        <w:t>Výše uvedené výstupy potvrzují, že zastávky nejsou využívány pro účel meziměstské dopravy, kterou objednává Liberecký kraj.</w:t>
      </w:r>
      <w:r>
        <w:t xml:space="preserve"> Zastávka Kunratice Mšenská má alternativu </w:t>
      </w:r>
      <w:r>
        <w:lastRenderedPageBreak/>
        <w:t>v městské lince, obslužnost zastávky Nad Lukášovem by měla spadat do gesce Statutárního města Liberec (dále jen „SML“).</w:t>
      </w:r>
    </w:p>
    <w:p w:rsidR="004A751B" w:rsidRDefault="004A751B" w:rsidP="004A751B">
      <w:pPr>
        <w:spacing w:after="120"/>
        <w:jc w:val="both"/>
      </w:pPr>
      <w:r>
        <w:t>Na základě závěru z projednávání tak bylo osloveno SML, aby prověřilo, zda je v jejich zájmu zajistit dopravní obslužnost zastávky Nad Lukášovem. Dopis byl ze strany Libereckého kraje odeslán dne 8. března</w:t>
      </w:r>
      <w:r>
        <w:rPr>
          <w:lang w:val="en-GB"/>
        </w:rPr>
        <w:t xml:space="preserve"> </w:t>
      </w:r>
      <w:r w:rsidRPr="002B0B41">
        <w:t>vč. návrhu jízdního řádu linky</w:t>
      </w:r>
      <w:r>
        <w:t xml:space="preserve"> č. 141. SML projednalo dopis Libereckého kraje na Radě města a rozhodlo, že Liberecký kraj by měl i nadále ponechat obslužnost zastávky ve své gesci. </w:t>
      </w:r>
      <w:r w:rsidRPr="001502E3">
        <w:rPr>
          <w:b/>
        </w:rPr>
        <w:t>Resort dopravy však konstatuje, že místní obslužnost v souladu se Zákonem č. 194/2010 Sb. a v souladu s Plánem dopravní obslužnosti Libereckého kraje spadá do gesce města Liberce</w:t>
      </w:r>
      <w:r>
        <w:t xml:space="preserve">, v jehož pravomoci není rozhodnutí o provozu linky 141, kterou neobjednává a ani na ni </w:t>
      </w:r>
      <w:proofErr w:type="gramStart"/>
      <w:r>
        <w:t>t.č.</w:t>
      </w:r>
      <w:proofErr w:type="gramEnd"/>
      <w:r>
        <w:t xml:space="preserve"> nepřispívá. Rada města navíc projednávala tento bod až dne 17. dubna, přestože termín pro zasílání připomínek byl s ohledem na termín uzávěrky jízdního řádu stanoven na 13. dubna.</w:t>
      </w:r>
    </w:p>
    <w:p w:rsidR="004A751B" w:rsidRDefault="004A751B" w:rsidP="004A751B">
      <w:pPr>
        <w:spacing w:after="120"/>
        <w:jc w:val="both"/>
      </w:pPr>
      <w:r>
        <w:t xml:space="preserve">V téže věci obdržel Liberecký kraj žádost občanů ze dne 25. dubna </w:t>
      </w:r>
      <w:proofErr w:type="gramStart"/>
      <w:r>
        <w:t>t.r.</w:t>
      </w:r>
      <w:proofErr w:type="gramEnd"/>
      <w:r>
        <w:t xml:space="preserve"> o zajištění dopravní obslužnosti zastávky Nad Lukášovem. V rámci zajištění koordinace mezi občany a SML proto svolala společnost KORID LK schůzku na 3. května </w:t>
      </w:r>
      <w:proofErr w:type="gramStart"/>
      <w:r>
        <w:t>t.r.</w:t>
      </w:r>
      <w:proofErr w:type="gramEnd"/>
      <w:r>
        <w:t>, kde byla záležitost diskutována. Schůzky se zúčastnili zástupci KORID LK, odboru dopravy KÚ LK, odboru správy majetku SML, DPMLJ a občané.</w:t>
      </w:r>
    </w:p>
    <w:p w:rsidR="004A751B" w:rsidRPr="00321332" w:rsidRDefault="004A751B" w:rsidP="004A751B">
      <w:pPr>
        <w:spacing w:after="120"/>
        <w:jc w:val="both"/>
      </w:pPr>
      <w:r w:rsidRPr="00321332">
        <w:t>Od občanů zazněly argumenty</w:t>
      </w:r>
      <w:r>
        <w:t>, že v místě není vybudován chodník. Odbor dopravy KÚ LK reagoval tak, že chodník je stavbou spadající do gesce města. Argument SML, že město nevybudovalo chodník, protože předpokládalo zajištění dopravy autobusem, není oprávněný, neboť žádná autobusová linka není a nemůže být plnohodnotnou náhradou pěšího přístupu. Autobusová linka není v provozu v nepřetržitém provozu. Od SML zazněl argument, že v místě zastávky Nad Lukášovem není možné se otočit s autobusem. Nicméně pro otočení autobusu je vhodná otočka v Lukášově, která je vzdálena cca 1 km. Přestože obslužnost zastávky Nad Lukášovem by měla spadat do gesce SML, toto nijak nepřislíbilo ani výhledové prodloužení linky MHD, ani příspěvek na linku 141 Libereckému kraji.</w:t>
      </w:r>
    </w:p>
    <w:p w:rsidR="004A751B" w:rsidRDefault="004A751B" w:rsidP="004A751B">
      <w:pPr>
        <w:spacing w:after="120"/>
        <w:jc w:val="both"/>
      </w:pPr>
      <w:r w:rsidRPr="001F24EB">
        <w:t>V této souvislosti re</w:t>
      </w:r>
      <w:r>
        <w:t>sort dopravy připomíná, že SML nepřispívá jako jediné město v Libereckém kraji na regionální dopravu, přestože tato pro potřeby vnitroměstského spojení zajišťuje dopravu do městských částí Krásná Studánka (lokalita „za kopcem“ u obce Mníšek je bez MHD), Machnín (nová čtvrť, bez MHD), Bedřichovka (bez MHD) či Vesec (autobus za sil. I/35 v blízkosti Minkovic, bez MHD a vlak v blízkosti Vratislavic nad Nisou, MHD s docházkovou vzdáleností větší než 1 km).</w:t>
      </w:r>
    </w:p>
    <w:p w:rsidR="004A751B" w:rsidRDefault="004A751B" w:rsidP="004A751B">
      <w:pPr>
        <w:spacing w:after="120"/>
        <w:jc w:val="both"/>
        <w:rPr>
          <w:b/>
        </w:rPr>
      </w:pPr>
      <w:r w:rsidRPr="001F24EB">
        <w:rPr>
          <w:b/>
        </w:rPr>
        <w:t>Resort dopravy je názoru, že pokud požaduje SML po Libereckém kraji zajištění dopravní obslužnosti v okrajových částech města, mělo by na provoz příměstských linek Libereckému kraji přispívat.</w:t>
      </w:r>
    </w:p>
    <w:p w:rsidR="004A751B" w:rsidRPr="001F24EB" w:rsidRDefault="004A751B" w:rsidP="004A751B">
      <w:pPr>
        <w:spacing w:after="120"/>
        <w:jc w:val="both"/>
        <w:rPr>
          <w:u w:val="single"/>
        </w:rPr>
      </w:pPr>
      <w:r w:rsidRPr="001F24EB">
        <w:rPr>
          <w:u w:val="single"/>
        </w:rPr>
        <w:t xml:space="preserve">Návrhy </w:t>
      </w:r>
      <w:r>
        <w:rPr>
          <w:u w:val="single"/>
        </w:rPr>
        <w:t xml:space="preserve">resortu dopravy </w:t>
      </w:r>
      <w:r w:rsidRPr="001F24EB">
        <w:rPr>
          <w:u w:val="single"/>
        </w:rPr>
        <w:t>na vypořádání připomínky:</w:t>
      </w:r>
    </w:p>
    <w:p w:rsidR="004A751B" w:rsidRDefault="004A751B" w:rsidP="004A751B">
      <w:pPr>
        <w:pStyle w:val="Odstavecseseznamem"/>
        <w:numPr>
          <w:ilvl w:val="0"/>
          <w:numId w:val="6"/>
        </w:numPr>
        <w:spacing w:after="120"/>
        <w:jc w:val="both"/>
        <w:rPr>
          <w:rFonts w:ascii="Times New Roman" w:hAnsi="Times New Roman"/>
          <w:sz w:val="24"/>
          <w:szCs w:val="24"/>
        </w:rPr>
      </w:pPr>
      <w:r>
        <w:rPr>
          <w:rFonts w:ascii="Times New Roman" w:hAnsi="Times New Roman"/>
          <w:sz w:val="24"/>
          <w:szCs w:val="24"/>
        </w:rPr>
        <w:t>Neobsluhovat zastávku Nad Lukášovem meziměstskou linkou a ponechat obslužnost na rozhodnutí SML, v jehož mostech je zajistit spojení MHD, neboť zdržení každého spoje linky 141 znamená snížení atraktivity pro meziměstské cestující, pro něž Liberecký kraj dopravu zajišťuje.</w:t>
      </w:r>
    </w:p>
    <w:p w:rsidR="004A751B" w:rsidRDefault="004A751B" w:rsidP="004A751B">
      <w:pPr>
        <w:pStyle w:val="Odstavecseseznamem"/>
        <w:numPr>
          <w:ilvl w:val="0"/>
          <w:numId w:val="6"/>
        </w:numPr>
        <w:spacing w:after="120"/>
        <w:jc w:val="both"/>
        <w:rPr>
          <w:rFonts w:ascii="Times New Roman" w:hAnsi="Times New Roman"/>
          <w:sz w:val="24"/>
          <w:szCs w:val="24"/>
        </w:rPr>
      </w:pPr>
      <w:r>
        <w:rPr>
          <w:rFonts w:ascii="Times New Roman" w:hAnsi="Times New Roman"/>
          <w:sz w:val="24"/>
          <w:szCs w:val="24"/>
        </w:rPr>
        <w:t xml:space="preserve">Zajistit obslužnost pouze školních spojů (ráno příjezd do centra Liberce cca v 7:40, odjezd zpět cca </w:t>
      </w:r>
      <w:proofErr w:type="gramStart"/>
      <w:r>
        <w:rPr>
          <w:rFonts w:ascii="Times New Roman" w:hAnsi="Times New Roman"/>
          <w:sz w:val="24"/>
          <w:szCs w:val="24"/>
        </w:rPr>
        <w:t>ve</w:t>
      </w:r>
      <w:proofErr w:type="gramEnd"/>
      <w:r>
        <w:rPr>
          <w:rFonts w:ascii="Times New Roman" w:hAnsi="Times New Roman"/>
          <w:sz w:val="24"/>
          <w:szCs w:val="24"/>
        </w:rPr>
        <w:t xml:space="preserve"> 13:50 a 15:20).</w:t>
      </w:r>
    </w:p>
    <w:p w:rsidR="004A751B" w:rsidRDefault="004A751B" w:rsidP="004A751B">
      <w:pPr>
        <w:pStyle w:val="Odstavecseseznamem"/>
        <w:numPr>
          <w:ilvl w:val="0"/>
          <w:numId w:val="6"/>
        </w:numPr>
        <w:spacing w:after="120"/>
        <w:jc w:val="both"/>
        <w:rPr>
          <w:rFonts w:ascii="Times New Roman" w:hAnsi="Times New Roman"/>
          <w:sz w:val="24"/>
          <w:szCs w:val="24"/>
        </w:rPr>
      </w:pPr>
      <w:r>
        <w:rPr>
          <w:rFonts w:ascii="Times New Roman" w:hAnsi="Times New Roman"/>
          <w:sz w:val="24"/>
          <w:szCs w:val="24"/>
        </w:rPr>
        <w:t>Zajistit obslužnost školních spojů (viz bod 2) a dalších vybraných spojů v souladu s požadavky občanů v režimu Radiobus (spoje na zavolání, podle potřeby) tak, aby v případě nevyužití zastávky nebyly zdržování cestující z relace Liberec – Jablonec nad Nisou.</w:t>
      </w:r>
    </w:p>
    <w:p w:rsidR="004A751B" w:rsidRPr="001F24EB" w:rsidRDefault="004A751B" w:rsidP="004A751B">
      <w:pPr>
        <w:pStyle w:val="Odstavecseseznamem"/>
        <w:spacing w:after="120"/>
        <w:jc w:val="both"/>
        <w:rPr>
          <w:rFonts w:ascii="Times New Roman" w:hAnsi="Times New Roman"/>
          <w:sz w:val="24"/>
          <w:szCs w:val="24"/>
        </w:rPr>
      </w:pPr>
      <w:r>
        <w:rPr>
          <w:rFonts w:ascii="Times New Roman" w:hAnsi="Times New Roman"/>
          <w:sz w:val="24"/>
          <w:szCs w:val="24"/>
        </w:rPr>
        <w:lastRenderedPageBreak/>
        <w:t>Resort dopravy navrhuje, aby možnosti 2 a 3 byly podmíněny finanční spoluúčastí SML, ke které by se město mělo zavázat nejpozději do konce roku 2018. Zároveň toto období ponechává městu prostor pro rozhodnutí, zda si nezajistí obslužnost linkou MHD ve vlastní režii.</w:t>
      </w:r>
    </w:p>
    <w:p w:rsidR="004A751B" w:rsidRDefault="004A751B" w:rsidP="004A751B">
      <w:pPr>
        <w:spacing w:after="120"/>
        <w:jc w:val="both"/>
        <w:rPr>
          <w:i/>
        </w:rPr>
      </w:pPr>
      <w:r w:rsidRPr="006257D6">
        <w:rPr>
          <w:i/>
        </w:rPr>
        <w:t xml:space="preserve">Pozn.: Připomínka, aby zůstala obsluhována také zastávka </w:t>
      </w:r>
      <w:proofErr w:type="spellStart"/>
      <w:proofErr w:type="gramStart"/>
      <w:r w:rsidRPr="006257D6">
        <w:rPr>
          <w:i/>
        </w:rPr>
        <w:t>Liberec</w:t>
      </w:r>
      <w:proofErr w:type="gramEnd"/>
      <w:r w:rsidRPr="006257D6">
        <w:rPr>
          <w:i/>
        </w:rPr>
        <w:t>,</w:t>
      </w:r>
      <w:proofErr w:type="gramStart"/>
      <w:r w:rsidRPr="006257D6">
        <w:rPr>
          <w:i/>
        </w:rPr>
        <w:t>Kunratice</w:t>
      </w:r>
      <w:proofErr w:type="gramEnd"/>
      <w:r w:rsidRPr="006257D6">
        <w:rPr>
          <w:i/>
        </w:rPr>
        <w:t>,Mšenská</w:t>
      </w:r>
      <w:proofErr w:type="spellEnd"/>
      <w:r w:rsidRPr="006257D6">
        <w:rPr>
          <w:i/>
        </w:rPr>
        <w:t>, byla již vypořádána. Zastávku není možné provozně obsluhovat linkou 141, protože je vybudována pouze v otočce autobusu a v době odstavení autobusu MHD by otočka byla pro linku 141 neprůjezdná.</w:t>
      </w:r>
    </w:p>
    <w:p w:rsidR="004A751B" w:rsidRPr="004A751B" w:rsidRDefault="004A751B" w:rsidP="004A751B">
      <w:pPr>
        <w:spacing w:after="120"/>
        <w:jc w:val="both"/>
        <w:rPr>
          <w:b/>
          <w:i/>
        </w:rPr>
      </w:pPr>
      <w:r w:rsidRPr="004A751B">
        <w:rPr>
          <w:b/>
          <w:i/>
        </w:rPr>
        <w:t>Závěr:</w:t>
      </w:r>
    </w:p>
    <w:p w:rsidR="004A751B" w:rsidRPr="004A751B" w:rsidRDefault="004A751B" w:rsidP="004A751B">
      <w:pPr>
        <w:pStyle w:val="Odstavecseseznamem"/>
        <w:numPr>
          <w:ilvl w:val="0"/>
          <w:numId w:val="5"/>
        </w:numPr>
        <w:spacing w:after="120"/>
        <w:jc w:val="both"/>
        <w:rPr>
          <w:rFonts w:ascii="Times New Roman" w:hAnsi="Times New Roman"/>
          <w:b/>
          <w:sz w:val="24"/>
          <w:szCs w:val="24"/>
        </w:rPr>
      </w:pPr>
      <w:r w:rsidRPr="004C0DE8">
        <w:rPr>
          <w:rFonts w:ascii="Times New Roman" w:hAnsi="Times New Roman"/>
          <w:b/>
          <w:sz w:val="24"/>
          <w:szCs w:val="24"/>
        </w:rPr>
        <w:t xml:space="preserve">V otázce zajištění víkendového spojení zavést zkušebně v intervalu 60-120 minut </w:t>
      </w:r>
      <w:r w:rsidRPr="004A751B">
        <w:rPr>
          <w:rFonts w:ascii="Times New Roman" w:hAnsi="Times New Roman"/>
          <w:b/>
          <w:sz w:val="24"/>
          <w:szCs w:val="24"/>
        </w:rPr>
        <w:t>(cca 10 párů spojů)</w:t>
      </w:r>
    </w:p>
    <w:p w:rsidR="004A751B" w:rsidRPr="004A751B" w:rsidRDefault="004A751B" w:rsidP="004A751B">
      <w:pPr>
        <w:pStyle w:val="Odstavecseseznamem"/>
        <w:numPr>
          <w:ilvl w:val="0"/>
          <w:numId w:val="5"/>
        </w:numPr>
        <w:spacing w:after="120"/>
        <w:jc w:val="both"/>
        <w:rPr>
          <w:rFonts w:ascii="Times New Roman" w:hAnsi="Times New Roman"/>
          <w:b/>
          <w:sz w:val="24"/>
          <w:szCs w:val="24"/>
        </w:rPr>
      </w:pPr>
      <w:r w:rsidRPr="004A751B">
        <w:rPr>
          <w:rFonts w:ascii="Times New Roman" w:hAnsi="Times New Roman"/>
          <w:b/>
          <w:sz w:val="24"/>
          <w:szCs w:val="24"/>
        </w:rPr>
        <w:t xml:space="preserve">V otázce zajištění dopravy do zastávky Nad Lukášovem výběr varianty řešení č. 3 podle návrhu resortu dopravy </w:t>
      </w:r>
    </w:p>
    <w:p w:rsidR="007634A8" w:rsidRDefault="007634A8" w:rsidP="007634A8">
      <w:pPr>
        <w:spacing w:before="120" w:after="120"/>
        <w:jc w:val="both"/>
      </w:pPr>
    </w:p>
    <w:p w:rsidR="004A751B" w:rsidRPr="004A751B" w:rsidRDefault="004A751B" w:rsidP="007634A8">
      <w:pPr>
        <w:spacing w:before="120" w:after="120"/>
        <w:jc w:val="both"/>
      </w:pPr>
    </w:p>
    <w:p w:rsidR="007634A8" w:rsidRPr="004A751B" w:rsidRDefault="007634A8" w:rsidP="007634A8">
      <w:pPr>
        <w:spacing w:before="120" w:after="120"/>
        <w:jc w:val="both"/>
        <w:rPr>
          <w:b/>
        </w:rPr>
      </w:pPr>
      <w:r w:rsidRPr="004A751B">
        <w:rPr>
          <w:b/>
        </w:rPr>
        <w:t>Přílohy:</w:t>
      </w:r>
    </w:p>
    <w:p w:rsidR="004A751B" w:rsidRPr="004A751B" w:rsidRDefault="004A751B" w:rsidP="004A751B">
      <w:pPr>
        <w:pStyle w:val="Odstavecseseznamem"/>
        <w:numPr>
          <w:ilvl w:val="0"/>
          <w:numId w:val="7"/>
        </w:numPr>
        <w:rPr>
          <w:rFonts w:ascii="Times New Roman" w:hAnsi="Times New Roman"/>
          <w:b/>
          <w:sz w:val="24"/>
          <w:szCs w:val="24"/>
        </w:rPr>
      </w:pPr>
      <w:r w:rsidRPr="004A751B">
        <w:rPr>
          <w:rFonts w:ascii="Times New Roman" w:hAnsi="Times New Roman"/>
          <w:b/>
          <w:sz w:val="24"/>
          <w:szCs w:val="24"/>
        </w:rPr>
        <w:t>Žádost občanů části Kunratic</w:t>
      </w:r>
    </w:p>
    <w:p w:rsidR="004A751B" w:rsidRPr="004A751B" w:rsidRDefault="004A751B" w:rsidP="004A751B">
      <w:pPr>
        <w:pStyle w:val="Odstavecseseznamem"/>
        <w:numPr>
          <w:ilvl w:val="0"/>
          <w:numId w:val="7"/>
        </w:numPr>
        <w:rPr>
          <w:rFonts w:ascii="Times New Roman" w:hAnsi="Times New Roman"/>
          <w:b/>
          <w:sz w:val="24"/>
          <w:szCs w:val="24"/>
        </w:rPr>
      </w:pPr>
      <w:r w:rsidRPr="004A751B">
        <w:rPr>
          <w:rFonts w:ascii="Times New Roman" w:hAnsi="Times New Roman"/>
          <w:b/>
          <w:sz w:val="24"/>
          <w:szCs w:val="24"/>
        </w:rPr>
        <w:t xml:space="preserve">Závěry průzkumu </w:t>
      </w:r>
    </w:p>
    <w:p w:rsidR="004A751B" w:rsidRPr="004A751B" w:rsidRDefault="004A751B" w:rsidP="004A751B">
      <w:pPr>
        <w:pStyle w:val="Odstavecseseznamem"/>
        <w:numPr>
          <w:ilvl w:val="0"/>
          <w:numId w:val="7"/>
        </w:numPr>
        <w:rPr>
          <w:rFonts w:ascii="Times New Roman" w:hAnsi="Times New Roman"/>
          <w:b/>
          <w:sz w:val="24"/>
          <w:szCs w:val="24"/>
        </w:rPr>
      </w:pPr>
      <w:r w:rsidRPr="004A751B">
        <w:rPr>
          <w:rFonts w:ascii="Times New Roman" w:hAnsi="Times New Roman"/>
          <w:b/>
          <w:sz w:val="24"/>
          <w:szCs w:val="24"/>
        </w:rPr>
        <w:t xml:space="preserve">Závěry z jednání </w:t>
      </w:r>
    </w:p>
    <w:p w:rsidR="000056BE" w:rsidRPr="004A751B" w:rsidRDefault="004A751B" w:rsidP="004A751B">
      <w:pPr>
        <w:pStyle w:val="Odstavecseseznamem"/>
        <w:numPr>
          <w:ilvl w:val="0"/>
          <w:numId w:val="7"/>
        </w:numPr>
        <w:rPr>
          <w:rFonts w:ascii="Times New Roman" w:hAnsi="Times New Roman"/>
          <w:b/>
          <w:sz w:val="24"/>
          <w:szCs w:val="24"/>
        </w:rPr>
      </w:pPr>
      <w:r w:rsidRPr="004A751B">
        <w:rPr>
          <w:rFonts w:ascii="Times New Roman" w:hAnsi="Times New Roman"/>
          <w:b/>
          <w:sz w:val="24"/>
          <w:szCs w:val="24"/>
        </w:rPr>
        <w:t>Návrh jízdního řádu</w:t>
      </w:r>
    </w:p>
    <w:sectPr w:rsidR="000056BE" w:rsidRPr="004A7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6C18"/>
    <w:multiLevelType w:val="hybridMultilevel"/>
    <w:tmpl w:val="E00010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DE6EF3"/>
    <w:multiLevelType w:val="hybridMultilevel"/>
    <w:tmpl w:val="99EA478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E987FCA"/>
    <w:multiLevelType w:val="hybridMultilevel"/>
    <w:tmpl w:val="70525B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0F83AC1"/>
    <w:multiLevelType w:val="hybridMultilevel"/>
    <w:tmpl w:val="70503670"/>
    <w:lvl w:ilvl="0" w:tplc="04050011">
      <w:start w:val="1"/>
      <w:numFmt w:val="decimal"/>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14A077C1"/>
    <w:multiLevelType w:val="hybridMultilevel"/>
    <w:tmpl w:val="0C8EDF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6F12143"/>
    <w:multiLevelType w:val="multilevel"/>
    <w:tmpl w:val="341C8FF0"/>
    <w:lvl w:ilvl="0">
      <w:start w:val="1"/>
      <w:numFmt w:val="decimal"/>
      <w:pStyle w:val="A"/>
      <w:lvlText w:val="%1."/>
      <w:lvlJc w:val="left"/>
      <w:pPr>
        <w:tabs>
          <w:tab w:val="num" w:pos="720"/>
        </w:tabs>
        <w:ind w:left="360" w:hanging="360"/>
      </w:pPr>
      <w:rPr>
        <w:rFonts w:hint="default"/>
      </w:rPr>
    </w:lvl>
    <w:lvl w:ilvl="1">
      <w:start w:val="1"/>
      <w:numFmt w:val="decimal"/>
      <w:lvlText w:val="%1.%2."/>
      <w:lvlJc w:val="left"/>
      <w:pPr>
        <w:tabs>
          <w:tab w:val="num" w:pos="1814"/>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6">
    <w:nsid w:val="484D73FB"/>
    <w:multiLevelType w:val="hybridMultilevel"/>
    <w:tmpl w:val="D6B8E7C8"/>
    <w:lvl w:ilvl="0" w:tplc="F1AAAC0C">
      <w:start w:val="2"/>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48C"/>
    <w:rsid w:val="000056BE"/>
    <w:rsid w:val="0001160F"/>
    <w:rsid w:val="00212798"/>
    <w:rsid w:val="00252D07"/>
    <w:rsid w:val="0026548C"/>
    <w:rsid w:val="004A751B"/>
    <w:rsid w:val="00596D82"/>
    <w:rsid w:val="006A2792"/>
    <w:rsid w:val="006D08C3"/>
    <w:rsid w:val="007634A8"/>
    <w:rsid w:val="00934306"/>
    <w:rsid w:val="00977273"/>
    <w:rsid w:val="00B545A5"/>
    <w:rsid w:val="00BA7935"/>
    <w:rsid w:val="00BC51DB"/>
    <w:rsid w:val="00C31FFB"/>
    <w:rsid w:val="00DA7266"/>
    <w:rsid w:val="00E920CE"/>
    <w:rsid w:val="00FD0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634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7634A8"/>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7634A8"/>
    <w:rPr>
      <w:color w:val="0000FF"/>
      <w:u w:val="single"/>
    </w:rPr>
  </w:style>
  <w:style w:type="character" w:customStyle="1" w:styleId="Nadpis1Char">
    <w:name w:val="Nadpis 1 Char"/>
    <w:basedOn w:val="Standardnpsmoodstavce"/>
    <w:link w:val="Nadpis1"/>
    <w:uiPriority w:val="9"/>
    <w:rsid w:val="007634A8"/>
    <w:rPr>
      <w:rFonts w:asciiTheme="majorHAnsi" w:eastAsiaTheme="majorEastAsia" w:hAnsiTheme="majorHAnsi" w:cstheme="majorBidi"/>
      <w:b/>
      <w:bCs/>
      <w:color w:val="365F91" w:themeColor="accent1" w:themeShade="BF"/>
      <w:sz w:val="28"/>
      <w:szCs w:val="28"/>
      <w:lang w:eastAsia="cs-CZ"/>
    </w:rPr>
  </w:style>
  <w:style w:type="paragraph" w:styleId="Odstavecseseznamem">
    <w:name w:val="List Paragraph"/>
    <w:basedOn w:val="Normln"/>
    <w:uiPriority w:val="34"/>
    <w:qFormat/>
    <w:rsid w:val="004A751B"/>
    <w:pPr>
      <w:ind w:left="720"/>
      <w:contextualSpacing/>
    </w:pPr>
    <w:rPr>
      <w:rFonts w:ascii="Calibri" w:eastAsia="Calibri" w:hAnsi="Calibri"/>
      <w:sz w:val="22"/>
      <w:szCs w:val="22"/>
    </w:rPr>
  </w:style>
  <w:style w:type="paragraph" w:styleId="Zkladntext">
    <w:name w:val="Body Text"/>
    <w:basedOn w:val="Normln"/>
    <w:link w:val="ZkladntextChar"/>
    <w:unhideWhenUsed/>
    <w:rsid w:val="004A751B"/>
    <w:pPr>
      <w:spacing w:after="120"/>
    </w:pPr>
  </w:style>
  <w:style w:type="character" w:customStyle="1" w:styleId="ZkladntextChar">
    <w:name w:val="Základní text Char"/>
    <w:basedOn w:val="Standardnpsmoodstavce"/>
    <w:link w:val="Zkladntext"/>
    <w:rsid w:val="004A751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96D82"/>
    <w:rPr>
      <w:rFonts w:ascii="Tahoma" w:hAnsi="Tahoma" w:cs="Tahoma"/>
      <w:sz w:val="16"/>
      <w:szCs w:val="16"/>
    </w:rPr>
  </w:style>
  <w:style w:type="character" w:customStyle="1" w:styleId="TextbublinyChar">
    <w:name w:val="Text bubliny Char"/>
    <w:basedOn w:val="Standardnpsmoodstavce"/>
    <w:link w:val="Textbubliny"/>
    <w:uiPriority w:val="99"/>
    <w:semiHidden/>
    <w:rsid w:val="00596D82"/>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279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634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10"/>
    <w:qFormat/>
    <w:rsid w:val="006A2792"/>
    <w:pPr>
      <w:jc w:val="center"/>
    </w:pPr>
    <w:rPr>
      <w:b/>
      <w:bCs/>
    </w:rPr>
  </w:style>
  <w:style w:type="character" w:customStyle="1" w:styleId="NzevChar">
    <w:name w:val="Název Char"/>
    <w:basedOn w:val="Standardnpsmoodstavce"/>
    <w:link w:val="Nzev"/>
    <w:uiPriority w:val="10"/>
    <w:rsid w:val="006A2792"/>
    <w:rPr>
      <w:rFonts w:ascii="Times New Roman" w:eastAsia="Times New Roman" w:hAnsi="Times New Roman" w:cs="Times New Roman"/>
      <w:b/>
      <w:bCs/>
      <w:sz w:val="24"/>
      <w:szCs w:val="24"/>
      <w:lang w:eastAsia="cs-CZ"/>
    </w:rPr>
  </w:style>
  <w:style w:type="paragraph" w:customStyle="1" w:styleId="A">
    <w:name w:val="A"/>
    <w:basedOn w:val="Nadpis1"/>
    <w:next w:val="Normln"/>
    <w:rsid w:val="007634A8"/>
    <w:pPr>
      <w:keepLines w:val="0"/>
      <w:numPr>
        <w:numId w:val="1"/>
      </w:numPr>
      <w:tabs>
        <w:tab w:val="clear" w:pos="720"/>
        <w:tab w:val="num" w:pos="360"/>
      </w:tabs>
      <w:spacing w:before="0" w:after="240"/>
      <w:ind w:left="0" w:firstLine="0"/>
    </w:pPr>
    <w:rPr>
      <w:rFonts w:ascii="Times New Roman" w:eastAsia="Times New Roman" w:hAnsi="Times New Roman" w:cs="Times New Roman"/>
      <w:smallCaps/>
      <w:color w:val="auto"/>
      <w:u w:val="single"/>
    </w:rPr>
  </w:style>
  <w:style w:type="character" w:styleId="Hypertextovodkaz">
    <w:name w:val="Hyperlink"/>
    <w:uiPriority w:val="99"/>
    <w:unhideWhenUsed/>
    <w:rsid w:val="007634A8"/>
    <w:rPr>
      <w:color w:val="0000FF"/>
      <w:u w:val="single"/>
    </w:rPr>
  </w:style>
  <w:style w:type="character" w:customStyle="1" w:styleId="Nadpis1Char">
    <w:name w:val="Nadpis 1 Char"/>
    <w:basedOn w:val="Standardnpsmoodstavce"/>
    <w:link w:val="Nadpis1"/>
    <w:uiPriority w:val="9"/>
    <w:rsid w:val="007634A8"/>
    <w:rPr>
      <w:rFonts w:asciiTheme="majorHAnsi" w:eastAsiaTheme="majorEastAsia" w:hAnsiTheme="majorHAnsi" w:cstheme="majorBidi"/>
      <w:b/>
      <w:bCs/>
      <w:color w:val="365F91" w:themeColor="accent1" w:themeShade="BF"/>
      <w:sz w:val="28"/>
      <w:szCs w:val="28"/>
      <w:lang w:eastAsia="cs-CZ"/>
    </w:rPr>
  </w:style>
  <w:style w:type="paragraph" w:styleId="Odstavecseseznamem">
    <w:name w:val="List Paragraph"/>
    <w:basedOn w:val="Normln"/>
    <w:uiPriority w:val="34"/>
    <w:qFormat/>
    <w:rsid w:val="004A751B"/>
    <w:pPr>
      <w:ind w:left="720"/>
      <w:contextualSpacing/>
    </w:pPr>
    <w:rPr>
      <w:rFonts w:ascii="Calibri" w:eastAsia="Calibri" w:hAnsi="Calibri"/>
      <w:sz w:val="22"/>
      <w:szCs w:val="22"/>
    </w:rPr>
  </w:style>
  <w:style w:type="paragraph" w:styleId="Zkladntext">
    <w:name w:val="Body Text"/>
    <w:basedOn w:val="Normln"/>
    <w:link w:val="ZkladntextChar"/>
    <w:unhideWhenUsed/>
    <w:rsid w:val="004A751B"/>
    <w:pPr>
      <w:spacing w:after="120"/>
    </w:pPr>
  </w:style>
  <w:style w:type="character" w:customStyle="1" w:styleId="ZkladntextChar">
    <w:name w:val="Základní text Char"/>
    <w:basedOn w:val="Standardnpsmoodstavce"/>
    <w:link w:val="Zkladntext"/>
    <w:rsid w:val="004A751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596D82"/>
    <w:rPr>
      <w:rFonts w:ascii="Tahoma" w:hAnsi="Tahoma" w:cs="Tahoma"/>
      <w:sz w:val="16"/>
      <w:szCs w:val="16"/>
    </w:rPr>
  </w:style>
  <w:style w:type="character" w:customStyle="1" w:styleId="TextbublinyChar">
    <w:name w:val="Text bubliny Char"/>
    <w:basedOn w:val="Standardnpsmoodstavce"/>
    <w:link w:val="Textbubliny"/>
    <w:uiPriority w:val="99"/>
    <w:semiHidden/>
    <w:rsid w:val="00596D82"/>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1140</Words>
  <Characters>6729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7854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Vyhlidalova Dagmar</dc:creator>
  <cp:lastModifiedBy>Ježková Zuzana</cp:lastModifiedBy>
  <cp:revision>8</cp:revision>
  <cp:lastPrinted>2018-05-16T06:29:00Z</cp:lastPrinted>
  <dcterms:created xsi:type="dcterms:W3CDTF">2018-01-15T08:40:00Z</dcterms:created>
  <dcterms:modified xsi:type="dcterms:W3CDTF">2018-05-16T06:30:00Z</dcterms:modified>
</cp:coreProperties>
</file>