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38" w:rsidRDefault="00647EEF" w:rsidP="00B64FA7">
      <w:pPr>
        <w:pStyle w:val="Nzev"/>
        <w:rPr>
          <w:rFonts w:ascii="Times New Roman" w:hAnsi="Times New Roman" w:cs="Times New Roman"/>
          <w:b/>
          <w:sz w:val="32"/>
          <w:szCs w:val="32"/>
        </w:rPr>
      </w:pPr>
      <w:r w:rsidRPr="00487138">
        <w:rPr>
          <w:rFonts w:ascii="Times New Roman" w:hAnsi="Times New Roman" w:cs="Times New Roman"/>
          <w:b/>
          <w:sz w:val="32"/>
          <w:szCs w:val="32"/>
        </w:rPr>
        <w:t xml:space="preserve">PÍSEMNÁ INFORMACE pro </w:t>
      </w:r>
      <w:r w:rsidR="001B1C25" w:rsidRPr="00487138">
        <w:rPr>
          <w:rFonts w:ascii="Times New Roman" w:hAnsi="Times New Roman" w:cs="Times New Roman"/>
          <w:b/>
          <w:sz w:val="32"/>
          <w:szCs w:val="32"/>
        </w:rPr>
        <w:t>6</w:t>
      </w:r>
      <w:r w:rsidR="006D6C76" w:rsidRPr="00487138">
        <w:rPr>
          <w:rFonts w:ascii="Times New Roman" w:hAnsi="Times New Roman" w:cs="Times New Roman"/>
          <w:b/>
          <w:sz w:val="32"/>
          <w:szCs w:val="32"/>
        </w:rPr>
        <w:t>.</w:t>
      </w:r>
      <w:r w:rsidRPr="00487138">
        <w:rPr>
          <w:rFonts w:ascii="Times New Roman" w:hAnsi="Times New Roman" w:cs="Times New Roman"/>
          <w:b/>
          <w:sz w:val="32"/>
          <w:szCs w:val="32"/>
        </w:rPr>
        <w:t xml:space="preserve"> zasedání </w:t>
      </w:r>
    </w:p>
    <w:p w:rsidR="00647EEF" w:rsidRPr="00487138" w:rsidRDefault="00647EEF" w:rsidP="00B64FA7">
      <w:pPr>
        <w:pStyle w:val="Nzev"/>
        <w:rPr>
          <w:rFonts w:ascii="Times New Roman" w:hAnsi="Times New Roman" w:cs="Times New Roman"/>
          <w:b/>
          <w:sz w:val="32"/>
          <w:szCs w:val="32"/>
        </w:rPr>
      </w:pPr>
      <w:r w:rsidRPr="00487138">
        <w:rPr>
          <w:rFonts w:ascii="Times New Roman" w:hAnsi="Times New Roman" w:cs="Times New Roman"/>
          <w:b/>
          <w:sz w:val="32"/>
          <w:szCs w:val="32"/>
        </w:rPr>
        <w:t xml:space="preserve">Zastupitelstva Libereckého kraje dne </w:t>
      </w:r>
      <w:r w:rsidR="001B1C25" w:rsidRPr="00487138">
        <w:rPr>
          <w:rFonts w:ascii="Times New Roman" w:hAnsi="Times New Roman" w:cs="Times New Roman"/>
          <w:b/>
          <w:sz w:val="32"/>
          <w:szCs w:val="32"/>
        </w:rPr>
        <w:t>2</w:t>
      </w:r>
      <w:r w:rsidR="00487138" w:rsidRPr="00487138">
        <w:rPr>
          <w:rFonts w:ascii="Times New Roman" w:hAnsi="Times New Roman" w:cs="Times New Roman"/>
          <w:b/>
          <w:sz w:val="32"/>
          <w:szCs w:val="32"/>
        </w:rPr>
        <w:t>6</w:t>
      </w:r>
      <w:r w:rsidR="001B1C25" w:rsidRPr="00487138">
        <w:rPr>
          <w:rFonts w:ascii="Times New Roman" w:hAnsi="Times New Roman" w:cs="Times New Roman"/>
          <w:b/>
          <w:sz w:val="32"/>
          <w:szCs w:val="32"/>
        </w:rPr>
        <w:t xml:space="preserve">. 6. </w:t>
      </w:r>
      <w:r w:rsidR="006D6C76" w:rsidRPr="00487138">
        <w:rPr>
          <w:rFonts w:ascii="Times New Roman" w:hAnsi="Times New Roman" w:cs="Times New Roman"/>
          <w:b/>
          <w:sz w:val="32"/>
          <w:szCs w:val="32"/>
        </w:rPr>
        <w:t>201</w:t>
      </w:r>
      <w:r w:rsidR="00487138" w:rsidRPr="00487138">
        <w:rPr>
          <w:rFonts w:ascii="Times New Roman" w:hAnsi="Times New Roman" w:cs="Times New Roman"/>
          <w:b/>
          <w:sz w:val="32"/>
          <w:szCs w:val="32"/>
        </w:rPr>
        <w:t>8</w:t>
      </w:r>
    </w:p>
    <w:p w:rsidR="00647EEF" w:rsidRDefault="00647EEF" w:rsidP="00B64FA7">
      <w:pPr>
        <w:pStyle w:val="Nzev"/>
        <w:rPr>
          <w:rFonts w:ascii="Times New Roman" w:hAnsi="Times New Roman" w:cs="Times New Roman"/>
          <w:b/>
          <w:sz w:val="28"/>
        </w:rPr>
      </w:pPr>
    </w:p>
    <w:p w:rsidR="00B64FA7" w:rsidRDefault="00B64FA7" w:rsidP="00B64FA7">
      <w:pPr>
        <w:pStyle w:val="Nzev"/>
        <w:rPr>
          <w:rFonts w:ascii="Times New Roman" w:hAnsi="Times New Roman" w:cs="Times New Roman"/>
          <w:b/>
          <w:sz w:val="28"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F00EE1" w:rsidRDefault="00F00EE1" w:rsidP="00647EEF">
      <w:pPr>
        <w:jc w:val="center"/>
        <w:rPr>
          <w:b/>
          <w:bCs/>
        </w:rPr>
      </w:pPr>
    </w:p>
    <w:p w:rsidR="00F00EE1" w:rsidRDefault="00E7693D" w:rsidP="00647EEF">
      <w:pPr>
        <w:jc w:val="center"/>
        <w:rPr>
          <w:b/>
          <w:bCs/>
        </w:rPr>
      </w:pPr>
      <w:r>
        <w:rPr>
          <w:b/>
          <w:bCs/>
        </w:rPr>
        <w:t>55 e)</w:t>
      </w:r>
    </w:p>
    <w:p w:rsidR="00647EEF" w:rsidRDefault="00647EEF" w:rsidP="00647EEF">
      <w:pPr>
        <w:jc w:val="center"/>
        <w:rPr>
          <w:b/>
          <w:bCs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647EEF" w:rsidRPr="00487138" w:rsidRDefault="003554E4" w:rsidP="00647EEF">
      <w:pPr>
        <w:jc w:val="center"/>
        <w:rPr>
          <w:b/>
          <w:bCs/>
          <w:sz w:val="32"/>
          <w:szCs w:val="32"/>
          <w:u w:val="single"/>
        </w:rPr>
      </w:pPr>
      <w:r w:rsidRPr="00487138">
        <w:rPr>
          <w:b/>
          <w:sz w:val="32"/>
          <w:szCs w:val="32"/>
        </w:rPr>
        <w:t>Zprávy o činnosti příspěvkových organizací re</w:t>
      </w:r>
      <w:r w:rsidR="001710A5">
        <w:rPr>
          <w:b/>
          <w:sz w:val="32"/>
          <w:szCs w:val="32"/>
        </w:rPr>
        <w:t>z</w:t>
      </w:r>
      <w:r w:rsidRPr="00487138">
        <w:rPr>
          <w:b/>
          <w:sz w:val="32"/>
          <w:szCs w:val="32"/>
        </w:rPr>
        <w:t>ortu kultury, památkové péče a cestovního ruchu za rok 201</w:t>
      </w:r>
      <w:r w:rsidR="00487138" w:rsidRPr="00487138">
        <w:rPr>
          <w:b/>
          <w:sz w:val="32"/>
          <w:szCs w:val="32"/>
        </w:rPr>
        <w:t>7</w:t>
      </w:r>
    </w:p>
    <w:p w:rsidR="00647EEF" w:rsidRPr="00487138" w:rsidRDefault="00647EEF" w:rsidP="00647EEF">
      <w:pPr>
        <w:jc w:val="center"/>
        <w:rPr>
          <w:b/>
          <w:bCs/>
          <w:sz w:val="32"/>
          <w:szCs w:val="32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F00EE1" w:rsidRDefault="00F00EE1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ED5484" w:rsidRDefault="00ED5484" w:rsidP="00647EEF">
      <w:pPr>
        <w:jc w:val="center"/>
        <w:rPr>
          <w:b/>
          <w:bCs/>
          <w:sz w:val="28"/>
          <w:u w:val="single"/>
        </w:rPr>
      </w:pPr>
    </w:p>
    <w:p w:rsidR="008B2091" w:rsidRDefault="008B2091" w:rsidP="00647EEF">
      <w:pPr>
        <w:jc w:val="center"/>
        <w:rPr>
          <w:b/>
          <w:bCs/>
          <w:sz w:val="28"/>
          <w:u w:val="single"/>
        </w:rPr>
      </w:pPr>
    </w:p>
    <w:p w:rsidR="008B2091" w:rsidRDefault="008B2091" w:rsidP="00015F18">
      <w:pPr>
        <w:rPr>
          <w:b/>
          <w:bCs/>
          <w:sz w:val="28"/>
          <w:u w:val="single"/>
        </w:rPr>
      </w:pPr>
    </w:p>
    <w:p w:rsidR="008B2091" w:rsidRDefault="008B2091" w:rsidP="008B2091">
      <w:pPr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47EEF" w:rsidTr="00647EEF">
        <w:tc>
          <w:tcPr>
            <w:tcW w:w="2050" w:type="dxa"/>
            <w:shd w:val="clear" w:color="auto" w:fill="auto"/>
          </w:tcPr>
          <w:p w:rsidR="00DA7D22" w:rsidRDefault="00DA7D22" w:rsidP="00647EEF"/>
          <w:p w:rsidR="00DA7D22" w:rsidRDefault="00DA7D22" w:rsidP="00647EEF"/>
          <w:p w:rsidR="00DA7D22" w:rsidRDefault="00E7693D" w:rsidP="00647EEF">
            <w:r>
              <w:t>Důvod předložení:</w:t>
            </w:r>
          </w:p>
          <w:p w:rsidR="00DA7D22" w:rsidRDefault="00DA7D22" w:rsidP="00647EEF"/>
          <w:p w:rsidR="00647EEF" w:rsidRPr="00296B9B" w:rsidRDefault="008A5252" w:rsidP="00647EEF">
            <w:r w:rsidRPr="00296B9B">
              <w:t>Zpracoval:</w:t>
            </w:r>
          </w:p>
        </w:tc>
        <w:tc>
          <w:tcPr>
            <w:tcW w:w="7160" w:type="dxa"/>
            <w:shd w:val="clear" w:color="auto" w:fill="auto"/>
          </w:tcPr>
          <w:p w:rsidR="00DA7D22" w:rsidRDefault="00DA7D22" w:rsidP="00647EEF">
            <w:pPr>
              <w:pStyle w:val="Zhlav"/>
              <w:tabs>
                <w:tab w:val="left" w:pos="708"/>
              </w:tabs>
            </w:pPr>
          </w:p>
          <w:p w:rsidR="00DA7D22" w:rsidRDefault="00DA7D22" w:rsidP="00647EEF">
            <w:pPr>
              <w:pStyle w:val="Zhlav"/>
              <w:tabs>
                <w:tab w:val="left" w:pos="708"/>
              </w:tabs>
            </w:pPr>
          </w:p>
          <w:p w:rsidR="00DA7D22" w:rsidRDefault="0088227D" w:rsidP="00647EEF">
            <w:pPr>
              <w:pStyle w:val="Zhlav"/>
              <w:tabs>
                <w:tab w:val="left" w:pos="708"/>
              </w:tabs>
            </w:pPr>
            <w:r>
              <w:t>U</w:t>
            </w:r>
            <w:r w:rsidR="00E7693D">
              <w:t xml:space="preserve">snesení </w:t>
            </w:r>
            <w:r>
              <w:t>r</w:t>
            </w:r>
            <w:r w:rsidR="00E7693D">
              <w:t>ady kraje č. 10</w:t>
            </w:r>
            <w:r>
              <w:t>27</w:t>
            </w:r>
            <w:r w:rsidR="00E7693D">
              <w:t>/18</w:t>
            </w:r>
            <w:r w:rsidR="00E7693D" w:rsidRPr="00B83FDC">
              <w:t>/RK</w:t>
            </w:r>
            <w:r w:rsidR="00E7693D">
              <w:t xml:space="preserve"> ze dne 5. 6. 2018</w:t>
            </w:r>
          </w:p>
          <w:p w:rsidR="0088227D" w:rsidRDefault="0088227D" w:rsidP="00647EEF">
            <w:pPr>
              <w:pStyle w:val="Zhlav"/>
              <w:tabs>
                <w:tab w:val="left" w:pos="708"/>
              </w:tabs>
            </w:pPr>
          </w:p>
          <w:p w:rsidR="003554E4" w:rsidRDefault="003554E4" w:rsidP="00647EEF">
            <w:pPr>
              <w:pStyle w:val="Zhlav"/>
              <w:tabs>
                <w:tab w:val="left" w:pos="708"/>
              </w:tabs>
            </w:pPr>
            <w:r>
              <w:t>Ředitelé a ekonomky jednotlivých příspěvkových organizací</w:t>
            </w:r>
          </w:p>
          <w:p w:rsidR="003554E4" w:rsidRDefault="003554E4" w:rsidP="00647EEF">
            <w:pPr>
              <w:pStyle w:val="Zhlav"/>
              <w:tabs>
                <w:tab w:val="left" w:pos="708"/>
              </w:tabs>
            </w:pPr>
          </w:p>
          <w:p w:rsidR="00647EEF" w:rsidRDefault="00E140EE" w:rsidP="00487138">
            <w:pPr>
              <w:pStyle w:val="Zhlav"/>
              <w:tabs>
                <w:tab w:val="left" w:pos="708"/>
              </w:tabs>
            </w:pPr>
            <w:r>
              <w:t xml:space="preserve">Mgr. </w:t>
            </w:r>
            <w:r w:rsidR="00487138">
              <w:t>Martin Féna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487138" w:rsidP="00487138">
            <w:r>
              <w:t>vedoucí oddělení kultury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647EEF" w:rsidP="00647EEF"/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>
            <w:r w:rsidRPr="00296B9B">
              <w:t>Předkládá:</w:t>
            </w:r>
          </w:p>
        </w:tc>
        <w:tc>
          <w:tcPr>
            <w:tcW w:w="7160" w:type="dxa"/>
            <w:shd w:val="clear" w:color="auto" w:fill="auto"/>
          </w:tcPr>
          <w:p w:rsidR="00647EEF" w:rsidRDefault="008B2091" w:rsidP="00B07033">
            <w:r>
              <w:t>Ing. Květa Vinklátová</w:t>
            </w:r>
          </w:p>
          <w:p w:rsidR="0088227D" w:rsidRDefault="008B2091" w:rsidP="00B07033">
            <w:r>
              <w:t>členka rady kraje, řízení rez</w:t>
            </w:r>
            <w:r w:rsidR="00296B9B">
              <w:t xml:space="preserve">ortu </w:t>
            </w:r>
            <w:r>
              <w:t xml:space="preserve">kultury, </w:t>
            </w:r>
          </w:p>
          <w:p w:rsidR="00296B9B" w:rsidRDefault="008B2091" w:rsidP="00B07033">
            <w:bookmarkStart w:id="0" w:name="_GoBack"/>
            <w:bookmarkEnd w:id="0"/>
            <w:r>
              <w:t xml:space="preserve">památkové péče a </w:t>
            </w:r>
            <w:r w:rsidR="00296B9B">
              <w:t>cestovního</w:t>
            </w:r>
            <w:r>
              <w:t xml:space="preserve"> ruchu</w:t>
            </w:r>
          </w:p>
          <w:p w:rsidR="00296B9B" w:rsidRDefault="00296B9B" w:rsidP="00B07033"/>
          <w:p w:rsidR="00296B9B" w:rsidRDefault="00296B9B" w:rsidP="00B07033"/>
        </w:tc>
      </w:tr>
    </w:tbl>
    <w:p w:rsidR="00E7693D" w:rsidRPr="00E7693D" w:rsidRDefault="00E7693D" w:rsidP="00E7693D">
      <w:pPr>
        <w:autoSpaceDE w:val="0"/>
        <w:autoSpaceDN w:val="0"/>
        <w:adjustRightInd w:val="0"/>
        <w:spacing w:before="240" w:after="60"/>
        <w:outlineLvl w:val="4"/>
        <w:rPr>
          <w:b/>
          <w:bCs/>
          <w:sz w:val="32"/>
          <w:szCs w:val="32"/>
          <w:lang w:val="x-none"/>
        </w:rPr>
      </w:pPr>
      <w:r w:rsidRPr="00E7693D">
        <w:rPr>
          <w:b/>
          <w:bCs/>
          <w:sz w:val="32"/>
          <w:szCs w:val="32"/>
          <w:lang w:val="x-none"/>
        </w:rPr>
        <w:lastRenderedPageBreak/>
        <w:t>Důvodová zpráva</w:t>
      </w:r>
    </w:p>
    <w:p w:rsidR="00E7693D" w:rsidRPr="00E7693D" w:rsidRDefault="00E7693D" w:rsidP="00E7693D">
      <w:pPr>
        <w:autoSpaceDE w:val="0"/>
        <w:autoSpaceDN w:val="0"/>
        <w:adjustRightInd w:val="0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 xml:space="preserve">Zprávy o činnosti příspěvkových organizací resortu kultury, památkové péče a cestovního ruchu za rok 2017 jsou radě kraje předkládány v souladu se zákonem č. 129/2000 Sb., o krajích, v platném znění a Směrnicí rady Libereckého kraje č. 03/2003 k řízení příspěvkových organizací (aktualizace k 1.1.2013). </w:t>
      </w: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 xml:space="preserve">Zprávy o činnosti zpracovali ředitelé a ekonomky jednotlivých příspěvkových organizací dle obsahu zadaného ve Směrnici RK 03/2003 k řízení příspěvkových organizací a dle připomínek pana hejtmana. </w:t>
      </w: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 xml:space="preserve">Účetní závěrky a výsledky hospodaření příspěvkových organizací resortu za rok 2017 byly projednány na 7. zasedání RK dne 3. 4. 2018, kde rada kraje usnesením č. 557/18/RK schválila účetní závěrky organizací a </w:t>
      </w:r>
      <w:bookmarkStart w:id="1" w:name="Text54"/>
      <w:bookmarkEnd w:id="1"/>
      <w:r w:rsidRPr="00E7693D">
        <w:rPr>
          <w:lang w:val="x-none"/>
        </w:rPr>
        <w:t xml:space="preserve">rozdělení zlepšeného výsledku hospodaření jednotlivých příspěvkových organizací do fondů. </w:t>
      </w: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>Přílohy:</w:t>
      </w: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 xml:space="preserve"> </w:t>
      </w: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>P01_ Zpráva o činnosti Krajské vědecké knihovny v Liberci za rok 2017</w:t>
      </w: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>P02_Zpráva o činnosti Severočeského muzea v Liberci za rok 2017</w:t>
      </w: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>P03_Zpráva o činnosti Oblastní galerie Liberec za rok 2017</w:t>
      </w: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>P04_Zpráva o činnosti Vlastivědného muzea a galerie v Č. Lípě za rok 2017</w:t>
      </w:r>
    </w:p>
    <w:p w:rsidR="00E7693D" w:rsidRPr="00E7693D" w:rsidRDefault="00E7693D" w:rsidP="00E7693D">
      <w:pPr>
        <w:autoSpaceDE w:val="0"/>
        <w:autoSpaceDN w:val="0"/>
        <w:adjustRightInd w:val="0"/>
        <w:jc w:val="both"/>
        <w:rPr>
          <w:lang w:val="x-none"/>
        </w:rPr>
      </w:pPr>
      <w:r w:rsidRPr="00E7693D">
        <w:rPr>
          <w:lang w:val="x-none"/>
        </w:rPr>
        <w:t>P05_Zpráva o činnosti Muzea Českého ráje v Turnově za rok 2017</w:t>
      </w:r>
    </w:p>
    <w:p w:rsidR="00647EEF" w:rsidRDefault="00647EEF" w:rsidP="003554E4">
      <w:pPr>
        <w:outlineLvl w:val="0"/>
        <w:rPr>
          <w:b/>
          <w:sz w:val="36"/>
          <w:szCs w:val="36"/>
        </w:rPr>
      </w:pPr>
    </w:p>
    <w:sectPr w:rsidR="0064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27C6"/>
    <w:multiLevelType w:val="multilevel"/>
    <w:tmpl w:val="3B289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">
    <w:nsid w:val="7D8E7F76"/>
    <w:multiLevelType w:val="hybridMultilevel"/>
    <w:tmpl w:val="A2AAFA22"/>
    <w:lvl w:ilvl="0" w:tplc="A65C8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EF"/>
    <w:rsid w:val="00015F18"/>
    <w:rsid w:val="00063C7B"/>
    <w:rsid w:val="000C7CFA"/>
    <w:rsid w:val="000E59D1"/>
    <w:rsid w:val="00100CDC"/>
    <w:rsid w:val="001710A5"/>
    <w:rsid w:val="001B1C25"/>
    <w:rsid w:val="001C3644"/>
    <w:rsid w:val="002337E1"/>
    <w:rsid w:val="00296B9B"/>
    <w:rsid w:val="003554E4"/>
    <w:rsid w:val="003579B2"/>
    <w:rsid w:val="003757AE"/>
    <w:rsid w:val="003E0DE8"/>
    <w:rsid w:val="00487138"/>
    <w:rsid w:val="004D00E2"/>
    <w:rsid w:val="0051678F"/>
    <w:rsid w:val="00605B94"/>
    <w:rsid w:val="00647EEF"/>
    <w:rsid w:val="00655642"/>
    <w:rsid w:val="00660B53"/>
    <w:rsid w:val="006D6C76"/>
    <w:rsid w:val="007400CA"/>
    <w:rsid w:val="0088227D"/>
    <w:rsid w:val="008A0D88"/>
    <w:rsid w:val="008A5252"/>
    <w:rsid w:val="008B2091"/>
    <w:rsid w:val="0098725C"/>
    <w:rsid w:val="00A22AA9"/>
    <w:rsid w:val="00AD0A92"/>
    <w:rsid w:val="00AD7D83"/>
    <w:rsid w:val="00AE7ED7"/>
    <w:rsid w:val="00B07033"/>
    <w:rsid w:val="00B1492A"/>
    <w:rsid w:val="00B43F57"/>
    <w:rsid w:val="00B518F4"/>
    <w:rsid w:val="00B64FA7"/>
    <w:rsid w:val="00CB0E62"/>
    <w:rsid w:val="00DA7D22"/>
    <w:rsid w:val="00E140EE"/>
    <w:rsid w:val="00E7693D"/>
    <w:rsid w:val="00ED5484"/>
    <w:rsid w:val="00EF0051"/>
    <w:rsid w:val="00EF3F19"/>
    <w:rsid w:val="00EF635E"/>
    <w:rsid w:val="00F00EE1"/>
    <w:rsid w:val="00F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769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semiHidden/>
    <w:rsid w:val="00E769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769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semiHidden/>
    <w:rsid w:val="00E769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5</vt:lpstr>
    </vt:vector>
  </TitlesOfParts>
  <Company>kulk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5</dc:title>
  <dc:creator>admin</dc:creator>
  <cp:lastModifiedBy>Holická Hana</cp:lastModifiedBy>
  <cp:revision>2</cp:revision>
  <cp:lastPrinted>2018-05-30T08:44:00Z</cp:lastPrinted>
  <dcterms:created xsi:type="dcterms:W3CDTF">2018-06-07T06:56:00Z</dcterms:created>
  <dcterms:modified xsi:type="dcterms:W3CDTF">2018-06-07T06:56:00Z</dcterms:modified>
</cp:coreProperties>
</file>